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27" w:rsidRPr="001E4327" w:rsidRDefault="001E4327" w:rsidP="001E432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right="1152"/>
        <w:jc w:val="center"/>
        <w:textAlignment w:val="baseline"/>
        <w:rPr>
          <w:rFonts w:ascii="Arial" w:eastAsia="Times New Roman" w:hAnsi="Arial" w:cs="Arial"/>
          <w:sz w:val="24"/>
          <w:szCs w:val="24"/>
          <w:u w:val="single"/>
        </w:rPr>
      </w:pPr>
      <w:r w:rsidRPr="001E4327">
        <w:rPr>
          <w:rFonts w:ascii="New York" w:eastAsia="Times New Roman" w:hAnsi="New York" w:cs="Arial"/>
          <w:sz w:val="28"/>
          <w:szCs w:val="28"/>
          <w:lang w:val="en"/>
        </w:rPr>
        <w:t>How to Prepare for the Two Phase Audit</w:t>
      </w:r>
    </w:p>
    <w:p w:rsidR="001E4327" w:rsidRPr="001E4327" w:rsidRDefault="001E4327" w:rsidP="001E432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right="1152"/>
        <w:textAlignment w:val="baseline"/>
        <w:rPr>
          <w:rFonts w:ascii="New York" w:eastAsia="Times New Roman" w:hAnsi="New York"/>
          <w:sz w:val="24"/>
          <w:szCs w:val="24"/>
          <w:u w:val="single"/>
        </w:rPr>
      </w:pPr>
    </w:p>
    <w:p w:rsidR="001E4327" w:rsidRPr="001E4327" w:rsidRDefault="001E4327" w:rsidP="001E432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right="1152"/>
        <w:textAlignment w:val="baseline"/>
        <w:rPr>
          <w:rFonts w:ascii="New York" w:eastAsia="Times New Roman" w:hAnsi="New York"/>
          <w:sz w:val="24"/>
          <w:szCs w:val="24"/>
          <w:u w:val="single"/>
        </w:rPr>
      </w:pPr>
    </w:p>
    <w:p w:rsidR="00084CA6" w:rsidRDefault="001E4327" w:rsidP="00084CA6">
      <w:pPr>
        <w:spacing w:before="192" w:after="192" w:line="240" w:lineRule="auto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E4327">
        <w:rPr>
          <w:rFonts w:ascii="Arial" w:eastAsia="Times New Roman" w:hAnsi="Arial" w:cs="Arial"/>
          <w:color w:val="333333"/>
          <w:sz w:val="19"/>
          <w:szCs w:val="19"/>
          <w:lang w:val="en"/>
        </w:rPr>
        <w:t>You have received the notice of a Phase I audit from OSIP. The following tips will help make the audit p</w:t>
      </w:r>
      <w:r w:rsidR="00084CA6">
        <w:rPr>
          <w:rFonts w:ascii="Arial" w:eastAsia="Times New Roman" w:hAnsi="Arial" w:cs="Arial"/>
          <w:color w:val="333333"/>
          <w:sz w:val="19"/>
          <w:szCs w:val="19"/>
          <w:lang w:val="en"/>
        </w:rPr>
        <w:t>rocess go smoother and quicker:</w:t>
      </w:r>
    </w:p>
    <w:p w:rsidR="001E4327" w:rsidRPr="001E4327" w:rsidRDefault="001E4327" w:rsidP="00084CA6">
      <w:pPr>
        <w:spacing w:before="192" w:after="192" w:line="240" w:lineRule="auto"/>
        <w:ind w:firstLine="540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E4327">
        <w:rPr>
          <w:rFonts w:ascii="Arial" w:eastAsia="Times New Roman" w:hAnsi="Arial" w:cs="Arial"/>
          <w:color w:val="333333"/>
          <w:sz w:val="19"/>
          <w:szCs w:val="19"/>
          <w:lang w:val="en"/>
        </w:rPr>
        <w:t xml:space="preserve">1. Timely </w:t>
      </w:r>
      <w:bookmarkStart w:id="0" w:name="_GoBack"/>
      <w:bookmarkEnd w:id="0"/>
      <w:r w:rsidRPr="001E4327">
        <w:rPr>
          <w:rFonts w:ascii="Arial" w:eastAsia="Times New Roman" w:hAnsi="Arial" w:cs="Arial"/>
          <w:color w:val="333333"/>
          <w:sz w:val="19"/>
          <w:szCs w:val="19"/>
          <w:lang w:val="en"/>
        </w:rPr>
        <w:t>provide copies of the claim logs and list of claims administrators requested to OSIP.</w:t>
      </w:r>
    </w:p>
    <w:p w:rsidR="001E4327" w:rsidRPr="001E4327" w:rsidRDefault="001E4327" w:rsidP="001E432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right="1152"/>
        <w:textAlignment w:val="baseline"/>
        <w:rPr>
          <w:rFonts w:ascii="New York" w:eastAsia="Times New Roman" w:hAnsi="New York"/>
          <w:sz w:val="24"/>
          <w:szCs w:val="24"/>
          <w:u w:val="single"/>
        </w:rPr>
      </w:pPr>
    </w:p>
    <w:p w:rsidR="001E4327" w:rsidRPr="001E4327" w:rsidRDefault="001E4327" w:rsidP="001E4327">
      <w:pPr>
        <w:spacing w:before="192" w:after="192" w:line="240" w:lineRule="auto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E4327">
        <w:rPr>
          <w:rFonts w:ascii="Arial" w:eastAsia="Times New Roman" w:hAnsi="Arial" w:cs="Arial"/>
          <w:color w:val="333333"/>
          <w:sz w:val="19"/>
          <w:szCs w:val="19"/>
          <w:lang w:val="en"/>
        </w:rPr>
        <w:t>You have received the notice of a Phase II audit from OSIP. The following tips from OSIP auditors will help make the audit process go smoother and quicker:</w:t>
      </w:r>
    </w:p>
    <w:p w:rsidR="001E4327" w:rsidRPr="001E4327" w:rsidRDefault="001E4327" w:rsidP="001E43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5" w:line="240" w:lineRule="auto"/>
        <w:ind w:left="870"/>
        <w:textAlignment w:val="baseline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E4327">
        <w:rPr>
          <w:rFonts w:ascii="Arial" w:eastAsia="Times New Roman" w:hAnsi="Arial" w:cs="Arial"/>
          <w:color w:val="333333"/>
          <w:sz w:val="19"/>
          <w:szCs w:val="19"/>
          <w:lang w:val="en"/>
        </w:rPr>
        <w:t>Make sure that there is someone to meet the auditor when the audit begins</w:t>
      </w:r>
    </w:p>
    <w:p w:rsidR="001E4327" w:rsidRPr="001E4327" w:rsidRDefault="001E4327" w:rsidP="001E43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5" w:line="240" w:lineRule="auto"/>
        <w:ind w:left="870"/>
        <w:textAlignment w:val="baseline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E4327">
        <w:rPr>
          <w:rFonts w:ascii="Arial" w:eastAsia="Times New Roman" w:hAnsi="Arial" w:cs="Arial"/>
          <w:color w:val="333333"/>
          <w:sz w:val="19"/>
          <w:szCs w:val="19"/>
          <w:lang w:val="en"/>
        </w:rPr>
        <w:t>Provide computer logins and passwords to the auditor before or upon arrival at the audit site.</w:t>
      </w:r>
    </w:p>
    <w:p w:rsidR="001E4327" w:rsidRPr="001E4327" w:rsidRDefault="001E4327" w:rsidP="001E43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5" w:line="240" w:lineRule="auto"/>
        <w:ind w:left="870"/>
        <w:textAlignment w:val="baseline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E4327">
        <w:rPr>
          <w:rFonts w:ascii="Arial" w:eastAsia="Times New Roman" w:hAnsi="Arial" w:cs="Arial"/>
          <w:color w:val="333333"/>
          <w:sz w:val="19"/>
          <w:szCs w:val="19"/>
          <w:lang w:val="en"/>
        </w:rPr>
        <w:t>Provide a quiet, clean place for the auditor to work.</w:t>
      </w:r>
    </w:p>
    <w:p w:rsidR="001E4327" w:rsidRPr="001E4327" w:rsidRDefault="001E4327" w:rsidP="001E43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5" w:line="240" w:lineRule="auto"/>
        <w:ind w:left="870"/>
        <w:textAlignment w:val="baseline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E4327">
        <w:rPr>
          <w:rFonts w:ascii="Arial" w:eastAsia="Times New Roman" w:hAnsi="Arial" w:cs="Arial"/>
          <w:color w:val="333333"/>
          <w:sz w:val="19"/>
          <w:szCs w:val="19"/>
          <w:lang w:val="en"/>
        </w:rPr>
        <w:t>Provide access in and out of the building and the restrooms.</w:t>
      </w:r>
    </w:p>
    <w:p w:rsidR="001E4327" w:rsidRPr="001E4327" w:rsidRDefault="001E4327" w:rsidP="001E43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5" w:line="240" w:lineRule="auto"/>
        <w:ind w:left="870"/>
        <w:textAlignment w:val="baseline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E4327">
        <w:rPr>
          <w:rFonts w:ascii="Arial" w:eastAsia="Times New Roman" w:hAnsi="Arial" w:cs="Arial"/>
          <w:color w:val="333333"/>
          <w:sz w:val="19"/>
          <w:szCs w:val="19"/>
          <w:lang w:val="en"/>
        </w:rPr>
        <w:t>Provide claim files that are organized and complete. If you are using a paperless system, be sure all documents are appropriately labeled.</w:t>
      </w:r>
    </w:p>
    <w:p w:rsidR="001E4327" w:rsidRPr="001E4327" w:rsidRDefault="001E4327" w:rsidP="001E43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5" w:line="240" w:lineRule="auto"/>
        <w:ind w:left="870"/>
        <w:textAlignment w:val="baseline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E4327">
        <w:rPr>
          <w:rFonts w:ascii="Arial" w:eastAsia="Times New Roman" w:hAnsi="Arial" w:cs="Arial"/>
          <w:color w:val="333333"/>
          <w:sz w:val="19"/>
          <w:szCs w:val="19"/>
          <w:lang w:val="en"/>
        </w:rPr>
        <w:t>Provide all volumes of the claim files.</w:t>
      </w:r>
    </w:p>
    <w:p w:rsidR="001E4327" w:rsidRPr="001E4327" w:rsidRDefault="001E4327" w:rsidP="001E43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5" w:line="240" w:lineRule="auto"/>
        <w:ind w:left="870"/>
        <w:textAlignment w:val="baseline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E4327">
        <w:rPr>
          <w:rFonts w:ascii="Arial" w:eastAsia="Times New Roman" w:hAnsi="Arial" w:cs="Arial"/>
          <w:color w:val="333333"/>
          <w:sz w:val="19"/>
          <w:szCs w:val="19"/>
          <w:lang w:val="en"/>
        </w:rPr>
        <w:t>Make sure the claims file has a lien log and/or lien section for unresolved bills/liens.</w:t>
      </w:r>
    </w:p>
    <w:p w:rsidR="001E4327" w:rsidRPr="001E4327" w:rsidRDefault="001E4327" w:rsidP="001E43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5" w:line="240" w:lineRule="auto"/>
        <w:ind w:left="870"/>
        <w:textAlignment w:val="baseline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E4327">
        <w:rPr>
          <w:rFonts w:ascii="Arial" w:eastAsia="Times New Roman" w:hAnsi="Arial" w:cs="Arial"/>
          <w:color w:val="333333"/>
          <w:sz w:val="19"/>
          <w:szCs w:val="19"/>
          <w:lang w:val="en"/>
        </w:rPr>
        <w:t>Make sure that reserves are adjusted at least once a year and noted in the reserve history.</w:t>
      </w:r>
    </w:p>
    <w:p w:rsidR="001E4327" w:rsidRPr="001E4327" w:rsidRDefault="001E4327" w:rsidP="001E43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5" w:line="240" w:lineRule="auto"/>
        <w:ind w:left="870"/>
        <w:textAlignment w:val="baseline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E4327">
        <w:rPr>
          <w:rFonts w:ascii="Arial" w:eastAsia="Times New Roman" w:hAnsi="Arial" w:cs="Arial"/>
          <w:color w:val="333333"/>
          <w:sz w:val="19"/>
          <w:szCs w:val="19"/>
          <w:lang w:val="en"/>
        </w:rPr>
        <w:t>If a claim file selected for audit is a companion file, be prepared to provide the master file.</w:t>
      </w:r>
    </w:p>
    <w:p w:rsidR="001E4327" w:rsidRPr="001E4327" w:rsidRDefault="001E4327" w:rsidP="001E43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5" w:line="240" w:lineRule="auto"/>
        <w:ind w:left="870"/>
        <w:textAlignment w:val="baseline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E4327">
        <w:rPr>
          <w:rFonts w:ascii="Arial" w:eastAsia="Times New Roman" w:hAnsi="Arial" w:cs="Arial"/>
          <w:color w:val="333333"/>
          <w:sz w:val="19"/>
          <w:szCs w:val="19"/>
          <w:lang w:val="en"/>
        </w:rPr>
        <w:t>Give the auditor access to all portions of the claims software(s) used by the claims administrator.</w:t>
      </w:r>
    </w:p>
    <w:p w:rsidR="001E4327" w:rsidRPr="001E4327" w:rsidRDefault="001E4327" w:rsidP="001E43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5" w:line="240" w:lineRule="auto"/>
        <w:ind w:left="870"/>
        <w:textAlignment w:val="baseline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E4327">
        <w:rPr>
          <w:rFonts w:ascii="Arial" w:eastAsia="Times New Roman" w:hAnsi="Arial" w:cs="Arial"/>
          <w:color w:val="333333"/>
          <w:sz w:val="19"/>
          <w:szCs w:val="19"/>
          <w:lang w:val="en"/>
        </w:rPr>
        <w:t>Remove computer time-outs.</w:t>
      </w:r>
    </w:p>
    <w:p w:rsidR="001E4327" w:rsidRPr="001E4327" w:rsidRDefault="001E4327" w:rsidP="001E43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5" w:line="240" w:lineRule="auto"/>
        <w:ind w:left="870"/>
        <w:textAlignment w:val="baseline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E4327">
        <w:rPr>
          <w:rFonts w:ascii="Arial" w:eastAsia="Times New Roman" w:hAnsi="Arial" w:cs="Arial"/>
          <w:color w:val="333333"/>
          <w:sz w:val="19"/>
          <w:szCs w:val="19"/>
          <w:lang w:val="en"/>
        </w:rPr>
        <w:t>When asked for a claims log, only provide information required per 8CCR§ 15400.1, 10103 and 10103.1.</w:t>
      </w:r>
    </w:p>
    <w:p w:rsidR="001E4327" w:rsidRPr="001E4327" w:rsidRDefault="001E4327" w:rsidP="001E43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5" w:line="240" w:lineRule="auto"/>
        <w:ind w:left="870"/>
        <w:textAlignment w:val="baseline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E4327">
        <w:rPr>
          <w:rFonts w:ascii="Arial" w:eastAsia="Times New Roman" w:hAnsi="Arial" w:cs="Arial"/>
          <w:color w:val="333333"/>
          <w:sz w:val="19"/>
          <w:szCs w:val="19"/>
          <w:lang w:val="en"/>
        </w:rPr>
        <w:t>Provide all claims requested, including closed claims.</w:t>
      </w:r>
    </w:p>
    <w:p w:rsidR="001E4327" w:rsidRPr="001E4327" w:rsidRDefault="001E4327" w:rsidP="001E43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5" w:line="240" w:lineRule="auto"/>
        <w:ind w:left="870"/>
        <w:textAlignment w:val="baseline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E4327">
        <w:rPr>
          <w:rFonts w:ascii="Arial" w:eastAsia="Times New Roman" w:hAnsi="Arial" w:cs="Arial"/>
          <w:color w:val="333333"/>
          <w:sz w:val="19"/>
          <w:szCs w:val="19"/>
          <w:lang w:val="en"/>
        </w:rPr>
        <w:t>Once provided a notice of finding, discuss any disputes with the auditor within the next couple of days.</w:t>
      </w:r>
    </w:p>
    <w:p w:rsidR="001E4327" w:rsidRPr="001E4327" w:rsidRDefault="001E4327" w:rsidP="001E43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5" w:line="240" w:lineRule="auto"/>
        <w:ind w:left="870"/>
        <w:textAlignment w:val="baseline"/>
        <w:rPr>
          <w:rFonts w:ascii="Arial" w:eastAsia="Times New Roman" w:hAnsi="Arial" w:cs="Arial"/>
          <w:color w:val="333333"/>
          <w:sz w:val="19"/>
          <w:szCs w:val="19"/>
          <w:lang w:val="en"/>
        </w:rPr>
      </w:pPr>
      <w:r w:rsidRPr="001E4327">
        <w:rPr>
          <w:rFonts w:ascii="Arial" w:eastAsia="Times New Roman" w:hAnsi="Arial" w:cs="Arial"/>
          <w:color w:val="333333"/>
          <w:sz w:val="19"/>
          <w:szCs w:val="19"/>
          <w:lang w:val="en"/>
        </w:rPr>
        <w:t>Advise employers of and invite them to the post-audit conference.</w:t>
      </w:r>
    </w:p>
    <w:p w:rsidR="005361C9" w:rsidRDefault="005361C9"/>
    <w:sectPr w:rsidR="00536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C51E2"/>
    <w:multiLevelType w:val="multilevel"/>
    <w:tmpl w:val="2532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27"/>
    <w:rsid w:val="000007F2"/>
    <w:rsid w:val="00037229"/>
    <w:rsid w:val="00061193"/>
    <w:rsid w:val="00084CA6"/>
    <w:rsid w:val="000A4C5A"/>
    <w:rsid w:val="000B5A62"/>
    <w:rsid w:val="0010300B"/>
    <w:rsid w:val="00130631"/>
    <w:rsid w:val="0014128D"/>
    <w:rsid w:val="001B59B9"/>
    <w:rsid w:val="001E4327"/>
    <w:rsid w:val="001E44C7"/>
    <w:rsid w:val="0021591F"/>
    <w:rsid w:val="00221ACE"/>
    <w:rsid w:val="002D62A5"/>
    <w:rsid w:val="002E3F84"/>
    <w:rsid w:val="002F7ABD"/>
    <w:rsid w:val="00314E23"/>
    <w:rsid w:val="00324672"/>
    <w:rsid w:val="00392670"/>
    <w:rsid w:val="003D0A68"/>
    <w:rsid w:val="004026C4"/>
    <w:rsid w:val="004304E3"/>
    <w:rsid w:val="004A02F8"/>
    <w:rsid w:val="005361C9"/>
    <w:rsid w:val="00536DCF"/>
    <w:rsid w:val="005D204B"/>
    <w:rsid w:val="005E2F77"/>
    <w:rsid w:val="006A4D31"/>
    <w:rsid w:val="00714FAC"/>
    <w:rsid w:val="00761345"/>
    <w:rsid w:val="007B5D2A"/>
    <w:rsid w:val="007C5952"/>
    <w:rsid w:val="00830EE5"/>
    <w:rsid w:val="00846B5B"/>
    <w:rsid w:val="00865372"/>
    <w:rsid w:val="00904BFF"/>
    <w:rsid w:val="00971293"/>
    <w:rsid w:val="009960B7"/>
    <w:rsid w:val="00A07C70"/>
    <w:rsid w:val="00A44FC2"/>
    <w:rsid w:val="00AA73D6"/>
    <w:rsid w:val="00AD16F9"/>
    <w:rsid w:val="00B30FBC"/>
    <w:rsid w:val="00BB68E8"/>
    <w:rsid w:val="00C164FD"/>
    <w:rsid w:val="00C60D98"/>
    <w:rsid w:val="00C61DB9"/>
    <w:rsid w:val="00C85B13"/>
    <w:rsid w:val="00CB0EBC"/>
    <w:rsid w:val="00CC0434"/>
    <w:rsid w:val="00CC6B6F"/>
    <w:rsid w:val="00CC7230"/>
    <w:rsid w:val="00CC7851"/>
    <w:rsid w:val="00CD15C8"/>
    <w:rsid w:val="00CF72B6"/>
    <w:rsid w:val="00D12499"/>
    <w:rsid w:val="00D13D82"/>
    <w:rsid w:val="00D70A21"/>
    <w:rsid w:val="00D72F78"/>
    <w:rsid w:val="00D872B2"/>
    <w:rsid w:val="00D94F53"/>
    <w:rsid w:val="00DA4823"/>
    <w:rsid w:val="00DB5CA4"/>
    <w:rsid w:val="00DD1CAF"/>
    <w:rsid w:val="00EF18A7"/>
    <w:rsid w:val="00F129DE"/>
    <w:rsid w:val="00F65FBD"/>
    <w:rsid w:val="00F66F28"/>
    <w:rsid w:val="00F71331"/>
    <w:rsid w:val="00F84998"/>
    <w:rsid w:val="00FB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32D9900C"/>
  <w15:chartTrackingRefBased/>
  <w15:docId w15:val="{38EC38ED-80A7-4520-92BE-7C003D19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Industrial Relations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cp:lastModifiedBy>Takimoto, Jordan@DIR</cp:lastModifiedBy>
  <cp:revision>3</cp:revision>
  <dcterms:created xsi:type="dcterms:W3CDTF">2019-09-27T20:48:00Z</dcterms:created>
  <dcterms:modified xsi:type="dcterms:W3CDTF">2019-09-27T20:49:00Z</dcterms:modified>
</cp:coreProperties>
</file>