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B0" w:rsidRPr="00CA70B0" w:rsidRDefault="00CA70B0" w:rsidP="00CA70B0">
      <w:pPr>
        <w:spacing w:before="285" w:after="90" w:line="240" w:lineRule="auto"/>
        <w:jc w:val="center"/>
        <w:outlineLvl w:val="1"/>
        <w:rPr>
          <w:rFonts w:ascii="Trebuchet MS" w:eastAsia="Times New Roman" w:hAnsi="Trebuchet MS" w:cs="Arial"/>
          <w:b/>
          <w:bCs/>
          <w:color w:val="4D5253"/>
          <w:sz w:val="28"/>
          <w:szCs w:val="28"/>
          <w:lang w:val="en"/>
        </w:rPr>
      </w:pPr>
      <w:r w:rsidRPr="00CA70B0">
        <w:rPr>
          <w:rFonts w:ascii="Trebuchet MS" w:eastAsia="Times New Roman" w:hAnsi="Trebuchet MS" w:cs="Arial"/>
          <w:b/>
          <w:bCs/>
          <w:color w:val="4D5253"/>
          <w:sz w:val="28"/>
          <w:szCs w:val="28"/>
          <w:lang w:val="en"/>
        </w:rPr>
        <w:t>Audit Process</w:t>
      </w:r>
    </w:p>
    <w:p w:rsidR="00CA70B0" w:rsidRPr="00CA70B0" w:rsidRDefault="00CA70B0" w:rsidP="00CA70B0">
      <w:pPr>
        <w:spacing w:before="192" w:after="192" w:line="240" w:lineRule="auto"/>
        <w:rPr>
          <w:rFonts w:ascii="Arial" w:eastAsia="Times New Roman" w:hAnsi="Arial" w:cs="Arial"/>
          <w:color w:val="333333"/>
          <w:sz w:val="19"/>
          <w:szCs w:val="19"/>
          <w:lang w:val="en"/>
        </w:rPr>
      </w:pPr>
      <w:r w:rsidRPr="00CA70B0">
        <w:rPr>
          <w:rFonts w:ascii="Arial" w:eastAsia="Times New Roman" w:hAnsi="Arial" w:cs="Arial"/>
          <w:color w:val="333333"/>
          <w:sz w:val="19"/>
          <w:szCs w:val="19"/>
          <w:lang w:val="en"/>
        </w:rPr>
        <w:t> </w:t>
      </w:r>
    </w:p>
    <w:p w:rsidR="00CA70B0" w:rsidRPr="00CA70B0" w:rsidRDefault="00CA70B0" w:rsidP="00CA70B0">
      <w:pPr>
        <w:spacing w:before="192" w:after="192" w:line="240" w:lineRule="auto"/>
        <w:rPr>
          <w:rFonts w:ascii="Arial" w:eastAsia="Times New Roman" w:hAnsi="Arial" w:cs="Arial"/>
          <w:color w:val="333333"/>
          <w:sz w:val="19"/>
          <w:szCs w:val="19"/>
          <w:lang w:val="en"/>
        </w:rPr>
      </w:pPr>
      <w:r w:rsidRPr="00CA70B0">
        <w:rPr>
          <w:rFonts w:ascii="Arial" w:eastAsia="Times New Roman" w:hAnsi="Arial" w:cs="Arial"/>
          <w:color w:val="333333"/>
          <w:sz w:val="19"/>
          <w:szCs w:val="19"/>
          <w:lang w:val="en"/>
        </w:rPr>
        <w:t xml:space="preserve">There are many steps in the audit process and during a number of these steps there is substantial opportunity to communicate with the audit staff to ask questions and participate </w:t>
      </w:r>
      <w:r w:rsidR="002171CA">
        <w:rPr>
          <w:rFonts w:ascii="Arial" w:eastAsia="Times New Roman" w:hAnsi="Arial" w:cs="Arial"/>
          <w:color w:val="333333"/>
          <w:sz w:val="19"/>
          <w:szCs w:val="19"/>
          <w:lang w:val="en"/>
        </w:rPr>
        <w:t>in the audit process. Below are</w:t>
      </w:r>
      <w:r w:rsidRPr="00CA70B0">
        <w:rPr>
          <w:rFonts w:ascii="Arial" w:eastAsia="Times New Roman" w:hAnsi="Arial" w:cs="Arial"/>
          <w:color w:val="333333"/>
          <w:sz w:val="19"/>
          <w:szCs w:val="19"/>
          <w:lang w:val="en"/>
        </w:rPr>
        <w:t xml:space="preserve"> flow chart</w:t>
      </w:r>
      <w:r w:rsidR="002171CA">
        <w:rPr>
          <w:rFonts w:ascii="Arial" w:eastAsia="Times New Roman" w:hAnsi="Arial" w:cs="Arial"/>
          <w:color w:val="333333"/>
          <w:sz w:val="19"/>
          <w:szCs w:val="19"/>
          <w:lang w:val="en"/>
        </w:rPr>
        <w:t>s</w:t>
      </w:r>
      <w:r w:rsidRPr="00CA70B0">
        <w:rPr>
          <w:rFonts w:ascii="Arial" w:eastAsia="Times New Roman" w:hAnsi="Arial" w:cs="Arial"/>
          <w:color w:val="333333"/>
          <w:sz w:val="19"/>
          <w:szCs w:val="19"/>
          <w:lang w:val="en"/>
        </w:rPr>
        <w:t xml:space="preserve"> providing a visual picture of the sequence of events that occur in the audit </w:t>
      </w:r>
      <w:proofErr w:type="gramStart"/>
      <w:r w:rsidRPr="00CA70B0">
        <w:rPr>
          <w:rFonts w:ascii="Arial" w:eastAsia="Times New Roman" w:hAnsi="Arial" w:cs="Arial"/>
          <w:color w:val="333333"/>
          <w:sz w:val="19"/>
          <w:szCs w:val="19"/>
          <w:lang w:val="en"/>
        </w:rPr>
        <w:t>process.</w:t>
      </w:r>
      <w:proofErr w:type="gramEnd"/>
    </w:p>
    <w:p w:rsidR="00CA70B0" w:rsidRDefault="00CA70B0">
      <w:pPr>
        <w:rPr>
          <w:noProof/>
        </w:rPr>
      </w:pPr>
      <w:bookmarkStart w:id="0" w:name="_GoBack"/>
      <w:bookmarkEnd w:id="0"/>
    </w:p>
    <w:p w:rsidR="005361C9" w:rsidRDefault="00E41929">
      <w:r w:rsidRPr="0086626D">
        <w:rPr>
          <w:noProof/>
        </w:rPr>
        <w:drawing>
          <wp:inline distT="0" distB="0" distL="0" distR="0">
            <wp:extent cx="5939790" cy="3912235"/>
            <wp:effectExtent l="0" t="0" r="3810" b="0"/>
            <wp:docPr id="1" name="Picture 1" descr="Two Phase Audit Process. Phase 1-Desk Audit. 1. Selected For Audit. 2. Pre Audit Notification Letter to Self-Insured and to TPA requesting documents. 3. SI or TPA provides requested documents to OSIP. 4. Supervisor reviews provided documents and other information. 5. Notification letter to SI advising if selected for field audit. Phase 2-Field Audit. 1. Pre audit notification letter to TPA or self administered. 2. TPA or Self administered prepares for audit. 3. audit field work begins. 4. on site audit progresses. 5. post audit conference. 6. audit field work ends. 7. auditor completes audit work. 8. supervisor reviews field work and report. 9. written audit report mailed. 10. agree or requests reconsideration. 11. end of audit." title="Audi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9790" cy="3912235"/>
                    </a:xfrm>
                    <a:prstGeom prst="rect">
                      <a:avLst/>
                    </a:prstGeom>
                    <a:noFill/>
                    <a:ln>
                      <a:noFill/>
                    </a:ln>
                  </pic:spPr>
                </pic:pic>
              </a:graphicData>
            </a:graphic>
          </wp:inline>
        </w:drawing>
      </w:r>
    </w:p>
    <w:sectPr w:rsidR="00536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B0"/>
    <w:rsid w:val="000007F2"/>
    <w:rsid w:val="00037229"/>
    <w:rsid w:val="00061193"/>
    <w:rsid w:val="000A4C5A"/>
    <w:rsid w:val="000B5A62"/>
    <w:rsid w:val="0010300B"/>
    <w:rsid w:val="00130631"/>
    <w:rsid w:val="0014128D"/>
    <w:rsid w:val="00185CCD"/>
    <w:rsid w:val="001B59B9"/>
    <w:rsid w:val="001E44C7"/>
    <w:rsid w:val="0021591F"/>
    <w:rsid w:val="002171CA"/>
    <w:rsid w:val="00221ACE"/>
    <w:rsid w:val="002D62A5"/>
    <w:rsid w:val="002E3F84"/>
    <w:rsid w:val="002F7ABD"/>
    <w:rsid w:val="00314E23"/>
    <w:rsid w:val="00324672"/>
    <w:rsid w:val="00392670"/>
    <w:rsid w:val="003D0A68"/>
    <w:rsid w:val="004026C4"/>
    <w:rsid w:val="004304E3"/>
    <w:rsid w:val="004A02F8"/>
    <w:rsid w:val="005361C9"/>
    <w:rsid w:val="00536DCF"/>
    <w:rsid w:val="005D204B"/>
    <w:rsid w:val="005E2F77"/>
    <w:rsid w:val="006A4D31"/>
    <w:rsid w:val="00761345"/>
    <w:rsid w:val="0077182C"/>
    <w:rsid w:val="007B5D2A"/>
    <w:rsid w:val="007C5952"/>
    <w:rsid w:val="00830EE5"/>
    <w:rsid w:val="00846B5B"/>
    <w:rsid w:val="00865372"/>
    <w:rsid w:val="00904BFF"/>
    <w:rsid w:val="00971293"/>
    <w:rsid w:val="009833B2"/>
    <w:rsid w:val="009960B7"/>
    <w:rsid w:val="00A07C70"/>
    <w:rsid w:val="00A44FC2"/>
    <w:rsid w:val="00AA73D6"/>
    <w:rsid w:val="00AD16F9"/>
    <w:rsid w:val="00B30FBC"/>
    <w:rsid w:val="00BB68E8"/>
    <w:rsid w:val="00C164FD"/>
    <w:rsid w:val="00C60D98"/>
    <w:rsid w:val="00C61DB9"/>
    <w:rsid w:val="00C85B13"/>
    <w:rsid w:val="00CA70B0"/>
    <w:rsid w:val="00CB0EBC"/>
    <w:rsid w:val="00CC0434"/>
    <w:rsid w:val="00CC6B6F"/>
    <w:rsid w:val="00CC7230"/>
    <w:rsid w:val="00CC7851"/>
    <w:rsid w:val="00CD15C8"/>
    <w:rsid w:val="00CF72B6"/>
    <w:rsid w:val="00D12499"/>
    <w:rsid w:val="00D13D82"/>
    <w:rsid w:val="00D70A21"/>
    <w:rsid w:val="00D72F78"/>
    <w:rsid w:val="00D872B2"/>
    <w:rsid w:val="00D94F53"/>
    <w:rsid w:val="00DA4823"/>
    <w:rsid w:val="00DB5CA4"/>
    <w:rsid w:val="00DD1CAF"/>
    <w:rsid w:val="00E41929"/>
    <w:rsid w:val="00EF18A7"/>
    <w:rsid w:val="00F129DE"/>
    <w:rsid w:val="00F65FBD"/>
    <w:rsid w:val="00F71331"/>
    <w:rsid w:val="00FB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95722-BB90-4291-A991-AFDD1EF0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22531">
      <w:bodyDiv w:val="1"/>
      <w:marLeft w:val="0"/>
      <w:marRight w:val="0"/>
      <w:marTop w:val="0"/>
      <w:marBottom w:val="0"/>
      <w:divBdr>
        <w:top w:val="none" w:sz="0" w:space="0" w:color="auto"/>
        <w:left w:val="none" w:sz="0" w:space="0" w:color="auto"/>
        <w:bottom w:val="none" w:sz="0" w:space="0" w:color="auto"/>
        <w:right w:val="none" w:sz="0" w:space="0" w:color="auto"/>
      </w:divBdr>
      <w:divsChild>
        <w:div w:id="804739402">
          <w:marLeft w:val="0"/>
          <w:marRight w:val="0"/>
          <w:marTop w:val="0"/>
          <w:marBottom w:val="0"/>
          <w:divBdr>
            <w:top w:val="none" w:sz="0" w:space="0" w:color="auto"/>
            <w:left w:val="none" w:sz="0" w:space="0" w:color="auto"/>
            <w:bottom w:val="none" w:sz="0" w:space="0" w:color="auto"/>
            <w:right w:val="none" w:sz="0" w:space="0" w:color="auto"/>
          </w:divBdr>
          <w:divsChild>
            <w:div w:id="95829314">
              <w:marLeft w:val="0"/>
              <w:marRight w:val="0"/>
              <w:marTop w:val="0"/>
              <w:marBottom w:val="0"/>
              <w:divBdr>
                <w:top w:val="none" w:sz="0" w:space="0" w:color="auto"/>
                <w:left w:val="none" w:sz="0" w:space="0" w:color="auto"/>
                <w:bottom w:val="none" w:sz="0" w:space="0" w:color="auto"/>
                <w:right w:val="none" w:sz="0" w:space="0" w:color="auto"/>
              </w:divBdr>
              <w:divsChild>
                <w:div w:id="576867787">
                  <w:marLeft w:val="0"/>
                  <w:marRight w:val="0"/>
                  <w:marTop w:val="0"/>
                  <w:marBottom w:val="0"/>
                  <w:divBdr>
                    <w:top w:val="none" w:sz="0" w:space="0" w:color="auto"/>
                    <w:left w:val="none" w:sz="0" w:space="0" w:color="auto"/>
                    <w:bottom w:val="none" w:sz="0" w:space="0" w:color="auto"/>
                    <w:right w:val="none" w:sz="0" w:space="0" w:color="auto"/>
                  </w:divBdr>
                  <w:divsChild>
                    <w:div w:id="17403227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cp:lastModifiedBy>Takimoto, Jordan@DIR</cp:lastModifiedBy>
  <cp:revision>4</cp:revision>
  <dcterms:created xsi:type="dcterms:W3CDTF">2019-09-27T20:49:00Z</dcterms:created>
  <dcterms:modified xsi:type="dcterms:W3CDTF">2019-11-06T17:49:00Z</dcterms:modified>
</cp:coreProperties>
</file>