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91F0B" w14:textId="273E761B" w:rsidR="009C5ACB" w:rsidRPr="001D268F" w:rsidRDefault="007F54B4" w:rsidP="007F54B4">
      <w:pPr>
        <w:spacing w:after="0" w:line="240" w:lineRule="auto"/>
        <w:rPr>
          <w:rFonts w:ascii="Arial" w:hAnsi="Arial" w:cs="Arial"/>
          <w:b/>
          <w:bCs/>
        </w:rPr>
      </w:pPr>
      <w:r w:rsidRPr="001D268F">
        <w:rPr>
          <w:rFonts w:ascii="Arial" w:hAnsi="Arial" w:cs="Arial"/>
          <w:b/>
          <w:bCs/>
        </w:rPr>
        <w:t>Alma D. Del Real, Claims Regulatory Director</w:t>
      </w:r>
      <w:r w:rsidRPr="001D268F">
        <w:rPr>
          <w:rFonts w:ascii="Arial" w:hAnsi="Arial" w:cs="Arial"/>
          <w:b/>
          <w:bCs/>
        </w:rPr>
        <w:tab/>
      </w:r>
      <w:r w:rsidRPr="001D268F">
        <w:rPr>
          <w:rFonts w:ascii="Arial" w:hAnsi="Arial" w:cs="Arial"/>
          <w:b/>
          <w:bCs/>
        </w:rPr>
        <w:tab/>
      </w:r>
      <w:r w:rsidRPr="001D268F">
        <w:rPr>
          <w:rFonts w:ascii="Arial" w:hAnsi="Arial" w:cs="Arial"/>
          <w:b/>
          <w:bCs/>
        </w:rPr>
        <w:tab/>
      </w:r>
      <w:r w:rsidRPr="001D268F">
        <w:rPr>
          <w:rFonts w:ascii="Arial" w:hAnsi="Arial" w:cs="Arial"/>
          <w:b/>
          <w:bCs/>
        </w:rPr>
        <w:tab/>
        <w:t>December 4, 2025</w:t>
      </w:r>
    </w:p>
    <w:p w14:paraId="5994E530" w14:textId="0430D313" w:rsidR="007F54B4" w:rsidRPr="001D268F" w:rsidRDefault="007F54B4" w:rsidP="007F54B4">
      <w:pPr>
        <w:spacing w:after="0" w:line="240" w:lineRule="auto"/>
        <w:rPr>
          <w:rFonts w:ascii="Arial" w:hAnsi="Arial" w:cs="Arial"/>
          <w:b/>
          <w:bCs/>
        </w:rPr>
      </w:pPr>
      <w:r w:rsidRPr="001D268F">
        <w:rPr>
          <w:rFonts w:ascii="Arial" w:hAnsi="Arial" w:cs="Arial"/>
          <w:b/>
          <w:bCs/>
        </w:rPr>
        <w:t>State Compensation Insurance Fund (SCIF)</w:t>
      </w:r>
    </w:p>
    <w:p w14:paraId="03353888" w14:textId="77777777" w:rsidR="007F54B4" w:rsidRPr="001D268F" w:rsidRDefault="007F54B4" w:rsidP="007F54B4">
      <w:pPr>
        <w:spacing w:after="0" w:line="240" w:lineRule="auto"/>
        <w:rPr>
          <w:rFonts w:ascii="Arial" w:hAnsi="Arial" w:cs="Arial"/>
        </w:rPr>
      </w:pPr>
    </w:p>
    <w:p w14:paraId="095C65FF" w14:textId="77777777" w:rsidR="00AE5DB4" w:rsidRPr="00AE5DB4" w:rsidRDefault="00AE5DB4" w:rsidP="00AE5DB4">
      <w:pPr>
        <w:spacing w:after="0" w:line="240" w:lineRule="auto"/>
        <w:rPr>
          <w:rFonts w:ascii="Arial" w:hAnsi="Arial" w:cs="Arial"/>
        </w:rPr>
      </w:pPr>
    </w:p>
    <w:p w14:paraId="38C1A30E" w14:textId="71FCA48B" w:rsidR="00AE5DB4" w:rsidRPr="00AE5DB4" w:rsidRDefault="00AE5DB4" w:rsidP="00AE5DB4">
      <w:pPr>
        <w:spacing w:after="0" w:line="240" w:lineRule="auto"/>
        <w:rPr>
          <w:rFonts w:ascii="Arial" w:hAnsi="Arial" w:cs="Arial"/>
        </w:rPr>
      </w:pPr>
      <w:r w:rsidRPr="00AE5DB4">
        <w:rPr>
          <w:rFonts w:ascii="Arial" w:hAnsi="Arial" w:cs="Arial"/>
        </w:rPr>
        <w:t xml:space="preserve">State Compensation Insurance Fund appreciates the opportunity to provide input on the Division of Workers’ Compensation’s (DWC) proposed amendments to its Disability Accommodation Regulations. </w:t>
      </w:r>
    </w:p>
    <w:p w14:paraId="77992B7F" w14:textId="77777777" w:rsidR="00AE5DB4" w:rsidRPr="001D268F" w:rsidRDefault="00AE5DB4" w:rsidP="00AE5DB4">
      <w:pPr>
        <w:spacing w:after="0" w:line="240" w:lineRule="auto"/>
        <w:rPr>
          <w:rFonts w:ascii="Arial" w:hAnsi="Arial" w:cs="Arial"/>
        </w:rPr>
      </w:pPr>
      <w:r w:rsidRPr="00AE5DB4">
        <w:rPr>
          <w:rFonts w:ascii="Arial" w:hAnsi="Arial" w:cs="Arial"/>
        </w:rPr>
        <w:t xml:space="preserve">State Fund respectfully submits the following comments for your consideration. </w:t>
      </w:r>
    </w:p>
    <w:p w14:paraId="0EA4499C" w14:textId="77777777" w:rsidR="00AE5DB4" w:rsidRPr="00AE5DB4" w:rsidRDefault="00AE5DB4" w:rsidP="00AE5DB4">
      <w:pPr>
        <w:spacing w:after="0" w:line="240" w:lineRule="auto"/>
        <w:rPr>
          <w:rFonts w:ascii="Arial" w:hAnsi="Arial" w:cs="Arial"/>
        </w:rPr>
      </w:pPr>
    </w:p>
    <w:p w14:paraId="4A26980E" w14:textId="4FA8922E" w:rsidR="00AE5DB4" w:rsidRPr="00AE5DB4" w:rsidRDefault="00AE5DB4" w:rsidP="00AE5DB4">
      <w:pPr>
        <w:spacing w:after="0" w:line="240" w:lineRule="auto"/>
        <w:rPr>
          <w:rFonts w:ascii="Arial" w:hAnsi="Arial" w:cs="Arial"/>
        </w:rPr>
      </w:pPr>
      <w:r w:rsidRPr="00AE5DB4">
        <w:rPr>
          <w:rFonts w:ascii="Arial" w:hAnsi="Arial" w:cs="Arial"/>
          <w:b/>
          <w:bCs/>
        </w:rPr>
        <w:t xml:space="preserve">9004 Decision-making Process </w:t>
      </w:r>
    </w:p>
    <w:p w14:paraId="45A420BC" w14:textId="77777777" w:rsidR="00AE5DB4" w:rsidRPr="00AE5DB4" w:rsidRDefault="00AE5DB4" w:rsidP="00AE5DB4">
      <w:pPr>
        <w:spacing w:after="0" w:line="240" w:lineRule="auto"/>
        <w:rPr>
          <w:rFonts w:ascii="Arial" w:hAnsi="Arial" w:cs="Arial"/>
        </w:rPr>
      </w:pPr>
    </w:p>
    <w:p w14:paraId="4488A95C" w14:textId="77777777" w:rsidR="00AE5DB4" w:rsidRPr="001D268F" w:rsidRDefault="00AE5DB4" w:rsidP="00AE5DB4">
      <w:pPr>
        <w:spacing w:after="0" w:line="240" w:lineRule="auto"/>
        <w:rPr>
          <w:rFonts w:ascii="Arial" w:hAnsi="Arial" w:cs="Arial"/>
          <w:b/>
          <w:bCs/>
        </w:rPr>
      </w:pPr>
      <w:r w:rsidRPr="00AE5DB4">
        <w:rPr>
          <w:rFonts w:ascii="Arial" w:hAnsi="Arial" w:cs="Arial"/>
          <w:b/>
          <w:bCs/>
        </w:rPr>
        <w:t xml:space="preserve">Discussion: </w:t>
      </w:r>
    </w:p>
    <w:p w14:paraId="4C0B61E1" w14:textId="77777777" w:rsidR="00AE5DB4" w:rsidRPr="00AE5DB4" w:rsidRDefault="00AE5DB4" w:rsidP="00AE5DB4">
      <w:pPr>
        <w:spacing w:after="0" w:line="240" w:lineRule="auto"/>
        <w:rPr>
          <w:rFonts w:ascii="Arial" w:hAnsi="Arial" w:cs="Arial"/>
        </w:rPr>
      </w:pPr>
    </w:p>
    <w:p w14:paraId="49D5F8D3" w14:textId="77777777" w:rsidR="00AE5DB4" w:rsidRPr="001D268F" w:rsidRDefault="00AE5DB4" w:rsidP="00AE5DB4">
      <w:pPr>
        <w:spacing w:after="0" w:line="240" w:lineRule="auto"/>
        <w:rPr>
          <w:rFonts w:ascii="Arial" w:hAnsi="Arial" w:cs="Arial"/>
          <w:b/>
          <w:bCs/>
        </w:rPr>
      </w:pPr>
      <w:r w:rsidRPr="00AE5DB4">
        <w:rPr>
          <w:rFonts w:ascii="Arial" w:hAnsi="Arial" w:cs="Arial"/>
          <w:b/>
          <w:bCs/>
        </w:rPr>
        <w:t xml:space="preserve">Part of the DWC’s proposed changes to this regulation section includes replacing the word </w:t>
      </w:r>
      <w:r w:rsidRPr="00AE5DB4">
        <w:rPr>
          <w:rFonts w:ascii="Arial" w:hAnsi="Arial" w:cs="Arial"/>
          <w:b/>
          <w:bCs/>
          <w:i/>
          <w:iCs/>
        </w:rPr>
        <w:t xml:space="preserve">“shall” </w:t>
      </w:r>
      <w:r w:rsidRPr="00AE5DB4">
        <w:rPr>
          <w:rFonts w:ascii="Arial" w:hAnsi="Arial" w:cs="Arial"/>
          <w:b/>
          <w:bCs/>
        </w:rPr>
        <w:t xml:space="preserve">with </w:t>
      </w:r>
      <w:r w:rsidRPr="00AE5DB4">
        <w:rPr>
          <w:rFonts w:ascii="Arial" w:hAnsi="Arial" w:cs="Arial"/>
          <w:b/>
          <w:bCs/>
          <w:i/>
          <w:iCs/>
        </w:rPr>
        <w:t xml:space="preserve">“will” </w:t>
      </w:r>
      <w:r w:rsidRPr="00AE5DB4">
        <w:rPr>
          <w:rFonts w:ascii="Arial" w:hAnsi="Arial" w:cs="Arial"/>
          <w:b/>
          <w:bCs/>
        </w:rPr>
        <w:t>in the following subdivision paragraphs: (a), (b), (c), (h), (</w:t>
      </w:r>
      <w:proofErr w:type="spellStart"/>
      <w:r w:rsidRPr="00AE5DB4">
        <w:rPr>
          <w:rFonts w:ascii="Arial" w:hAnsi="Arial" w:cs="Arial"/>
          <w:b/>
          <w:bCs/>
        </w:rPr>
        <w:t>i</w:t>
      </w:r>
      <w:proofErr w:type="spellEnd"/>
      <w:r w:rsidRPr="00AE5DB4">
        <w:rPr>
          <w:rFonts w:ascii="Arial" w:hAnsi="Arial" w:cs="Arial"/>
          <w:b/>
          <w:bCs/>
        </w:rPr>
        <w:t xml:space="preserve">), and (j): </w:t>
      </w:r>
    </w:p>
    <w:p w14:paraId="13EEFEAF" w14:textId="77777777" w:rsidR="00254E8D" w:rsidRPr="00AE5DB4" w:rsidRDefault="00254E8D" w:rsidP="00AE5DB4">
      <w:pPr>
        <w:spacing w:after="0" w:line="240" w:lineRule="auto"/>
        <w:rPr>
          <w:rFonts w:ascii="Arial" w:hAnsi="Arial" w:cs="Arial"/>
        </w:rPr>
      </w:pPr>
    </w:p>
    <w:p w14:paraId="30B79EA7" w14:textId="213B9133" w:rsidR="00AE5DB4" w:rsidRPr="001D268F" w:rsidRDefault="00AE5DB4" w:rsidP="00346E8A">
      <w:pPr>
        <w:pStyle w:val="ListParagraph"/>
        <w:numPr>
          <w:ilvl w:val="0"/>
          <w:numId w:val="54"/>
        </w:numPr>
        <w:spacing w:after="0" w:line="240" w:lineRule="auto"/>
        <w:rPr>
          <w:rFonts w:ascii="Arial" w:hAnsi="Arial" w:cs="Arial"/>
        </w:rPr>
      </w:pPr>
      <w:r w:rsidRPr="001D268F">
        <w:rPr>
          <w:rFonts w:ascii="Arial" w:hAnsi="Arial" w:cs="Arial"/>
          <w:i/>
          <w:iCs/>
        </w:rPr>
        <w:t xml:space="preserve">Each disability accommodation request will be considered on a case-by-case basis. </w:t>
      </w:r>
    </w:p>
    <w:p w14:paraId="2FABFCA0" w14:textId="77777777" w:rsidR="00346E8A" w:rsidRPr="001D268F" w:rsidRDefault="00346E8A" w:rsidP="00346E8A">
      <w:pPr>
        <w:spacing w:after="0" w:line="240" w:lineRule="auto"/>
        <w:rPr>
          <w:rFonts w:ascii="Arial" w:hAnsi="Arial" w:cs="Arial"/>
        </w:rPr>
      </w:pPr>
    </w:p>
    <w:p w14:paraId="49A03323" w14:textId="0B1F203E" w:rsidR="00AE5DB4" w:rsidRPr="001D268F" w:rsidRDefault="00AE5DB4" w:rsidP="00346E8A">
      <w:pPr>
        <w:pStyle w:val="ListParagraph"/>
        <w:numPr>
          <w:ilvl w:val="0"/>
          <w:numId w:val="54"/>
        </w:numPr>
        <w:spacing w:after="0" w:line="240" w:lineRule="auto"/>
        <w:rPr>
          <w:rFonts w:ascii="Arial" w:hAnsi="Arial" w:cs="Arial"/>
        </w:rPr>
      </w:pPr>
      <w:r w:rsidRPr="001D268F">
        <w:rPr>
          <w:rFonts w:ascii="Arial" w:hAnsi="Arial" w:cs="Arial"/>
          <w:i/>
          <w:iCs/>
        </w:rPr>
        <w:t xml:space="preserve">In determining whether to grant a request for disability accommodation and what disability accommodation may be provided, the Division will </w:t>
      </w:r>
      <w:proofErr w:type="gramStart"/>
      <w:r w:rsidRPr="001D268F">
        <w:rPr>
          <w:rFonts w:ascii="Arial" w:hAnsi="Arial" w:cs="Arial"/>
          <w:i/>
          <w:iCs/>
        </w:rPr>
        <w:t>consider,…</w:t>
      </w:r>
      <w:proofErr w:type="gramEnd"/>
      <w:r w:rsidRPr="001D268F">
        <w:rPr>
          <w:rFonts w:ascii="Arial" w:hAnsi="Arial" w:cs="Arial"/>
          <w:i/>
          <w:iCs/>
        </w:rPr>
        <w:t xml:space="preserve"> </w:t>
      </w:r>
    </w:p>
    <w:p w14:paraId="54D40886" w14:textId="77777777" w:rsidR="00675005" w:rsidRPr="001D268F" w:rsidRDefault="00675005" w:rsidP="00675005">
      <w:pPr>
        <w:spacing w:after="0" w:line="240" w:lineRule="auto"/>
        <w:rPr>
          <w:rFonts w:ascii="Arial" w:hAnsi="Arial" w:cs="Arial"/>
        </w:rPr>
      </w:pPr>
    </w:p>
    <w:p w14:paraId="6C8CA6F8" w14:textId="558DF25B" w:rsidR="00AE5DB4" w:rsidRPr="001D268F" w:rsidRDefault="00AE5DB4" w:rsidP="00675005">
      <w:pPr>
        <w:pStyle w:val="ListParagraph"/>
        <w:numPr>
          <w:ilvl w:val="0"/>
          <w:numId w:val="54"/>
        </w:numPr>
        <w:spacing w:after="0" w:line="240" w:lineRule="auto"/>
        <w:rPr>
          <w:rFonts w:ascii="Arial" w:hAnsi="Arial" w:cs="Arial"/>
        </w:rPr>
      </w:pPr>
      <w:r w:rsidRPr="001D268F">
        <w:rPr>
          <w:rFonts w:ascii="Arial" w:hAnsi="Arial" w:cs="Arial"/>
          <w:i/>
          <w:iCs/>
        </w:rPr>
        <w:t xml:space="preserve">For each disability accommodation request, the Division will, either: </w:t>
      </w:r>
      <w:r w:rsidRPr="001D268F">
        <w:rPr>
          <w:rFonts w:ascii="Arial" w:hAnsi="Arial" w:cs="Arial"/>
        </w:rPr>
        <w:t xml:space="preserve">(1) Issue a decision to provide the requested disability accommodation… </w:t>
      </w:r>
    </w:p>
    <w:p w14:paraId="6AEE61BE" w14:textId="77777777" w:rsidR="00AE5DB4" w:rsidRPr="00AE5DB4" w:rsidRDefault="00AE5DB4" w:rsidP="00AE5DB4">
      <w:pPr>
        <w:spacing w:after="0" w:line="240" w:lineRule="auto"/>
        <w:rPr>
          <w:rFonts w:ascii="Arial" w:hAnsi="Arial" w:cs="Arial"/>
        </w:rPr>
      </w:pPr>
    </w:p>
    <w:p w14:paraId="5628945B" w14:textId="400B3C24" w:rsidR="00AE5DB4" w:rsidRPr="001D268F" w:rsidRDefault="00AE5DB4" w:rsidP="00675005">
      <w:pPr>
        <w:pStyle w:val="ListParagraph"/>
        <w:numPr>
          <w:ilvl w:val="0"/>
          <w:numId w:val="55"/>
        </w:numPr>
        <w:spacing w:after="0" w:line="240" w:lineRule="auto"/>
        <w:rPr>
          <w:rFonts w:ascii="Arial" w:hAnsi="Arial" w:cs="Arial"/>
        </w:rPr>
      </w:pPr>
      <w:r w:rsidRPr="001D268F">
        <w:rPr>
          <w:rFonts w:ascii="Arial" w:hAnsi="Arial" w:cs="Arial"/>
          <w:i/>
          <w:iCs/>
        </w:rPr>
        <w:t xml:space="preserve">The decision to deny a disability accommodation will be issued … </w:t>
      </w:r>
    </w:p>
    <w:p w14:paraId="6DD05B45" w14:textId="77777777" w:rsidR="00AE5DB4" w:rsidRPr="00AE5DB4" w:rsidRDefault="00AE5DB4" w:rsidP="00AE5DB4">
      <w:pPr>
        <w:spacing w:after="0" w:line="240" w:lineRule="auto"/>
        <w:rPr>
          <w:rFonts w:ascii="Arial" w:hAnsi="Arial" w:cs="Arial"/>
        </w:rPr>
      </w:pPr>
    </w:p>
    <w:p w14:paraId="6D4A5BB4" w14:textId="4A12C807" w:rsidR="00AE5DB4" w:rsidRPr="001D268F" w:rsidRDefault="00AE5DB4" w:rsidP="00675005">
      <w:pPr>
        <w:pStyle w:val="ListParagraph"/>
        <w:numPr>
          <w:ilvl w:val="0"/>
          <w:numId w:val="55"/>
        </w:numPr>
        <w:spacing w:after="0" w:line="240" w:lineRule="auto"/>
        <w:rPr>
          <w:rFonts w:ascii="Arial" w:hAnsi="Arial" w:cs="Arial"/>
        </w:rPr>
      </w:pPr>
      <w:r w:rsidRPr="001D268F">
        <w:rPr>
          <w:rFonts w:ascii="Arial" w:hAnsi="Arial" w:cs="Arial"/>
          <w:i/>
          <w:iCs/>
        </w:rPr>
        <w:t xml:space="preserve">A denial of a disability accommodation </w:t>
      </w:r>
      <w:r w:rsidR="00254E8D" w:rsidRPr="001D268F">
        <w:rPr>
          <w:rFonts w:ascii="Arial" w:hAnsi="Arial" w:cs="Arial"/>
          <w:i/>
          <w:iCs/>
        </w:rPr>
        <w:t xml:space="preserve"> </w:t>
      </w:r>
      <w:r w:rsidRPr="001D268F">
        <w:rPr>
          <w:rFonts w:ascii="Arial" w:hAnsi="Arial" w:cs="Arial"/>
          <w:i/>
          <w:iCs/>
        </w:rPr>
        <w:t xml:space="preserve"> will be in writing </w:t>
      </w:r>
      <w:proofErr w:type="gramStart"/>
      <w:r w:rsidRPr="001D268F">
        <w:rPr>
          <w:rFonts w:ascii="Arial" w:hAnsi="Arial" w:cs="Arial"/>
          <w:i/>
          <w:iCs/>
        </w:rPr>
        <w:t>and  will</w:t>
      </w:r>
      <w:proofErr w:type="gramEnd"/>
      <w:r w:rsidRPr="001D268F">
        <w:rPr>
          <w:rFonts w:ascii="Arial" w:hAnsi="Arial" w:cs="Arial"/>
          <w:i/>
          <w:iCs/>
        </w:rPr>
        <w:t xml:space="preserve"> set forth… </w:t>
      </w:r>
    </w:p>
    <w:p w14:paraId="58ACE91F" w14:textId="77777777" w:rsidR="00AE5DB4" w:rsidRPr="00AE5DB4" w:rsidRDefault="00AE5DB4" w:rsidP="00AE5DB4">
      <w:pPr>
        <w:spacing w:after="0" w:line="240" w:lineRule="auto"/>
        <w:rPr>
          <w:rFonts w:ascii="Arial" w:hAnsi="Arial" w:cs="Arial"/>
        </w:rPr>
      </w:pPr>
    </w:p>
    <w:p w14:paraId="7C783747" w14:textId="3C4CB0ED" w:rsidR="00AE5DB4" w:rsidRPr="001D268F" w:rsidRDefault="00AE5DB4" w:rsidP="00675005">
      <w:pPr>
        <w:pStyle w:val="ListParagraph"/>
        <w:numPr>
          <w:ilvl w:val="0"/>
          <w:numId w:val="55"/>
        </w:numPr>
        <w:spacing w:after="0" w:line="240" w:lineRule="auto"/>
        <w:rPr>
          <w:rFonts w:ascii="Arial" w:hAnsi="Arial" w:cs="Arial"/>
        </w:rPr>
      </w:pPr>
      <w:r w:rsidRPr="001D268F">
        <w:rPr>
          <w:rFonts w:ascii="Arial" w:hAnsi="Arial" w:cs="Arial"/>
          <w:i/>
          <w:iCs/>
        </w:rPr>
        <w:t xml:space="preserve">If the Division denies a requested disability accommodation, the Division will seek to provide… </w:t>
      </w:r>
    </w:p>
    <w:p w14:paraId="2AEDAA03" w14:textId="77777777" w:rsidR="00AE5DB4" w:rsidRPr="00AE5DB4" w:rsidRDefault="00AE5DB4" w:rsidP="00AE5DB4">
      <w:pPr>
        <w:spacing w:after="0" w:line="240" w:lineRule="auto"/>
        <w:rPr>
          <w:rFonts w:ascii="Arial" w:hAnsi="Arial" w:cs="Arial"/>
        </w:rPr>
      </w:pPr>
    </w:p>
    <w:p w14:paraId="74E77BCF" w14:textId="7A9FFB72" w:rsidR="007F54B4" w:rsidRPr="001D268F" w:rsidRDefault="00AE5DB4" w:rsidP="001A4A87">
      <w:pPr>
        <w:spacing w:after="360" w:line="240" w:lineRule="auto"/>
        <w:rPr>
          <w:rFonts w:ascii="Arial" w:hAnsi="Arial" w:cs="Arial"/>
        </w:rPr>
      </w:pPr>
      <w:r w:rsidRPr="001D268F">
        <w:rPr>
          <w:rFonts w:ascii="Arial" w:hAnsi="Arial" w:cs="Arial"/>
        </w:rPr>
        <w:t xml:space="preserve">Substituting </w:t>
      </w:r>
      <w:r w:rsidRPr="001D268F">
        <w:rPr>
          <w:rFonts w:ascii="Arial" w:hAnsi="Arial" w:cs="Arial"/>
          <w:i/>
          <w:iCs/>
        </w:rPr>
        <w:t xml:space="preserve">“will” </w:t>
      </w:r>
      <w:r w:rsidRPr="001D268F">
        <w:rPr>
          <w:rFonts w:ascii="Arial" w:hAnsi="Arial" w:cs="Arial"/>
        </w:rPr>
        <w:t xml:space="preserve">for </w:t>
      </w:r>
      <w:r w:rsidRPr="001D268F">
        <w:rPr>
          <w:rFonts w:ascii="Arial" w:hAnsi="Arial" w:cs="Arial"/>
          <w:i/>
          <w:iCs/>
        </w:rPr>
        <w:t xml:space="preserve">“shall” </w:t>
      </w:r>
      <w:r w:rsidRPr="001D268F">
        <w:rPr>
          <w:rFonts w:ascii="Arial" w:hAnsi="Arial" w:cs="Arial"/>
        </w:rPr>
        <w:t>changes the obligation from a requirement to a guideline and undermines the enforceability of these provisions, leading to different interpretations and an increased likelihood for litigation. We suggest retaining the word “shall” to ensure compliance and enforcement of these provisions.</w:t>
      </w:r>
    </w:p>
    <w:p w14:paraId="4C7C013A" w14:textId="4384ABD0" w:rsidR="001A4A87" w:rsidRPr="001A4A87" w:rsidRDefault="001A4A87" w:rsidP="001A4A87">
      <w:pPr>
        <w:rPr>
          <w:rFonts w:ascii="Arial" w:hAnsi="Arial" w:cs="Arial"/>
        </w:rPr>
      </w:pPr>
      <w:r w:rsidRPr="001A4A87">
        <w:rPr>
          <w:rFonts w:ascii="Arial" w:hAnsi="Arial" w:cs="Arial"/>
          <w:b/>
          <w:bCs/>
        </w:rPr>
        <w:t xml:space="preserve">Additionally, the proposed change to subdivision (d) provides: </w:t>
      </w:r>
    </w:p>
    <w:p w14:paraId="4C47F3F9" w14:textId="1E7DF1AD" w:rsidR="001A4A87" w:rsidRPr="001A4A87" w:rsidRDefault="001A4A87" w:rsidP="001A4A87">
      <w:pPr>
        <w:numPr>
          <w:ilvl w:val="0"/>
          <w:numId w:val="56"/>
        </w:numPr>
        <w:rPr>
          <w:rFonts w:ascii="Arial" w:hAnsi="Arial" w:cs="Arial"/>
        </w:rPr>
      </w:pPr>
      <w:r w:rsidRPr="001D268F">
        <w:rPr>
          <w:rFonts w:ascii="Arial" w:hAnsi="Arial" w:cs="Arial"/>
          <w:i/>
          <w:iCs/>
        </w:rPr>
        <w:t>(d</w:t>
      </w:r>
      <w:r w:rsidR="003A1E08" w:rsidRPr="001D268F">
        <w:rPr>
          <w:rFonts w:ascii="Arial" w:hAnsi="Arial" w:cs="Arial"/>
          <w:i/>
          <w:iCs/>
        </w:rPr>
        <w:t>)</w:t>
      </w:r>
      <w:r w:rsidR="003A1E08" w:rsidRPr="001D268F">
        <w:rPr>
          <w:rFonts w:ascii="Arial" w:hAnsi="Arial" w:cs="Arial"/>
          <w:i/>
          <w:iCs/>
        </w:rPr>
        <w:tab/>
      </w:r>
      <w:r w:rsidRPr="001A4A87">
        <w:rPr>
          <w:rFonts w:ascii="Arial" w:hAnsi="Arial" w:cs="Arial"/>
          <w:i/>
          <w:iCs/>
        </w:rPr>
        <w:t xml:space="preserve">The Division will </w:t>
      </w:r>
      <w:proofErr w:type="gramStart"/>
      <w:r w:rsidRPr="001A4A87">
        <w:rPr>
          <w:rFonts w:ascii="Arial" w:hAnsi="Arial" w:cs="Arial"/>
          <w:i/>
          <w:iCs/>
        </w:rPr>
        <w:t>make a decision</w:t>
      </w:r>
      <w:proofErr w:type="gramEnd"/>
      <w:r w:rsidRPr="001A4A87">
        <w:rPr>
          <w:rFonts w:ascii="Arial" w:hAnsi="Arial" w:cs="Arial"/>
          <w:i/>
          <w:iCs/>
        </w:rPr>
        <w:t xml:space="preserve"> on an accommodation request before the date the requested accommodation is needed, </w:t>
      </w:r>
      <w:r w:rsidRPr="001A4A87">
        <w:rPr>
          <w:rFonts w:ascii="Arial" w:hAnsi="Arial" w:cs="Arial"/>
          <w:i/>
          <w:iCs/>
          <w:u w:val="single"/>
        </w:rPr>
        <w:t>to the extent possible</w:t>
      </w:r>
      <w:r w:rsidRPr="001A4A87">
        <w:rPr>
          <w:rFonts w:ascii="Arial" w:hAnsi="Arial" w:cs="Arial"/>
          <w:i/>
          <w:iCs/>
        </w:rPr>
        <w:t xml:space="preserve">. </w:t>
      </w:r>
    </w:p>
    <w:p w14:paraId="6C9E0240" w14:textId="3EA04036" w:rsidR="001A4A87" w:rsidRPr="001D268F" w:rsidRDefault="001A4A87" w:rsidP="004165DB">
      <w:pPr>
        <w:spacing w:after="360"/>
        <w:rPr>
          <w:rFonts w:ascii="Arial" w:hAnsi="Arial" w:cs="Arial"/>
        </w:rPr>
      </w:pPr>
      <w:r w:rsidRPr="001D268F">
        <w:rPr>
          <w:rFonts w:ascii="Arial" w:hAnsi="Arial" w:cs="Arial"/>
        </w:rPr>
        <w:t xml:space="preserve">The added language </w:t>
      </w:r>
      <w:r w:rsidRPr="001D268F">
        <w:rPr>
          <w:rFonts w:ascii="Arial" w:hAnsi="Arial" w:cs="Arial"/>
          <w:i/>
          <w:iCs/>
        </w:rPr>
        <w:t xml:space="preserve">“to the extent possible” </w:t>
      </w:r>
      <w:r w:rsidRPr="001D268F">
        <w:rPr>
          <w:rFonts w:ascii="Arial" w:hAnsi="Arial" w:cs="Arial"/>
        </w:rPr>
        <w:t>is vague. The absence of defined parameters leads to ambiguity regarding the response timeline and recourse options. We suggest omitting this language from subdivision (d).</w:t>
      </w:r>
    </w:p>
    <w:p w14:paraId="482006FF" w14:textId="77777777" w:rsidR="001D268F" w:rsidRPr="001D268F" w:rsidRDefault="001D268F" w:rsidP="001D268F">
      <w:pPr>
        <w:rPr>
          <w:rFonts w:ascii="Arial" w:hAnsi="Arial" w:cs="Arial"/>
        </w:rPr>
      </w:pPr>
      <w:r w:rsidRPr="001D268F">
        <w:rPr>
          <w:rFonts w:ascii="Arial" w:hAnsi="Arial" w:cs="Arial"/>
          <w:b/>
          <w:bCs/>
        </w:rPr>
        <w:t xml:space="preserve">Recommendation: </w:t>
      </w:r>
    </w:p>
    <w:p w14:paraId="71769AE1" w14:textId="0FB9412D" w:rsidR="003A1E08" w:rsidRDefault="001D268F" w:rsidP="001D268F">
      <w:pPr>
        <w:rPr>
          <w:rFonts w:ascii="Arial" w:hAnsi="Arial" w:cs="Arial"/>
        </w:rPr>
      </w:pPr>
      <w:r w:rsidRPr="001D268F">
        <w:rPr>
          <w:rFonts w:ascii="Arial" w:hAnsi="Arial" w:cs="Arial"/>
        </w:rPr>
        <w:lastRenderedPageBreak/>
        <w:t>For enforceability purposes, State Fund recommends continued use of the word “shall” in the subdivision paragraphs noted above. Additionally, we recommend eliminating the proposed added language “to the extent possible” from subdivision (d) to avoid ambiguity.</w:t>
      </w:r>
    </w:p>
    <w:p w14:paraId="300C4261" w14:textId="143CE67F" w:rsidR="00FC58F1" w:rsidRPr="00FC58F1" w:rsidRDefault="00FC58F1" w:rsidP="00FC58F1">
      <w:pPr>
        <w:rPr>
          <w:rFonts w:ascii="Arial" w:hAnsi="Arial" w:cs="Arial"/>
        </w:rPr>
      </w:pPr>
      <w:r w:rsidRPr="00FC58F1">
        <w:rPr>
          <w:rFonts w:ascii="Arial" w:hAnsi="Arial" w:cs="Arial"/>
          <w:b/>
          <w:bCs/>
        </w:rPr>
        <w:t xml:space="preserve">9005 Appeal Procedure </w:t>
      </w:r>
    </w:p>
    <w:p w14:paraId="615B4FF7" w14:textId="77777777" w:rsidR="00FC58F1" w:rsidRPr="00FC58F1" w:rsidRDefault="00FC58F1" w:rsidP="00FC58F1">
      <w:pPr>
        <w:rPr>
          <w:rFonts w:ascii="Arial" w:hAnsi="Arial" w:cs="Arial"/>
        </w:rPr>
      </w:pPr>
      <w:r w:rsidRPr="00FC58F1">
        <w:rPr>
          <w:rFonts w:ascii="Arial" w:hAnsi="Arial" w:cs="Arial"/>
          <w:b/>
          <w:bCs/>
        </w:rPr>
        <w:t xml:space="preserve">Discussion: </w:t>
      </w:r>
    </w:p>
    <w:p w14:paraId="07179093" w14:textId="77777777" w:rsidR="00FC58F1" w:rsidRPr="00FC58F1" w:rsidRDefault="00FC58F1" w:rsidP="00FC58F1">
      <w:pPr>
        <w:rPr>
          <w:rFonts w:ascii="Arial" w:hAnsi="Arial" w:cs="Arial"/>
        </w:rPr>
      </w:pPr>
      <w:r w:rsidRPr="00FC58F1">
        <w:rPr>
          <w:rFonts w:ascii="Arial" w:hAnsi="Arial" w:cs="Arial"/>
        </w:rPr>
        <w:t xml:space="preserve">We reiterate our discussion points given under §9004 to retain use of the word “shall” as applicable to the following subdivision paragraphs of this section: (a), (b), and (c) </w:t>
      </w:r>
    </w:p>
    <w:p w14:paraId="2E1202B6" w14:textId="4988E655" w:rsidR="00FC58F1" w:rsidRPr="00FC58F1" w:rsidRDefault="00FC58F1" w:rsidP="00FC58F1">
      <w:pPr>
        <w:numPr>
          <w:ilvl w:val="0"/>
          <w:numId w:val="57"/>
        </w:numPr>
        <w:rPr>
          <w:rFonts w:ascii="Arial" w:hAnsi="Arial" w:cs="Arial"/>
        </w:rPr>
      </w:pPr>
      <w:r>
        <w:rPr>
          <w:rFonts w:ascii="Arial" w:hAnsi="Arial" w:cs="Arial"/>
          <w:i/>
          <w:iCs/>
        </w:rPr>
        <w:t xml:space="preserve">(a) </w:t>
      </w:r>
      <w:r w:rsidRPr="00FC58F1">
        <w:rPr>
          <w:rFonts w:ascii="Arial" w:hAnsi="Arial" w:cs="Arial"/>
          <w:i/>
          <w:iCs/>
        </w:rPr>
        <w:t xml:space="preserve">A requestor seeking review of an accommodation decision shall submit a request… </w:t>
      </w:r>
    </w:p>
    <w:p w14:paraId="03FED983" w14:textId="23F922A8" w:rsidR="00FC58F1" w:rsidRPr="00FC58F1" w:rsidRDefault="00FC58F1" w:rsidP="00FC58F1">
      <w:pPr>
        <w:numPr>
          <w:ilvl w:val="0"/>
          <w:numId w:val="57"/>
        </w:numPr>
        <w:rPr>
          <w:rFonts w:ascii="Arial" w:hAnsi="Arial" w:cs="Arial"/>
        </w:rPr>
      </w:pPr>
      <w:r>
        <w:rPr>
          <w:rFonts w:ascii="Arial" w:hAnsi="Arial" w:cs="Arial"/>
          <w:i/>
          <w:iCs/>
        </w:rPr>
        <w:t xml:space="preserve">(b) </w:t>
      </w:r>
      <w:r w:rsidRPr="00FC58F1">
        <w:rPr>
          <w:rFonts w:ascii="Arial" w:hAnsi="Arial" w:cs="Arial"/>
          <w:i/>
          <w:iCs/>
        </w:rPr>
        <w:t xml:space="preserve">The Division’s Administrative Director or a designee shall issue a decision… </w:t>
      </w:r>
    </w:p>
    <w:p w14:paraId="70FC13E4" w14:textId="31F151B2" w:rsidR="00FC58F1" w:rsidRPr="00FC58F1" w:rsidRDefault="00FC58F1" w:rsidP="00FC58F1">
      <w:pPr>
        <w:numPr>
          <w:ilvl w:val="0"/>
          <w:numId w:val="57"/>
        </w:numPr>
        <w:rPr>
          <w:rFonts w:ascii="Arial" w:hAnsi="Arial" w:cs="Arial"/>
        </w:rPr>
      </w:pPr>
      <w:r>
        <w:rPr>
          <w:rFonts w:ascii="Arial" w:hAnsi="Arial" w:cs="Arial"/>
          <w:i/>
          <w:iCs/>
        </w:rPr>
        <w:t xml:space="preserve">(c) </w:t>
      </w:r>
      <w:r w:rsidRPr="00FC58F1">
        <w:rPr>
          <w:rFonts w:ascii="Arial" w:hAnsi="Arial" w:cs="Arial"/>
          <w:i/>
          <w:iCs/>
        </w:rPr>
        <w:t xml:space="preserve">If circumstances require a more expedited review, a request to expedite the review process shall be submitted… </w:t>
      </w:r>
    </w:p>
    <w:p w14:paraId="1194042C" w14:textId="77777777" w:rsidR="00FC58F1" w:rsidRPr="00FC58F1" w:rsidRDefault="00FC58F1" w:rsidP="00FC58F1">
      <w:pPr>
        <w:rPr>
          <w:rFonts w:ascii="Arial" w:hAnsi="Arial" w:cs="Arial"/>
        </w:rPr>
      </w:pPr>
      <w:r w:rsidRPr="00FC58F1">
        <w:rPr>
          <w:rFonts w:ascii="Arial" w:hAnsi="Arial" w:cs="Arial"/>
          <w:b/>
          <w:bCs/>
        </w:rPr>
        <w:t xml:space="preserve">Recommendations: </w:t>
      </w:r>
    </w:p>
    <w:p w14:paraId="6A819031" w14:textId="4EFFD3CC" w:rsidR="00BA7CD2" w:rsidRPr="00BA7CD2" w:rsidRDefault="00FC58F1" w:rsidP="00BA7CD2">
      <w:pPr>
        <w:spacing w:after="240"/>
        <w:rPr>
          <w:rFonts w:ascii="Arial" w:hAnsi="Arial" w:cs="Arial"/>
        </w:rPr>
      </w:pPr>
      <w:r w:rsidRPr="00FC58F1">
        <w:rPr>
          <w:rFonts w:ascii="Arial" w:hAnsi="Arial" w:cs="Arial"/>
        </w:rPr>
        <w:t xml:space="preserve">State Fund reiterates its recommendations provided under §9004 as applicable to this section for continued use of the word </w:t>
      </w:r>
      <w:r w:rsidRPr="00FC58F1">
        <w:rPr>
          <w:rFonts w:ascii="Arial" w:hAnsi="Arial" w:cs="Arial"/>
          <w:i/>
          <w:iCs/>
        </w:rPr>
        <w:t>“shall”</w:t>
      </w:r>
      <w:r w:rsidRPr="00FC58F1">
        <w:rPr>
          <w:rFonts w:ascii="Arial" w:hAnsi="Arial" w:cs="Arial"/>
        </w:rPr>
        <w:t>.</w:t>
      </w:r>
    </w:p>
    <w:p w14:paraId="07858A1C" w14:textId="77777777" w:rsidR="00BA7CD2" w:rsidRPr="00BA7CD2" w:rsidRDefault="00BA7CD2" w:rsidP="00BA7CD2">
      <w:pPr>
        <w:rPr>
          <w:rFonts w:ascii="Arial" w:hAnsi="Arial" w:cs="Arial"/>
          <w:b/>
          <w:bCs/>
        </w:rPr>
      </w:pPr>
      <w:r w:rsidRPr="00BA7CD2">
        <w:rPr>
          <w:rFonts w:ascii="Arial" w:hAnsi="Arial" w:cs="Arial"/>
          <w:b/>
          <w:bCs/>
        </w:rPr>
        <w:t xml:space="preserve">§ 9008 Grievance Procedure </w:t>
      </w:r>
    </w:p>
    <w:p w14:paraId="291013A3" w14:textId="77777777" w:rsidR="00BA7CD2" w:rsidRPr="00BA7CD2" w:rsidRDefault="00BA7CD2" w:rsidP="00BA7CD2">
      <w:pPr>
        <w:rPr>
          <w:rFonts w:ascii="Arial" w:hAnsi="Arial" w:cs="Arial"/>
        </w:rPr>
      </w:pPr>
      <w:r w:rsidRPr="00BA7CD2">
        <w:rPr>
          <w:rFonts w:ascii="Arial" w:hAnsi="Arial" w:cs="Arial"/>
          <w:b/>
          <w:bCs/>
        </w:rPr>
        <w:t xml:space="preserve">Discussion: </w:t>
      </w:r>
    </w:p>
    <w:p w14:paraId="68CE2848" w14:textId="77777777" w:rsidR="00BA7CD2" w:rsidRPr="00BA7CD2" w:rsidRDefault="00BA7CD2" w:rsidP="00BA7CD2">
      <w:pPr>
        <w:rPr>
          <w:rFonts w:ascii="Arial" w:hAnsi="Arial" w:cs="Arial"/>
        </w:rPr>
      </w:pPr>
      <w:r w:rsidRPr="00BA7CD2">
        <w:rPr>
          <w:rFonts w:ascii="Arial" w:hAnsi="Arial" w:cs="Arial"/>
        </w:rPr>
        <w:t xml:space="preserve">The DWC proposes this new regulation section: </w:t>
      </w:r>
    </w:p>
    <w:p w14:paraId="47EC4AB7" w14:textId="77777777" w:rsidR="00BA7CD2" w:rsidRPr="00BA7CD2" w:rsidRDefault="00BA7CD2" w:rsidP="00BA7CD2">
      <w:pPr>
        <w:rPr>
          <w:rFonts w:ascii="Arial" w:hAnsi="Arial" w:cs="Arial"/>
        </w:rPr>
      </w:pPr>
      <w:r w:rsidRPr="00BA7CD2">
        <w:rPr>
          <w:rFonts w:ascii="Arial" w:hAnsi="Arial" w:cs="Arial"/>
          <w:i/>
          <w:iCs/>
        </w:rPr>
        <w:t xml:space="preserve">This grievance procedure may be used to file a complaint alleging discrimination </w:t>
      </w:r>
      <w:proofErr w:type="gramStart"/>
      <w:r w:rsidRPr="00BA7CD2">
        <w:rPr>
          <w:rFonts w:ascii="Arial" w:hAnsi="Arial" w:cs="Arial"/>
          <w:i/>
          <w:iCs/>
        </w:rPr>
        <w:t>on the basis of</w:t>
      </w:r>
      <w:proofErr w:type="gramEnd"/>
      <w:r w:rsidRPr="00BA7CD2">
        <w:rPr>
          <w:rFonts w:ascii="Arial" w:hAnsi="Arial" w:cs="Arial"/>
          <w:i/>
          <w:iCs/>
        </w:rPr>
        <w:t xml:space="preserve"> disability in the provision of services, activities, programs, or benefits by the Division of Workers’ Compensation. </w:t>
      </w:r>
    </w:p>
    <w:p w14:paraId="4EFB3249" w14:textId="77777777" w:rsidR="00BA7CD2" w:rsidRPr="00BA7CD2" w:rsidRDefault="00BA7CD2" w:rsidP="00BA7CD2">
      <w:pPr>
        <w:rPr>
          <w:rFonts w:ascii="Arial" w:hAnsi="Arial" w:cs="Arial"/>
        </w:rPr>
      </w:pPr>
      <w:r w:rsidRPr="00BA7CD2">
        <w:rPr>
          <w:rFonts w:ascii="Arial" w:hAnsi="Arial" w:cs="Arial"/>
          <w:i/>
          <w:iCs/>
        </w:rPr>
        <w:t xml:space="preserve">The complaint should be in writing and contain information about the alleged discrimination such as name, mailing address, phone number, email address of complainant and location, date, and description of the problem. Alternative means of filing complaints, such as personal interviews or a tape recording of the complaint will be made available for a person with disabilities upon request. The complaint should be submitted as soon as possible, preferably within 60 calendar days of the alleged violation to the Statewide Disability Coordinator. </w:t>
      </w:r>
    </w:p>
    <w:p w14:paraId="15C4F243" w14:textId="77777777" w:rsidR="00BA7CD2" w:rsidRPr="00BA7CD2" w:rsidRDefault="00BA7CD2" w:rsidP="00BA7CD2">
      <w:pPr>
        <w:rPr>
          <w:rFonts w:ascii="Arial" w:hAnsi="Arial" w:cs="Arial"/>
        </w:rPr>
      </w:pPr>
      <w:r w:rsidRPr="00BA7CD2">
        <w:rPr>
          <w:rFonts w:ascii="Arial" w:hAnsi="Arial" w:cs="Arial"/>
          <w:i/>
          <w:iCs/>
        </w:rPr>
        <w:t xml:space="preserve">The Administrative Director will respond in writing to the grievance within 35 business days of receipt of the grievance. The response will explain the division’s position and offer options for resolution of the complaint. If the response does not resolve the issue, the complainant may appeal the decision within 15 calendar days after receipt of the response to the Administrative Director (AD) or designee. The AD or designee will respond in writing, and, where appropriate, in a format that is accessible to the complainant, with a final resolution of the complaint. </w:t>
      </w:r>
    </w:p>
    <w:p w14:paraId="51E998EC" w14:textId="3F8EC2B7" w:rsidR="00BA7CD2" w:rsidRDefault="00BA7CD2" w:rsidP="00BA7CD2">
      <w:pPr>
        <w:rPr>
          <w:rFonts w:ascii="Arial" w:hAnsi="Arial" w:cs="Arial"/>
        </w:rPr>
      </w:pPr>
      <w:r w:rsidRPr="00BA7CD2">
        <w:rPr>
          <w:rFonts w:ascii="Arial" w:hAnsi="Arial" w:cs="Arial"/>
        </w:rPr>
        <w:t xml:space="preserve">Use of the word </w:t>
      </w:r>
      <w:r w:rsidRPr="00BA7CD2">
        <w:rPr>
          <w:rFonts w:ascii="Arial" w:hAnsi="Arial" w:cs="Arial"/>
          <w:i/>
          <w:iCs/>
        </w:rPr>
        <w:t xml:space="preserve">“preferably” </w:t>
      </w:r>
      <w:r w:rsidRPr="00BA7CD2">
        <w:rPr>
          <w:rFonts w:ascii="Arial" w:hAnsi="Arial" w:cs="Arial"/>
        </w:rPr>
        <w:t xml:space="preserve">in the second paragraph as </w:t>
      </w:r>
      <w:r w:rsidRPr="00BA7CD2">
        <w:rPr>
          <w:rFonts w:ascii="Arial" w:hAnsi="Arial" w:cs="Arial"/>
          <w:i/>
          <w:iCs/>
        </w:rPr>
        <w:t xml:space="preserve">“preferably within 60 calendar days” </w:t>
      </w:r>
      <w:r w:rsidRPr="00BA7CD2">
        <w:rPr>
          <w:rFonts w:ascii="Arial" w:hAnsi="Arial" w:cs="Arial"/>
        </w:rPr>
        <w:t>suggests there may be no deadline for when to submit the complaint. If the DWC intends to provide a mandatory timeframe for submission, then clarity is needed.</w:t>
      </w:r>
    </w:p>
    <w:p w14:paraId="1E230168" w14:textId="77777777" w:rsidR="00D00DCB" w:rsidRPr="00D00DCB" w:rsidRDefault="00D00DCB" w:rsidP="00D00DCB">
      <w:pPr>
        <w:rPr>
          <w:rFonts w:ascii="Arial" w:hAnsi="Arial" w:cs="Arial"/>
        </w:rPr>
      </w:pPr>
      <w:r w:rsidRPr="00D00DCB">
        <w:rPr>
          <w:rFonts w:ascii="Arial" w:hAnsi="Arial" w:cs="Arial"/>
          <w:b/>
          <w:bCs/>
        </w:rPr>
        <w:lastRenderedPageBreak/>
        <w:t xml:space="preserve">Recommendation: </w:t>
      </w:r>
    </w:p>
    <w:p w14:paraId="079A1A8A" w14:textId="3FF9BFF5" w:rsidR="00D00DCB" w:rsidRPr="001D268F" w:rsidRDefault="00D00DCB" w:rsidP="00D00DCB">
      <w:pPr>
        <w:rPr>
          <w:rFonts w:ascii="Arial" w:hAnsi="Arial" w:cs="Arial"/>
        </w:rPr>
      </w:pPr>
      <w:r w:rsidRPr="00D00DCB">
        <w:rPr>
          <w:rFonts w:ascii="Arial" w:hAnsi="Arial" w:cs="Arial"/>
        </w:rPr>
        <w:t>State Fund requests clarity on a deadline for submitting a complaint.</w:t>
      </w:r>
    </w:p>
    <w:sectPr w:rsidR="00D00DCB" w:rsidRPr="001D268F">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6EDFB" w14:textId="77777777" w:rsidR="00232349" w:rsidRDefault="00232349" w:rsidP="00075691">
      <w:pPr>
        <w:spacing w:after="0" w:line="240" w:lineRule="auto"/>
      </w:pPr>
      <w:r>
        <w:separator/>
      </w:r>
    </w:p>
  </w:endnote>
  <w:endnote w:type="continuationSeparator" w:id="0">
    <w:p w14:paraId="6BD28A7E" w14:textId="77777777" w:rsidR="00232349" w:rsidRDefault="00232349" w:rsidP="00075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9591966"/>
      <w:docPartObj>
        <w:docPartGallery w:val="Page Numbers (Bottom of Page)"/>
        <w:docPartUnique/>
      </w:docPartObj>
    </w:sdtPr>
    <w:sdtEndPr>
      <w:rPr>
        <w:noProof/>
      </w:rPr>
    </w:sdtEndPr>
    <w:sdtContent>
      <w:p w14:paraId="6B254557" w14:textId="0F2D26D1" w:rsidR="00BA6405" w:rsidRDefault="00BA6405" w:rsidP="00EB6678">
        <w:pPr>
          <w:pStyle w:val="Footer"/>
          <w:jc w:val="right"/>
        </w:pPr>
        <w:r>
          <w:fldChar w:fldCharType="begin"/>
        </w:r>
        <w:r>
          <w:instrText xml:space="preserve"> PAGE   \* MERGEFORMAT </w:instrText>
        </w:r>
        <w:r>
          <w:fldChar w:fldCharType="separate"/>
        </w:r>
        <w:r w:rsidR="00BB5116">
          <w:rPr>
            <w:noProof/>
          </w:rPr>
          <w:t>99</w:t>
        </w:r>
        <w:r>
          <w:rPr>
            <w:noProof/>
          </w:rPr>
          <w:fldChar w:fldCharType="end"/>
        </w:r>
      </w:p>
    </w:sdtContent>
  </w:sdt>
  <w:p w14:paraId="7C4F843D" w14:textId="77777777" w:rsidR="00BA6405" w:rsidRDefault="00BA6405"/>
  <w:p w14:paraId="183C2C80" w14:textId="77777777" w:rsidR="00BA6405" w:rsidRDefault="00BA640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2AE58" w14:textId="77777777" w:rsidR="00232349" w:rsidRDefault="00232349" w:rsidP="00075691">
      <w:pPr>
        <w:spacing w:after="0" w:line="240" w:lineRule="auto"/>
      </w:pPr>
      <w:r>
        <w:separator/>
      </w:r>
    </w:p>
  </w:footnote>
  <w:footnote w:type="continuationSeparator" w:id="0">
    <w:p w14:paraId="7C1BFE52" w14:textId="77777777" w:rsidR="00232349" w:rsidRDefault="00232349" w:rsidP="000756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F860B" w14:textId="73C60195" w:rsidR="00BA6405" w:rsidRDefault="00E36381">
    <w:pPr>
      <w:pStyle w:val="Header"/>
      <w:rPr>
        <w:rFonts w:ascii="Arial" w:hAnsi="Arial" w:cs="Arial"/>
        <w:b/>
        <w:bCs/>
        <w:sz w:val="24"/>
        <w:szCs w:val="24"/>
      </w:rPr>
    </w:pPr>
    <w:r>
      <w:rPr>
        <w:rFonts w:ascii="Arial" w:hAnsi="Arial" w:cs="Arial"/>
        <w:b/>
        <w:bCs/>
        <w:sz w:val="24"/>
        <w:szCs w:val="24"/>
      </w:rPr>
      <w:t xml:space="preserve">Disability </w:t>
    </w:r>
    <w:r w:rsidR="00E62E35">
      <w:rPr>
        <w:rFonts w:ascii="Arial" w:hAnsi="Arial" w:cs="Arial"/>
        <w:b/>
        <w:bCs/>
        <w:sz w:val="24"/>
        <w:szCs w:val="24"/>
      </w:rPr>
      <w:t>Accommodations</w:t>
    </w:r>
    <w:r w:rsidR="00D3399A">
      <w:rPr>
        <w:rFonts w:ascii="Arial" w:hAnsi="Arial" w:cs="Arial"/>
        <w:b/>
        <w:bCs/>
        <w:sz w:val="24"/>
        <w:szCs w:val="24"/>
      </w:rPr>
      <w:t xml:space="preserve"> Regulations</w:t>
    </w:r>
  </w:p>
  <w:p w14:paraId="108EA093" w14:textId="0B4D5161" w:rsidR="00D3399A" w:rsidRDefault="00D3399A">
    <w:pPr>
      <w:pStyle w:val="Header"/>
      <w:rPr>
        <w:rFonts w:ascii="Arial" w:hAnsi="Arial" w:cs="Arial"/>
        <w:b/>
        <w:bCs/>
        <w:sz w:val="24"/>
        <w:szCs w:val="24"/>
      </w:rPr>
    </w:pPr>
    <w:r>
      <w:rPr>
        <w:rFonts w:ascii="Arial" w:hAnsi="Arial" w:cs="Arial"/>
        <w:b/>
        <w:bCs/>
        <w:sz w:val="24"/>
        <w:szCs w:val="24"/>
      </w:rPr>
      <w:t xml:space="preserve">DWC Forum – </w:t>
    </w:r>
    <w:r w:rsidR="00E62E35">
      <w:rPr>
        <w:rFonts w:ascii="Arial" w:hAnsi="Arial" w:cs="Arial"/>
        <w:b/>
        <w:bCs/>
        <w:sz w:val="24"/>
        <w:szCs w:val="24"/>
      </w:rPr>
      <w:t xml:space="preserve">December </w:t>
    </w:r>
    <w:r>
      <w:rPr>
        <w:rFonts w:ascii="Arial" w:hAnsi="Arial" w:cs="Arial"/>
        <w:b/>
        <w:bCs/>
        <w:sz w:val="24"/>
        <w:szCs w:val="24"/>
      </w:rPr>
      <w:t>2025</w:t>
    </w:r>
  </w:p>
  <w:p w14:paraId="73AA91CD" w14:textId="77777777" w:rsidR="00BA6405" w:rsidRDefault="00BA640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885376"/>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7B43D97"/>
    <w:multiLevelType w:val="hybridMultilevel"/>
    <w:tmpl w:val="FFFFFFFF"/>
    <w:lvl w:ilvl="0" w:tplc="FFFFFFFF">
      <w:start w:val="1"/>
      <w:numFmt w:val="lowerLetter"/>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83390FE"/>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EA29A3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DA71CEC"/>
    <w:multiLevelType w:val="hybridMultilevel"/>
    <w:tmpl w:val="FFFFFFFF"/>
    <w:lvl w:ilvl="0" w:tplc="FFFFFFFF">
      <w:start w:val="1"/>
      <w:numFmt w:val="lowerLetter"/>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393A6D4"/>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5AF3B94"/>
    <w:multiLevelType w:val="hybridMultilevel"/>
    <w:tmpl w:val="D46CE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6DF48CC"/>
    <w:multiLevelType w:val="hybridMultilevel"/>
    <w:tmpl w:val="12CC6BD0"/>
    <w:lvl w:ilvl="0" w:tplc="E480C71C">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B2225B"/>
    <w:multiLevelType w:val="hybridMultilevel"/>
    <w:tmpl w:val="7E8EAA38"/>
    <w:lvl w:ilvl="0" w:tplc="9FAADD58">
      <w:numFmt w:val="bullet"/>
      <w:lvlText w:val=""/>
      <w:lvlJc w:val="left"/>
      <w:pPr>
        <w:ind w:left="820" w:hanging="361"/>
      </w:pPr>
      <w:rPr>
        <w:rFonts w:ascii="Symbol" w:eastAsia="Symbol" w:hAnsi="Symbol" w:cs="Symbol" w:hint="default"/>
        <w:b w:val="0"/>
        <w:bCs w:val="0"/>
        <w:i w:val="0"/>
        <w:iCs w:val="0"/>
        <w:spacing w:val="0"/>
        <w:w w:val="99"/>
        <w:sz w:val="22"/>
        <w:szCs w:val="22"/>
        <w:lang w:val="en-US" w:eastAsia="en-US" w:bidi="ar-SA"/>
      </w:rPr>
    </w:lvl>
    <w:lvl w:ilvl="1" w:tplc="2C04F0D4">
      <w:numFmt w:val="bullet"/>
      <w:lvlText w:val="•"/>
      <w:lvlJc w:val="left"/>
      <w:pPr>
        <w:ind w:left="1768" w:hanging="361"/>
      </w:pPr>
      <w:rPr>
        <w:rFonts w:hint="default"/>
        <w:lang w:val="en-US" w:eastAsia="en-US" w:bidi="ar-SA"/>
      </w:rPr>
    </w:lvl>
    <w:lvl w:ilvl="2" w:tplc="A28C40DA">
      <w:numFmt w:val="bullet"/>
      <w:lvlText w:val="•"/>
      <w:lvlJc w:val="left"/>
      <w:pPr>
        <w:ind w:left="2716" w:hanging="361"/>
      </w:pPr>
      <w:rPr>
        <w:rFonts w:hint="default"/>
        <w:lang w:val="en-US" w:eastAsia="en-US" w:bidi="ar-SA"/>
      </w:rPr>
    </w:lvl>
    <w:lvl w:ilvl="3" w:tplc="80187A22">
      <w:numFmt w:val="bullet"/>
      <w:lvlText w:val="•"/>
      <w:lvlJc w:val="left"/>
      <w:pPr>
        <w:ind w:left="3664" w:hanging="361"/>
      </w:pPr>
      <w:rPr>
        <w:rFonts w:hint="default"/>
        <w:lang w:val="en-US" w:eastAsia="en-US" w:bidi="ar-SA"/>
      </w:rPr>
    </w:lvl>
    <w:lvl w:ilvl="4" w:tplc="EFF2CC18">
      <w:numFmt w:val="bullet"/>
      <w:lvlText w:val="•"/>
      <w:lvlJc w:val="left"/>
      <w:pPr>
        <w:ind w:left="4612" w:hanging="361"/>
      </w:pPr>
      <w:rPr>
        <w:rFonts w:hint="default"/>
        <w:lang w:val="en-US" w:eastAsia="en-US" w:bidi="ar-SA"/>
      </w:rPr>
    </w:lvl>
    <w:lvl w:ilvl="5" w:tplc="41420DAE">
      <w:numFmt w:val="bullet"/>
      <w:lvlText w:val="•"/>
      <w:lvlJc w:val="left"/>
      <w:pPr>
        <w:ind w:left="5560" w:hanging="361"/>
      </w:pPr>
      <w:rPr>
        <w:rFonts w:hint="default"/>
        <w:lang w:val="en-US" w:eastAsia="en-US" w:bidi="ar-SA"/>
      </w:rPr>
    </w:lvl>
    <w:lvl w:ilvl="6" w:tplc="15B04214">
      <w:numFmt w:val="bullet"/>
      <w:lvlText w:val="•"/>
      <w:lvlJc w:val="left"/>
      <w:pPr>
        <w:ind w:left="6508" w:hanging="361"/>
      </w:pPr>
      <w:rPr>
        <w:rFonts w:hint="default"/>
        <w:lang w:val="en-US" w:eastAsia="en-US" w:bidi="ar-SA"/>
      </w:rPr>
    </w:lvl>
    <w:lvl w:ilvl="7" w:tplc="60EE1076">
      <w:numFmt w:val="bullet"/>
      <w:lvlText w:val="•"/>
      <w:lvlJc w:val="left"/>
      <w:pPr>
        <w:ind w:left="7456" w:hanging="361"/>
      </w:pPr>
      <w:rPr>
        <w:rFonts w:hint="default"/>
        <w:lang w:val="en-US" w:eastAsia="en-US" w:bidi="ar-SA"/>
      </w:rPr>
    </w:lvl>
    <w:lvl w:ilvl="8" w:tplc="E31641B0">
      <w:numFmt w:val="bullet"/>
      <w:lvlText w:val="•"/>
      <w:lvlJc w:val="left"/>
      <w:pPr>
        <w:ind w:left="8404" w:hanging="361"/>
      </w:pPr>
      <w:rPr>
        <w:rFonts w:hint="default"/>
        <w:lang w:val="en-US" w:eastAsia="en-US" w:bidi="ar-SA"/>
      </w:rPr>
    </w:lvl>
  </w:abstractNum>
  <w:abstractNum w:abstractNumId="9" w15:restartNumberingAfterBreak="0">
    <w:nsid w:val="0C5AB43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D6D4A74"/>
    <w:multiLevelType w:val="hybridMultilevel"/>
    <w:tmpl w:val="291EB1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8DD10D1"/>
    <w:multiLevelType w:val="hybridMultilevel"/>
    <w:tmpl w:val="95489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EB016F"/>
    <w:multiLevelType w:val="hybridMultilevel"/>
    <w:tmpl w:val="FFFFFFFF"/>
    <w:lvl w:ilvl="0" w:tplc="FFFFFFFF">
      <w:start w:val="1"/>
      <w:numFmt w:val="lowerLetter"/>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F15137C"/>
    <w:multiLevelType w:val="hybridMultilevel"/>
    <w:tmpl w:val="49B656E4"/>
    <w:lvl w:ilvl="0" w:tplc="04090001">
      <w:start w:val="1"/>
      <w:numFmt w:val="bullet"/>
      <w:lvlText w:val=""/>
      <w:lvlJc w:val="left"/>
      <w:pPr>
        <w:ind w:left="3000" w:hanging="360"/>
      </w:pPr>
      <w:rPr>
        <w:rFonts w:ascii="Symbol" w:hAnsi="Symbol" w:hint="default"/>
      </w:rPr>
    </w:lvl>
    <w:lvl w:ilvl="1" w:tplc="04090003" w:tentative="1">
      <w:start w:val="1"/>
      <w:numFmt w:val="bullet"/>
      <w:lvlText w:val="o"/>
      <w:lvlJc w:val="left"/>
      <w:pPr>
        <w:ind w:left="3720" w:hanging="360"/>
      </w:pPr>
      <w:rPr>
        <w:rFonts w:ascii="Courier New" w:hAnsi="Courier New" w:cs="Courier New" w:hint="default"/>
      </w:rPr>
    </w:lvl>
    <w:lvl w:ilvl="2" w:tplc="04090005" w:tentative="1">
      <w:start w:val="1"/>
      <w:numFmt w:val="bullet"/>
      <w:lvlText w:val=""/>
      <w:lvlJc w:val="left"/>
      <w:pPr>
        <w:ind w:left="4440" w:hanging="360"/>
      </w:pPr>
      <w:rPr>
        <w:rFonts w:ascii="Wingdings" w:hAnsi="Wingdings" w:hint="default"/>
      </w:rPr>
    </w:lvl>
    <w:lvl w:ilvl="3" w:tplc="04090001" w:tentative="1">
      <w:start w:val="1"/>
      <w:numFmt w:val="bullet"/>
      <w:lvlText w:val=""/>
      <w:lvlJc w:val="left"/>
      <w:pPr>
        <w:ind w:left="5160" w:hanging="360"/>
      </w:pPr>
      <w:rPr>
        <w:rFonts w:ascii="Symbol" w:hAnsi="Symbol" w:hint="default"/>
      </w:rPr>
    </w:lvl>
    <w:lvl w:ilvl="4" w:tplc="04090003" w:tentative="1">
      <w:start w:val="1"/>
      <w:numFmt w:val="bullet"/>
      <w:lvlText w:val="o"/>
      <w:lvlJc w:val="left"/>
      <w:pPr>
        <w:ind w:left="5880" w:hanging="360"/>
      </w:pPr>
      <w:rPr>
        <w:rFonts w:ascii="Courier New" w:hAnsi="Courier New" w:cs="Courier New" w:hint="default"/>
      </w:rPr>
    </w:lvl>
    <w:lvl w:ilvl="5" w:tplc="04090005" w:tentative="1">
      <w:start w:val="1"/>
      <w:numFmt w:val="bullet"/>
      <w:lvlText w:val=""/>
      <w:lvlJc w:val="left"/>
      <w:pPr>
        <w:ind w:left="6600" w:hanging="360"/>
      </w:pPr>
      <w:rPr>
        <w:rFonts w:ascii="Wingdings" w:hAnsi="Wingdings" w:hint="default"/>
      </w:rPr>
    </w:lvl>
    <w:lvl w:ilvl="6" w:tplc="04090001" w:tentative="1">
      <w:start w:val="1"/>
      <w:numFmt w:val="bullet"/>
      <w:lvlText w:val=""/>
      <w:lvlJc w:val="left"/>
      <w:pPr>
        <w:ind w:left="7320" w:hanging="360"/>
      </w:pPr>
      <w:rPr>
        <w:rFonts w:ascii="Symbol" w:hAnsi="Symbol" w:hint="default"/>
      </w:rPr>
    </w:lvl>
    <w:lvl w:ilvl="7" w:tplc="04090003" w:tentative="1">
      <w:start w:val="1"/>
      <w:numFmt w:val="bullet"/>
      <w:lvlText w:val="o"/>
      <w:lvlJc w:val="left"/>
      <w:pPr>
        <w:ind w:left="8040" w:hanging="360"/>
      </w:pPr>
      <w:rPr>
        <w:rFonts w:ascii="Courier New" w:hAnsi="Courier New" w:cs="Courier New" w:hint="default"/>
      </w:rPr>
    </w:lvl>
    <w:lvl w:ilvl="8" w:tplc="04090005" w:tentative="1">
      <w:start w:val="1"/>
      <w:numFmt w:val="bullet"/>
      <w:lvlText w:val=""/>
      <w:lvlJc w:val="left"/>
      <w:pPr>
        <w:ind w:left="8760" w:hanging="360"/>
      </w:pPr>
      <w:rPr>
        <w:rFonts w:ascii="Wingdings" w:hAnsi="Wingdings" w:hint="default"/>
      </w:rPr>
    </w:lvl>
  </w:abstractNum>
  <w:abstractNum w:abstractNumId="14" w15:restartNumberingAfterBreak="0">
    <w:nsid w:val="205D3D50"/>
    <w:multiLevelType w:val="hybridMultilevel"/>
    <w:tmpl w:val="E4041330"/>
    <w:lvl w:ilvl="0" w:tplc="708AD588">
      <w:start w:val="1"/>
      <w:numFmt w:val="decimal"/>
      <w:lvlText w:val="(%1)"/>
      <w:lvlJc w:val="left"/>
      <w:pPr>
        <w:ind w:left="1140" w:hanging="321"/>
      </w:pPr>
      <w:rPr>
        <w:rFonts w:ascii="Calibri" w:eastAsia="Calibri" w:hAnsi="Calibri" w:cs="Calibri" w:hint="default"/>
        <w:b w:val="0"/>
        <w:bCs w:val="0"/>
        <w:i w:val="0"/>
        <w:iCs w:val="0"/>
        <w:spacing w:val="-1"/>
        <w:w w:val="100"/>
        <w:sz w:val="24"/>
        <w:szCs w:val="24"/>
        <w:lang w:val="en-US" w:eastAsia="en-US" w:bidi="ar-SA"/>
      </w:rPr>
    </w:lvl>
    <w:lvl w:ilvl="1" w:tplc="3AA8CBE2">
      <w:numFmt w:val="bullet"/>
      <w:lvlText w:val="•"/>
      <w:lvlJc w:val="left"/>
      <w:pPr>
        <w:ind w:left="1982" w:hanging="321"/>
      </w:pPr>
      <w:rPr>
        <w:rFonts w:hint="default"/>
        <w:lang w:val="en-US" w:eastAsia="en-US" w:bidi="ar-SA"/>
      </w:rPr>
    </w:lvl>
    <w:lvl w:ilvl="2" w:tplc="527E1F0C">
      <w:numFmt w:val="bullet"/>
      <w:lvlText w:val="•"/>
      <w:lvlJc w:val="left"/>
      <w:pPr>
        <w:ind w:left="2824" w:hanging="321"/>
      </w:pPr>
      <w:rPr>
        <w:rFonts w:hint="default"/>
        <w:lang w:val="en-US" w:eastAsia="en-US" w:bidi="ar-SA"/>
      </w:rPr>
    </w:lvl>
    <w:lvl w:ilvl="3" w:tplc="7CB24162">
      <w:numFmt w:val="bullet"/>
      <w:lvlText w:val="•"/>
      <w:lvlJc w:val="left"/>
      <w:pPr>
        <w:ind w:left="3666" w:hanging="321"/>
      </w:pPr>
      <w:rPr>
        <w:rFonts w:hint="default"/>
        <w:lang w:val="en-US" w:eastAsia="en-US" w:bidi="ar-SA"/>
      </w:rPr>
    </w:lvl>
    <w:lvl w:ilvl="4" w:tplc="C352DDCE">
      <w:numFmt w:val="bullet"/>
      <w:lvlText w:val="•"/>
      <w:lvlJc w:val="left"/>
      <w:pPr>
        <w:ind w:left="4508" w:hanging="321"/>
      </w:pPr>
      <w:rPr>
        <w:rFonts w:hint="default"/>
        <w:lang w:val="en-US" w:eastAsia="en-US" w:bidi="ar-SA"/>
      </w:rPr>
    </w:lvl>
    <w:lvl w:ilvl="5" w:tplc="D0AAB836">
      <w:numFmt w:val="bullet"/>
      <w:lvlText w:val="•"/>
      <w:lvlJc w:val="left"/>
      <w:pPr>
        <w:ind w:left="5350" w:hanging="321"/>
      </w:pPr>
      <w:rPr>
        <w:rFonts w:hint="default"/>
        <w:lang w:val="en-US" w:eastAsia="en-US" w:bidi="ar-SA"/>
      </w:rPr>
    </w:lvl>
    <w:lvl w:ilvl="6" w:tplc="7570E83E">
      <w:numFmt w:val="bullet"/>
      <w:lvlText w:val="•"/>
      <w:lvlJc w:val="left"/>
      <w:pPr>
        <w:ind w:left="6192" w:hanging="321"/>
      </w:pPr>
      <w:rPr>
        <w:rFonts w:hint="default"/>
        <w:lang w:val="en-US" w:eastAsia="en-US" w:bidi="ar-SA"/>
      </w:rPr>
    </w:lvl>
    <w:lvl w:ilvl="7" w:tplc="2ECCCB76">
      <w:numFmt w:val="bullet"/>
      <w:lvlText w:val="•"/>
      <w:lvlJc w:val="left"/>
      <w:pPr>
        <w:ind w:left="7034" w:hanging="321"/>
      </w:pPr>
      <w:rPr>
        <w:rFonts w:hint="default"/>
        <w:lang w:val="en-US" w:eastAsia="en-US" w:bidi="ar-SA"/>
      </w:rPr>
    </w:lvl>
    <w:lvl w:ilvl="8" w:tplc="FEBC3C68">
      <w:numFmt w:val="bullet"/>
      <w:lvlText w:val="•"/>
      <w:lvlJc w:val="left"/>
      <w:pPr>
        <w:ind w:left="7876" w:hanging="321"/>
      </w:pPr>
      <w:rPr>
        <w:rFonts w:hint="default"/>
        <w:lang w:val="en-US" w:eastAsia="en-US" w:bidi="ar-SA"/>
      </w:rPr>
    </w:lvl>
  </w:abstractNum>
  <w:abstractNum w:abstractNumId="15" w15:restartNumberingAfterBreak="0">
    <w:nsid w:val="21044150"/>
    <w:multiLevelType w:val="hybridMultilevel"/>
    <w:tmpl w:val="A6164618"/>
    <w:lvl w:ilvl="0" w:tplc="2576A0B6">
      <w:numFmt w:val="bullet"/>
      <w:lvlText w:val=""/>
      <w:lvlJc w:val="left"/>
      <w:pPr>
        <w:ind w:left="3000" w:hanging="360"/>
      </w:pPr>
      <w:rPr>
        <w:rFonts w:ascii="Symbol" w:eastAsia="Symbol" w:hAnsi="Symbol" w:cs="Symbol" w:hint="default"/>
        <w:b w:val="0"/>
        <w:bCs w:val="0"/>
        <w:i w:val="0"/>
        <w:iCs w:val="0"/>
        <w:color w:val="343641"/>
        <w:spacing w:val="0"/>
        <w:w w:val="99"/>
        <w:sz w:val="24"/>
        <w:szCs w:val="24"/>
        <w:lang w:val="en-US" w:eastAsia="en-US" w:bidi="ar-SA"/>
      </w:rPr>
    </w:lvl>
    <w:lvl w:ilvl="1" w:tplc="04090003" w:tentative="1">
      <w:start w:val="1"/>
      <w:numFmt w:val="bullet"/>
      <w:lvlText w:val="o"/>
      <w:lvlJc w:val="left"/>
      <w:pPr>
        <w:ind w:left="3720" w:hanging="360"/>
      </w:pPr>
      <w:rPr>
        <w:rFonts w:ascii="Courier New" w:hAnsi="Courier New" w:cs="Courier New" w:hint="default"/>
      </w:rPr>
    </w:lvl>
    <w:lvl w:ilvl="2" w:tplc="04090005" w:tentative="1">
      <w:start w:val="1"/>
      <w:numFmt w:val="bullet"/>
      <w:lvlText w:val=""/>
      <w:lvlJc w:val="left"/>
      <w:pPr>
        <w:ind w:left="4440" w:hanging="360"/>
      </w:pPr>
      <w:rPr>
        <w:rFonts w:ascii="Wingdings" w:hAnsi="Wingdings" w:hint="default"/>
      </w:rPr>
    </w:lvl>
    <w:lvl w:ilvl="3" w:tplc="04090001" w:tentative="1">
      <w:start w:val="1"/>
      <w:numFmt w:val="bullet"/>
      <w:lvlText w:val=""/>
      <w:lvlJc w:val="left"/>
      <w:pPr>
        <w:ind w:left="5160" w:hanging="360"/>
      </w:pPr>
      <w:rPr>
        <w:rFonts w:ascii="Symbol" w:hAnsi="Symbol" w:hint="default"/>
      </w:rPr>
    </w:lvl>
    <w:lvl w:ilvl="4" w:tplc="04090003" w:tentative="1">
      <w:start w:val="1"/>
      <w:numFmt w:val="bullet"/>
      <w:lvlText w:val="o"/>
      <w:lvlJc w:val="left"/>
      <w:pPr>
        <w:ind w:left="5880" w:hanging="360"/>
      </w:pPr>
      <w:rPr>
        <w:rFonts w:ascii="Courier New" w:hAnsi="Courier New" w:cs="Courier New" w:hint="default"/>
      </w:rPr>
    </w:lvl>
    <w:lvl w:ilvl="5" w:tplc="04090005" w:tentative="1">
      <w:start w:val="1"/>
      <w:numFmt w:val="bullet"/>
      <w:lvlText w:val=""/>
      <w:lvlJc w:val="left"/>
      <w:pPr>
        <w:ind w:left="6600" w:hanging="360"/>
      </w:pPr>
      <w:rPr>
        <w:rFonts w:ascii="Wingdings" w:hAnsi="Wingdings" w:hint="default"/>
      </w:rPr>
    </w:lvl>
    <w:lvl w:ilvl="6" w:tplc="04090001" w:tentative="1">
      <w:start w:val="1"/>
      <w:numFmt w:val="bullet"/>
      <w:lvlText w:val=""/>
      <w:lvlJc w:val="left"/>
      <w:pPr>
        <w:ind w:left="7320" w:hanging="360"/>
      </w:pPr>
      <w:rPr>
        <w:rFonts w:ascii="Symbol" w:hAnsi="Symbol" w:hint="default"/>
      </w:rPr>
    </w:lvl>
    <w:lvl w:ilvl="7" w:tplc="04090003" w:tentative="1">
      <w:start w:val="1"/>
      <w:numFmt w:val="bullet"/>
      <w:lvlText w:val="o"/>
      <w:lvlJc w:val="left"/>
      <w:pPr>
        <w:ind w:left="8040" w:hanging="360"/>
      </w:pPr>
      <w:rPr>
        <w:rFonts w:ascii="Courier New" w:hAnsi="Courier New" w:cs="Courier New" w:hint="default"/>
      </w:rPr>
    </w:lvl>
    <w:lvl w:ilvl="8" w:tplc="04090005" w:tentative="1">
      <w:start w:val="1"/>
      <w:numFmt w:val="bullet"/>
      <w:lvlText w:val=""/>
      <w:lvlJc w:val="left"/>
      <w:pPr>
        <w:ind w:left="8760" w:hanging="360"/>
      </w:pPr>
      <w:rPr>
        <w:rFonts w:ascii="Wingdings" w:hAnsi="Wingdings" w:hint="default"/>
      </w:rPr>
    </w:lvl>
  </w:abstractNum>
  <w:abstractNum w:abstractNumId="16" w15:restartNumberingAfterBreak="0">
    <w:nsid w:val="21E19078"/>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68D1802"/>
    <w:multiLevelType w:val="hybridMultilevel"/>
    <w:tmpl w:val="384C4E44"/>
    <w:lvl w:ilvl="0" w:tplc="AD342B3E">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17E62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BA225D5"/>
    <w:multiLevelType w:val="hybridMultilevel"/>
    <w:tmpl w:val="25EC135E"/>
    <w:lvl w:ilvl="0" w:tplc="7DBC01F0">
      <w:numFmt w:val="bullet"/>
      <w:lvlText w:val=""/>
      <w:lvlJc w:val="left"/>
      <w:pPr>
        <w:ind w:left="460" w:hanging="360"/>
      </w:pPr>
      <w:rPr>
        <w:rFonts w:ascii="Symbol" w:eastAsia="Symbol" w:hAnsi="Symbol" w:cs="Symbol" w:hint="default"/>
        <w:b w:val="0"/>
        <w:bCs w:val="0"/>
        <w:i w:val="0"/>
        <w:iCs w:val="0"/>
        <w:spacing w:val="0"/>
        <w:w w:val="99"/>
        <w:sz w:val="22"/>
        <w:szCs w:val="22"/>
        <w:lang w:val="en-US" w:eastAsia="en-US" w:bidi="ar-SA"/>
      </w:rPr>
    </w:lvl>
    <w:lvl w:ilvl="1" w:tplc="D6BC9ABE">
      <w:numFmt w:val="bullet"/>
      <w:lvlText w:val=""/>
      <w:lvlJc w:val="left"/>
      <w:pPr>
        <w:ind w:left="820" w:hanging="361"/>
      </w:pPr>
      <w:rPr>
        <w:rFonts w:ascii="Symbol" w:eastAsia="Symbol" w:hAnsi="Symbol" w:cs="Symbol" w:hint="default"/>
        <w:b w:val="0"/>
        <w:bCs w:val="0"/>
        <w:i w:val="0"/>
        <w:iCs w:val="0"/>
        <w:spacing w:val="0"/>
        <w:w w:val="99"/>
        <w:sz w:val="22"/>
        <w:szCs w:val="22"/>
        <w:lang w:val="en-US" w:eastAsia="en-US" w:bidi="ar-SA"/>
      </w:rPr>
    </w:lvl>
    <w:lvl w:ilvl="2" w:tplc="ED9054B4">
      <w:numFmt w:val="bullet"/>
      <w:lvlText w:val="•"/>
      <w:lvlJc w:val="left"/>
      <w:pPr>
        <w:ind w:left="1873" w:hanging="361"/>
      </w:pPr>
      <w:rPr>
        <w:rFonts w:hint="default"/>
        <w:lang w:val="en-US" w:eastAsia="en-US" w:bidi="ar-SA"/>
      </w:rPr>
    </w:lvl>
    <w:lvl w:ilvl="3" w:tplc="D42E85FE">
      <w:numFmt w:val="bullet"/>
      <w:lvlText w:val="•"/>
      <w:lvlJc w:val="left"/>
      <w:pPr>
        <w:ind w:left="2926" w:hanging="361"/>
      </w:pPr>
      <w:rPr>
        <w:rFonts w:hint="default"/>
        <w:lang w:val="en-US" w:eastAsia="en-US" w:bidi="ar-SA"/>
      </w:rPr>
    </w:lvl>
    <w:lvl w:ilvl="4" w:tplc="CF2A3B94">
      <w:numFmt w:val="bullet"/>
      <w:lvlText w:val="•"/>
      <w:lvlJc w:val="left"/>
      <w:pPr>
        <w:ind w:left="3980" w:hanging="361"/>
      </w:pPr>
      <w:rPr>
        <w:rFonts w:hint="default"/>
        <w:lang w:val="en-US" w:eastAsia="en-US" w:bidi="ar-SA"/>
      </w:rPr>
    </w:lvl>
    <w:lvl w:ilvl="5" w:tplc="1EB202B2">
      <w:numFmt w:val="bullet"/>
      <w:lvlText w:val="•"/>
      <w:lvlJc w:val="left"/>
      <w:pPr>
        <w:ind w:left="5033" w:hanging="361"/>
      </w:pPr>
      <w:rPr>
        <w:rFonts w:hint="default"/>
        <w:lang w:val="en-US" w:eastAsia="en-US" w:bidi="ar-SA"/>
      </w:rPr>
    </w:lvl>
    <w:lvl w:ilvl="6" w:tplc="B3B6CD5A">
      <w:numFmt w:val="bullet"/>
      <w:lvlText w:val="•"/>
      <w:lvlJc w:val="left"/>
      <w:pPr>
        <w:ind w:left="6086" w:hanging="361"/>
      </w:pPr>
      <w:rPr>
        <w:rFonts w:hint="default"/>
        <w:lang w:val="en-US" w:eastAsia="en-US" w:bidi="ar-SA"/>
      </w:rPr>
    </w:lvl>
    <w:lvl w:ilvl="7" w:tplc="74706A0E">
      <w:numFmt w:val="bullet"/>
      <w:lvlText w:val="•"/>
      <w:lvlJc w:val="left"/>
      <w:pPr>
        <w:ind w:left="7140" w:hanging="361"/>
      </w:pPr>
      <w:rPr>
        <w:rFonts w:hint="default"/>
        <w:lang w:val="en-US" w:eastAsia="en-US" w:bidi="ar-SA"/>
      </w:rPr>
    </w:lvl>
    <w:lvl w:ilvl="8" w:tplc="FDB21ECC">
      <w:numFmt w:val="bullet"/>
      <w:lvlText w:val="•"/>
      <w:lvlJc w:val="left"/>
      <w:pPr>
        <w:ind w:left="8193" w:hanging="361"/>
      </w:pPr>
      <w:rPr>
        <w:rFonts w:hint="default"/>
        <w:lang w:val="en-US" w:eastAsia="en-US" w:bidi="ar-SA"/>
      </w:rPr>
    </w:lvl>
  </w:abstractNum>
  <w:abstractNum w:abstractNumId="20" w15:restartNumberingAfterBreak="0">
    <w:nsid w:val="2DF3066E"/>
    <w:multiLevelType w:val="hybridMultilevel"/>
    <w:tmpl w:val="D108CE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EEC4F47"/>
    <w:multiLevelType w:val="hybridMultilevel"/>
    <w:tmpl w:val="048CAE0A"/>
    <w:lvl w:ilvl="0" w:tplc="BBA06AD0">
      <w:start w:val="3"/>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61D62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3BE3AC5"/>
    <w:multiLevelType w:val="hybridMultilevel"/>
    <w:tmpl w:val="BBBED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58636B3"/>
    <w:multiLevelType w:val="hybridMultilevel"/>
    <w:tmpl w:val="FFFFFFFF"/>
    <w:lvl w:ilvl="0" w:tplc="FFFFFFFF">
      <w:start w:val="1"/>
      <w:numFmt w:val="lowerLetter"/>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86E1CDD"/>
    <w:multiLevelType w:val="hybridMultilevel"/>
    <w:tmpl w:val="25A23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ADD8AE"/>
    <w:multiLevelType w:val="hybridMultilevel"/>
    <w:tmpl w:val="FFFFFFFF"/>
    <w:lvl w:ilvl="0" w:tplc="FFFFFFFF">
      <w:start w:val="1"/>
      <w:numFmt w:val="lowerLetter"/>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3F200096"/>
    <w:multiLevelType w:val="hybridMultilevel"/>
    <w:tmpl w:val="889C4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0E30FED"/>
    <w:multiLevelType w:val="hybridMultilevel"/>
    <w:tmpl w:val="06F6799C"/>
    <w:lvl w:ilvl="0" w:tplc="7F2C5BFA">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3549AA"/>
    <w:multiLevelType w:val="hybridMultilevel"/>
    <w:tmpl w:val="637AA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239AE31"/>
    <w:multiLevelType w:val="hybridMultilevel"/>
    <w:tmpl w:val="FFFFFFFF"/>
    <w:lvl w:ilvl="0" w:tplc="FFFFFFFF">
      <w:start w:val="1"/>
      <w:numFmt w:val="lowerLetter"/>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4282267F"/>
    <w:multiLevelType w:val="hybridMultilevel"/>
    <w:tmpl w:val="35A43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1837B4"/>
    <w:multiLevelType w:val="hybridMultilevel"/>
    <w:tmpl w:val="DEC4B430"/>
    <w:lvl w:ilvl="0" w:tplc="E6DAE2CA">
      <w:start w:val="8"/>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C1A34BB"/>
    <w:multiLevelType w:val="hybridMultilevel"/>
    <w:tmpl w:val="AA7C03EA"/>
    <w:lvl w:ilvl="0" w:tplc="57F264CE">
      <w:start w:val="111"/>
      <w:numFmt w:val="decimal"/>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C7A2FFB"/>
    <w:multiLevelType w:val="hybridMultilevel"/>
    <w:tmpl w:val="DAE2B29A"/>
    <w:lvl w:ilvl="0" w:tplc="5E2C13F6">
      <w:start w:val="6"/>
      <w:numFmt w:val="lowerLetter"/>
      <w:lvlText w:val="(%1)"/>
      <w:lvlJc w:val="left"/>
      <w:pPr>
        <w:ind w:left="820" w:hanging="269"/>
      </w:pPr>
      <w:rPr>
        <w:rFonts w:ascii="Arial" w:eastAsia="Arial" w:hAnsi="Arial" w:cs="Arial" w:hint="default"/>
        <w:b w:val="0"/>
        <w:bCs w:val="0"/>
        <w:i/>
        <w:iCs/>
        <w:spacing w:val="0"/>
        <w:w w:val="99"/>
        <w:sz w:val="22"/>
        <w:szCs w:val="22"/>
        <w:lang w:val="en-US" w:eastAsia="en-US" w:bidi="ar-SA"/>
      </w:rPr>
    </w:lvl>
    <w:lvl w:ilvl="1" w:tplc="1EF05500">
      <w:start w:val="1"/>
      <w:numFmt w:val="decimal"/>
      <w:lvlText w:val="(%2)"/>
      <w:lvlJc w:val="left"/>
      <w:pPr>
        <w:ind w:left="1540" w:hanging="330"/>
      </w:pPr>
      <w:rPr>
        <w:rFonts w:ascii="Arial" w:eastAsia="Arial" w:hAnsi="Arial" w:cs="Arial" w:hint="default"/>
        <w:b w:val="0"/>
        <w:bCs w:val="0"/>
        <w:i/>
        <w:iCs/>
        <w:spacing w:val="0"/>
        <w:w w:val="99"/>
        <w:sz w:val="22"/>
        <w:szCs w:val="22"/>
        <w:lang w:val="en-US" w:eastAsia="en-US" w:bidi="ar-SA"/>
      </w:rPr>
    </w:lvl>
    <w:lvl w:ilvl="2" w:tplc="38BE249E">
      <w:numFmt w:val="bullet"/>
      <w:lvlText w:val="•"/>
      <w:lvlJc w:val="left"/>
      <w:pPr>
        <w:ind w:left="2513" w:hanging="330"/>
      </w:pPr>
      <w:rPr>
        <w:rFonts w:hint="default"/>
        <w:lang w:val="en-US" w:eastAsia="en-US" w:bidi="ar-SA"/>
      </w:rPr>
    </w:lvl>
    <w:lvl w:ilvl="3" w:tplc="35E89790">
      <w:numFmt w:val="bullet"/>
      <w:lvlText w:val="•"/>
      <w:lvlJc w:val="left"/>
      <w:pPr>
        <w:ind w:left="3486" w:hanging="330"/>
      </w:pPr>
      <w:rPr>
        <w:rFonts w:hint="default"/>
        <w:lang w:val="en-US" w:eastAsia="en-US" w:bidi="ar-SA"/>
      </w:rPr>
    </w:lvl>
    <w:lvl w:ilvl="4" w:tplc="F516DD5E">
      <w:numFmt w:val="bullet"/>
      <w:lvlText w:val="•"/>
      <w:lvlJc w:val="left"/>
      <w:pPr>
        <w:ind w:left="4460" w:hanging="330"/>
      </w:pPr>
      <w:rPr>
        <w:rFonts w:hint="default"/>
        <w:lang w:val="en-US" w:eastAsia="en-US" w:bidi="ar-SA"/>
      </w:rPr>
    </w:lvl>
    <w:lvl w:ilvl="5" w:tplc="FF40E1BA">
      <w:numFmt w:val="bullet"/>
      <w:lvlText w:val="•"/>
      <w:lvlJc w:val="left"/>
      <w:pPr>
        <w:ind w:left="5433" w:hanging="330"/>
      </w:pPr>
      <w:rPr>
        <w:rFonts w:hint="default"/>
        <w:lang w:val="en-US" w:eastAsia="en-US" w:bidi="ar-SA"/>
      </w:rPr>
    </w:lvl>
    <w:lvl w:ilvl="6" w:tplc="598EF40A">
      <w:numFmt w:val="bullet"/>
      <w:lvlText w:val="•"/>
      <w:lvlJc w:val="left"/>
      <w:pPr>
        <w:ind w:left="6406" w:hanging="330"/>
      </w:pPr>
      <w:rPr>
        <w:rFonts w:hint="default"/>
        <w:lang w:val="en-US" w:eastAsia="en-US" w:bidi="ar-SA"/>
      </w:rPr>
    </w:lvl>
    <w:lvl w:ilvl="7" w:tplc="D0EC7CA4">
      <w:numFmt w:val="bullet"/>
      <w:lvlText w:val="•"/>
      <w:lvlJc w:val="left"/>
      <w:pPr>
        <w:ind w:left="7380" w:hanging="330"/>
      </w:pPr>
      <w:rPr>
        <w:rFonts w:hint="default"/>
        <w:lang w:val="en-US" w:eastAsia="en-US" w:bidi="ar-SA"/>
      </w:rPr>
    </w:lvl>
    <w:lvl w:ilvl="8" w:tplc="1F08D80A">
      <w:numFmt w:val="bullet"/>
      <w:lvlText w:val="•"/>
      <w:lvlJc w:val="left"/>
      <w:pPr>
        <w:ind w:left="8353" w:hanging="330"/>
      </w:pPr>
      <w:rPr>
        <w:rFonts w:hint="default"/>
        <w:lang w:val="en-US" w:eastAsia="en-US" w:bidi="ar-SA"/>
      </w:rPr>
    </w:lvl>
  </w:abstractNum>
  <w:abstractNum w:abstractNumId="35" w15:restartNumberingAfterBreak="0">
    <w:nsid w:val="543B2319"/>
    <w:multiLevelType w:val="hybridMultilevel"/>
    <w:tmpl w:val="7DE2D9F8"/>
    <w:lvl w:ilvl="0" w:tplc="B412AFA0">
      <w:start w:val="1"/>
      <w:numFmt w:val="upperRoman"/>
      <w:lvlText w:val="%1."/>
      <w:lvlJc w:val="left"/>
      <w:pPr>
        <w:ind w:left="820" w:hanging="721"/>
      </w:pPr>
      <w:rPr>
        <w:rFonts w:ascii="Arial" w:eastAsia="Arial" w:hAnsi="Arial" w:cs="Arial" w:hint="default"/>
        <w:b/>
        <w:bCs/>
        <w:i w:val="0"/>
        <w:iCs w:val="0"/>
        <w:spacing w:val="0"/>
        <w:w w:val="99"/>
        <w:sz w:val="22"/>
        <w:szCs w:val="22"/>
        <w:lang w:val="en-US" w:eastAsia="en-US" w:bidi="ar-SA"/>
      </w:rPr>
    </w:lvl>
    <w:lvl w:ilvl="1" w:tplc="0444F0FA">
      <w:numFmt w:val="bullet"/>
      <w:lvlText w:val="•"/>
      <w:lvlJc w:val="left"/>
      <w:pPr>
        <w:ind w:left="1768" w:hanging="721"/>
      </w:pPr>
      <w:rPr>
        <w:rFonts w:hint="default"/>
        <w:lang w:val="en-US" w:eastAsia="en-US" w:bidi="ar-SA"/>
      </w:rPr>
    </w:lvl>
    <w:lvl w:ilvl="2" w:tplc="42CC1DFE">
      <w:numFmt w:val="bullet"/>
      <w:lvlText w:val="•"/>
      <w:lvlJc w:val="left"/>
      <w:pPr>
        <w:ind w:left="2716" w:hanging="721"/>
      </w:pPr>
      <w:rPr>
        <w:rFonts w:hint="default"/>
        <w:lang w:val="en-US" w:eastAsia="en-US" w:bidi="ar-SA"/>
      </w:rPr>
    </w:lvl>
    <w:lvl w:ilvl="3" w:tplc="F85EC020">
      <w:numFmt w:val="bullet"/>
      <w:lvlText w:val="•"/>
      <w:lvlJc w:val="left"/>
      <w:pPr>
        <w:ind w:left="3664" w:hanging="721"/>
      </w:pPr>
      <w:rPr>
        <w:rFonts w:hint="default"/>
        <w:lang w:val="en-US" w:eastAsia="en-US" w:bidi="ar-SA"/>
      </w:rPr>
    </w:lvl>
    <w:lvl w:ilvl="4" w:tplc="2B1AF6F8">
      <w:numFmt w:val="bullet"/>
      <w:lvlText w:val="•"/>
      <w:lvlJc w:val="left"/>
      <w:pPr>
        <w:ind w:left="4612" w:hanging="721"/>
      </w:pPr>
      <w:rPr>
        <w:rFonts w:hint="default"/>
        <w:lang w:val="en-US" w:eastAsia="en-US" w:bidi="ar-SA"/>
      </w:rPr>
    </w:lvl>
    <w:lvl w:ilvl="5" w:tplc="46A6D686">
      <w:numFmt w:val="bullet"/>
      <w:lvlText w:val="•"/>
      <w:lvlJc w:val="left"/>
      <w:pPr>
        <w:ind w:left="5560" w:hanging="721"/>
      </w:pPr>
      <w:rPr>
        <w:rFonts w:hint="default"/>
        <w:lang w:val="en-US" w:eastAsia="en-US" w:bidi="ar-SA"/>
      </w:rPr>
    </w:lvl>
    <w:lvl w:ilvl="6" w:tplc="57EC738C">
      <w:numFmt w:val="bullet"/>
      <w:lvlText w:val="•"/>
      <w:lvlJc w:val="left"/>
      <w:pPr>
        <w:ind w:left="6508" w:hanging="721"/>
      </w:pPr>
      <w:rPr>
        <w:rFonts w:hint="default"/>
        <w:lang w:val="en-US" w:eastAsia="en-US" w:bidi="ar-SA"/>
      </w:rPr>
    </w:lvl>
    <w:lvl w:ilvl="7" w:tplc="604EF748">
      <w:numFmt w:val="bullet"/>
      <w:lvlText w:val="•"/>
      <w:lvlJc w:val="left"/>
      <w:pPr>
        <w:ind w:left="7456" w:hanging="721"/>
      </w:pPr>
      <w:rPr>
        <w:rFonts w:hint="default"/>
        <w:lang w:val="en-US" w:eastAsia="en-US" w:bidi="ar-SA"/>
      </w:rPr>
    </w:lvl>
    <w:lvl w:ilvl="8" w:tplc="1AD01050">
      <w:numFmt w:val="bullet"/>
      <w:lvlText w:val="•"/>
      <w:lvlJc w:val="left"/>
      <w:pPr>
        <w:ind w:left="8404" w:hanging="721"/>
      </w:pPr>
      <w:rPr>
        <w:rFonts w:hint="default"/>
        <w:lang w:val="en-US" w:eastAsia="en-US" w:bidi="ar-SA"/>
      </w:rPr>
    </w:lvl>
  </w:abstractNum>
  <w:abstractNum w:abstractNumId="36" w15:restartNumberingAfterBreak="0">
    <w:nsid w:val="572929E5"/>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576926E5"/>
    <w:multiLevelType w:val="hybridMultilevel"/>
    <w:tmpl w:val="B016B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76B6CD2"/>
    <w:multiLevelType w:val="hybridMultilevel"/>
    <w:tmpl w:val="19BEE4FA"/>
    <w:lvl w:ilvl="0" w:tplc="3A5A102E">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802EBD2"/>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58D7C98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5A181CB5"/>
    <w:multiLevelType w:val="multilevel"/>
    <w:tmpl w:val="01660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BF80B85"/>
    <w:multiLevelType w:val="hybridMultilevel"/>
    <w:tmpl w:val="49247732"/>
    <w:lvl w:ilvl="0" w:tplc="43349856">
      <w:start w:val="2"/>
      <w:numFmt w:val="decimal"/>
      <w:lvlText w:val="(%1)"/>
      <w:lvlJc w:val="left"/>
      <w:pPr>
        <w:ind w:left="1540" w:hanging="269"/>
      </w:pPr>
      <w:rPr>
        <w:rFonts w:ascii="Calibri" w:eastAsia="Calibri" w:hAnsi="Calibri" w:cs="Calibri" w:hint="default"/>
        <w:b w:val="0"/>
        <w:bCs w:val="0"/>
        <w:i w:val="0"/>
        <w:iCs w:val="0"/>
        <w:color w:val="FF0000"/>
        <w:spacing w:val="-1"/>
        <w:w w:val="100"/>
        <w:sz w:val="20"/>
        <w:szCs w:val="20"/>
        <w:lang w:val="en-US" w:eastAsia="en-US" w:bidi="ar-SA"/>
      </w:rPr>
    </w:lvl>
    <w:lvl w:ilvl="1" w:tplc="99F8297E">
      <w:numFmt w:val="bullet"/>
      <w:lvlText w:val="•"/>
      <w:lvlJc w:val="left"/>
      <w:pPr>
        <w:ind w:left="2342" w:hanging="269"/>
      </w:pPr>
      <w:rPr>
        <w:rFonts w:hint="default"/>
        <w:lang w:val="en-US" w:eastAsia="en-US" w:bidi="ar-SA"/>
      </w:rPr>
    </w:lvl>
    <w:lvl w:ilvl="2" w:tplc="0CE864EC">
      <w:numFmt w:val="bullet"/>
      <w:lvlText w:val="•"/>
      <w:lvlJc w:val="left"/>
      <w:pPr>
        <w:ind w:left="3144" w:hanging="269"/>
      </w:pPr>
      <w:rPr>
        <w:rFonts w:hint="default"/>
        <w:lang w:val="en-US" w:eastAsia="en-US" w:bidi="ar-SA"/>
      </w:rPr>
    </w:lvl>
    <w:lvl w:ilvl="3" w:tplc="2E4A258E">
      <w:numFmt w:val="bullet"/>
      <w:lvlText w:val="•"/>
      <w:lvlJc w:val="left"/>
      <w:pPr>
        <w:ind w:left="3946" w:hanging="269"/>
      </w:pPr>
      <w:rPr>
        <w:rFonts w:hint="default"/>
        <w:lang w:val="en-US" w:eastAsia="en-US" w:bidi="ar-SA"/>
      </w:rPr>
    </w:lvl>
    <w:lvl w:ilvl="4" w:tplc="365E2192">
      <w:numFmt w:val="bullet"/>
      <w:lvlText w:val="•"/>
      <w:lvlJc w:val="left"/>
      <w:pPr>
        <w:ind w:left="4748" w:hanging="269"/>
      </w:pPr>
      <w:rPr>
        <w:rFonts w:hint="default"/>
        <w:lang w:val="en-US" w:eastAsia="en-US" w:bidi="ar-SA"/>
      </w:rPr>
    </w:lvl>
    <w:lvl w:ilvl="5" w:tplc="2646A2AC">
      <w:numFmt w:val="bullet"/>
      <w:lvlText w:val="•"/>
      <w:lvlJc w:val="left"/>
      <w:pPr>
        <w:ind w:left="5550" w:hanging="269"/>
      </w:pPr>
      <w:rPr>
        <w:rFonts w:hint="default"/>
        <w:lang w:val="en-US" w:eastAsia="en-US" w:bidi="ar-SA"/>
      </w:rPr>
    </w:lvl>
    <w:lvl w:ilvl="6" w:tplc="465E147A">
      <w:numFmt w:val="bullet"/>
      <w:lvlText w:val="•"/>
      <w:lvlJc w:val="left"/>
      <w:pPr>
        <w:ind w:left="6352" w:hanging="269"/>
      </w:pPr>
      <w:rPr>
        <w:rFonts w:hint="default"/>
        <w:lang w:val="en-US" w:eastAsia="en-US" w:bidi="ar-SA"/>
      </w:rPr>
    </w:lvl>
    <w:lvl w:ilvl="7" w:tplc="E26AC24E">
      <w:numFmt w:val="bullet"/>
      <w:lvlText w:val="•"/>
      <w:lvlJc w:val="left"/>
      <w:pPr>
        <w:ind w:left="7154" w:hanging="269"/>
      </w:pPr>
      <w:rPr>
        <w:rFonts w:hint="default"/>
        <w:lang w:val="en-US" w:eastAsia="en-US" w:bidi="ar-SA"/>
      </w:rPr>
    </w:lvl>
    <w:lvl w:ilvl="8" w:tplc="D7B0F9D0">
      <w:numFmt w:val="bullet"/>
      <w:lvlText w:val="•"/>
      <w:lvlJc w:val="left"/>
      <w:pPr>
        <w:ind w:left="7956" w:hanging="269"/>
      </w:pPr>
      <w:rPr>
        <w:rFonts w:hint="default"/>
        <w:lang w:val="en-US" w:eastAsia="en-US" w:bidi="ar-SA"/>
      </w:rPr>
    </w:lvl>
  </w:abstractNum>
  <w:abstractNum w:abstractNumId="43" w15:restartNumberingAfterBreak="0">
    <w:nsid w:val="5CDE0D31"/>
    <w:multiLevelType w:val="hybridMultilevel"/>
    <w:tmpl w:val="6356452C"/>
    <w:lvl w:ilvl="0" w:tplc="2576A0B6">
      <w:numFmt w:val="bullet"/>
      <w:lvlText w:val=""/>
      <w:lvlJc w:val="left"/>
      <w:pPr>
        <w:ind w:left="840" w:hanging="360"/>
      </w:pPr>
      <w:rPr>
        <w:rFonts w:ascii="Symbol" w:eastAsia="Symbol" w:hAnsi="Symbol" w:cs="Symbol" w:hint="default"/>
        <w:b w:val="0"/>
        <w:bCs w:val="0"/>
        <w:i w:val="0"/>
        <w:iCs w:val="0"/>
        <w:color w:val="343641"/>
        <w:spacing w:val="0"/>
        <w:w w:val="99"/>
        <w:sz w:val="24"/>
        <w:szCs w:val="24"/>
        <w:lang w:val="en-US" w:eastAsia="en-US" w:bidi="ar-SA"/>
      </w:rPr>
    </w:lvl>
    <w:lvl w:ilvl="1" w:tplc="08D2B8BA">
      <w:numFmt w:val="bullet"/>
      <w:lvlText w:val="o"/>
      <w:lvlJc w:val="left"/>
      <w:pPr>
        <w:ind w:left="1560" w:hanging="360"/>
      </w:pPr>
      <w:rPr>
        <w:rFonts w:ascii="Courier New" w:eastAsia="Courier New" w:hAnsi="Courier New" w:cs="Courier New" w:hint="default"/>
        <w:b w:val="0"/>
        <w:bCs w:val="0"/>
        <w:i w:val="0"/>
        <w:iCs w:val="0"/>
        <w:color w:val="343641"/>
        <w:spacing w:val="0"/>
        <w:w w:val="99"/>
        <w:sz w:val="24"/>
        <w:szCs w:val="24"/>
        <w:lang w:val="en-US" w:eastAsia="en-US" w:bidi="ar-SA"/>
      </w:rPr>
    </w:lvl>
    <w:lvl w:ilvl="2" w:tplc="29786E66">
      <w:numFmt w:val="bullet"/>
      <w:lvlText w:val=""/>
      <w:lvlJc w:val="left"/>
      <w:pPr>
        <w:ind w:left="2280" w:hanging="360"/>
      </w:pPr>
      <w:rPr>
        <w:rFonts w:ascii="Wingdings" w:eastAsia="Wingdings" w:hAnsi="Wingdings" w:cs="Wingdings" w:hint="default"/>
        <w:b w:val="0"/>
        <w:bCs w:val="0"/>
        <w:i w:val="0"/>
        <w:iCs w:val="0"/>
        <w:color w:val="343641"/>
        <w:spacing w:val="0"/>
        <w:w w:val="99"/>
        <w:sz w:val="24"/>
        <w:szCs w:val="24"/>
        <w:lang w:val="en-US" w:eastAsia="en-US" w:bidi="ar-SA"/>
      </w:rPr>
    </w:lvl>
    <w:lvl w:ilvl="3" w:tplc="A4DAB9AE">
      <w:numFmt w:val="bullet"/>
      <w:lvlText w:val="•"/>
      <w:lvlJc w:val="left"/>
      <w:pPr>
        <w:ind w:left="3282" w:hanging="360"/>
      </w:pPr>
      <w:rPr>
        <w:rFonts w:hint="default"/>
        <w:lang w:val="en-US" w:eastAsia="en-US" w:bidi="ar-SA"/>
      </w:rPr>
    </w:lvl>
    <w:lvl w:ilvl="4" w:tplc="E7A43980">
      <w:numFmt w:val="bullet"/>
      <w:lvlText w:val="•"/>
      <w:lvlJc w:val="left"/>
      <w:pPr>
        <w:ind w:left="4285" w:hanging="360"/>
      </w:pPr>
      <w:rPr>
        <w:rFonts w:hint="default"/>
        <w:lang w:val="en-US" w:eastAsia="en-US" w:bidi="ar-SA"/>
      </w:rPr>
    </w:lvl>
    <w:lvl w:ilvl="5" w:tplc="66C8918C">
      <w:numFmt w:val="bullet"/>
      <w:lvlText w:val="•"/>
      <w:lvlJc w:val="left"/>
      <w:pPr>
        <w:ind w:left="5287" w:hanging="360"/>
      </w:pPr>
      <w:rPr>
        <w:rFonts w:hint="default"/>
        <w:lang w:val="en-US" w:eastAsia="en-US" w:bidi="ar-SA"/>
      </w:rPr>
    </w:lvl>
    <w:lvl w:ilvl="6" w:tplc="0BD0ABC8">
      <w:numFmt w:val="bullet"/>
      <w:lvlText w:val="•"/>
      <w:lvlJc w:val="left"/>
      <w:pPr>
        <w:ind w:left="6290" w:hanging="360"/>
      </w:pPr>
      <w:rPr>
        <w:rFonts w:hint="default"/>
        <w:lang w:val="en-US" w:eastAsia="en-US" w:bidi="ar-SA"/>
      </w:rPr>
    </w:lvl>
    <w:lvl w:ilvl="7" w:tplc="8BA00788">
      <w:numFmt w:val="bullet"/>
      <w:lvlText w:val="•"/>
      <w:lvlJc w:val="left"/>
      <w:pPr>
        <w:ind w:left="7292" w:hanging="360"/>
      </w:pPr>
      <w:rPr>
        <w:rFonts w:hint="default"/>
        <w:lang w:val="en-US" w:eastAsia="en-US" w:bidi="ar-SA"/>
      </w:rPr>
    </w:lvl>
    <w:lvl w:ilvl="8" w:tplc="6CE05AEA">
      <w:numFmt w:val="bullet"/>
      <w:lvlText w:val="•"/>
      <w:lvlJc w:val="left"/>
      <w:pPr>
        <w:ind w:left="8295" w:hanging="360"/>
      </w:pPr>
      <w:rPr>
        <w:rFonts w:hint="default"/>
        <w:lang w:val="en-US" w:eastAsia="en-US" w:bidi="ar-SA"/>
      </w:rPr>
    </w:lvl>
  </w:abstractNum>
  <w:abstractNum w:abstractNumId="44" w15:restartNumberingAfterBreak="0">
    <w:nsid w:val="5EAC39CA"/>
    <w:multiLevelType w:val="hybridMultilevel"/>
    <w:tmpl w:val="50AAD962"/>
    <w:lvl w:ilvl="0" w:tplc="2576A0B6">
      <w:numFmt w:val="bullet"/>
      <w:lvlText w:val=""/>
      <w:lvlJc w:val="left"/>
      <w:pPr>
        <w:ind w:left="2280" w:hanging="360"/>
      </w:pPr>
      <w:rPr>
        <w:rFonts w:ascii="Symbol" w:eastAsia="Symbol" w:hAnsi="Symbol" w:cs="Symbol" w:hint="default"/>
        <w:b w:val="0"/>
        <w:bCs w:val="0"/>
        <w:i w:val="0"/>
        <w:iCs w:val="0"/>
        <w:color w:val="343641"/>
        <w:spacing w:val="0"/>
        <w:w w:val="99"/>
        <w:sz w:val="24"/>
        <w:szCs w:val="24"/>
        <w:lang w:val="en-US" w:eastAsia="en-US" w:bidi="ar-SA"/>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45" w15:restartNumberingAfterBreak="0">
    <w:nsid w:val="61041AEA"/>
    <w:multiLevelType w:val="hybridMultilevel"/>
    <w:tmpl w:val="79621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1C47321"/>
    <w:multiLevelType w:val="hybridMultilevel"/>
    <w:tmpl w:val="1990FC76"/>
    <w:lvl w:ilvl="0" w:tplc="EFAC4394">
      <w:numFmt w:val="bullet"/>
      <w:lvlText w:val=""/>
      <w:lvlJc w:val="left"/>
      <w:pPr>
        <w:ind w:left="820" w:hanging="361"/>
      </w:pPr>
      <w:rPr>
        <w:rFonts w:ascii="Symbol" w:eastAsia="Symbol" w:hAnsi="Symbol" w:cs="Symbol" w:hint="default"/>
        <w:b w:val="0"/>
        <w:bCs w:val="0"/>
        <w:i w:val="0"/>
        <w:iCs w:val="0"/>
        <w:spacing w:val="0"/>
        <w:w w:val="99"/>
        <w:sz w:val="22"/>
        <w:szCs w:val="22"/>
        <w:lang w:val="en-US" w:eastAsia="en-US" w:bidi="ar-SA"/>
      </w:rPr>
    </w:lvl>
    <w:lvl w:ilvl="1" w:tplc="DC649200">
      <w:numFmt w:val="bullet"/>
      <w:lvlText w:val="•"/>
      <w:lvlJc w:val="left"/>
      <w:pPr>
        <w:ind w:left="1768" w:hanging="361"/>
      </w:pPr>
      <w:rPr>
        <w:rFonts w:hint="default"/>
        <w:lang w:val="en-US" w:eastAsia="en-US" w:bidi="ar-SA"/>
      </w:rPr>
    </w:lvl>
    <w:lvl w:ilvl="2" w:tplc="7AF22D22">
      <w:numFmt w:val="bullet"/>
      <w:lvlText w:val="•"/>
      <w:lvlJc w:val="left"/>
      <w:pPr>
        <w:ind w:left="2716" w:hanging="361"/>
      </w:pPr>
      <w:rPr>
        <w:rFonts w:hint="default"/>
        <w:lang w:val="en-US" w:eastAsia="en-US" w:bidi="ar-SA"/>
      </w:rPr>
    </w:lvl>
    <w:lvl w:ilvl="3" w:tplc="DF8EFD92">
      <w:numFmt w:val="bullet"/>
      <w:lvlText w:val="•"/>
      <w:lvlJc w:val="left"/>
      <w:pPr>
        <w:ind w:left="3664" w:hanging="361"/>
      </w:pPr>
      <w:rPr>
        <w:rFonts w:hint="default"/>
        <w:lang w:val="en-US" w:eastAsia="en-US" w:bidi="ar-SA"/>
      </w:rPr>
    </w:lvl>
    <w:lvl w:ilvl="4" w:tplc="811C6F94">
      <w:numFmt w:val="bullet"/>
      <w:lvlText w:val="•"/>
      <w:lvlJc w:val="left"/>
      <w:pPr>
        <w:ind w:left="4612" w:hanging="361"/>
      </w:pPr>
      <w:rPr>
        <w:rFonts w:hint="default"/>
        <w:lang w:val="en-US" w:eastAsia="en-US" w:bidi="ar-SA"/>
      </w:rPr>
    </w:lvl>
    <w:lvl w:ilvl="5" w:tplc="FE440C16">
      <w:numFmt w:val="bullet"/>
      <w:lvlText w:val="•"/>
      <w:lvlJc w:val="left"/>
      <w:pPr>
        <w:ind w:left="5560" w:hanging="361"/>
      </w:pPr>
      <w:rPr>
        <w:rFonts w:hint="default"/>
        <w:lang w:val="en-US" w:eastAsia="en-US" w:bidi="ar-SA"/>
      </w:rPr>
    </w:lvl>
    <w:lvl w:ilvl="6" w:tplc="159421B8">
      <w:numFmt w:val="bullet"/>
      <w:lvlText w:val="•"/>
      <w:lvlJc w:val="left"/>
      <w:pPr>
        <w:ind w:left="6508" w:hanging="361"/>
      </w:pPr>
      <w:rPr>
        <w:rFonts w:hint="default"/>
        <w:lang w:val="en-US" w:eastAsia="en-US" w:bidi="ar-SA"/>
      </w:rPr>
    </w:lvl>
    <w:lvl w:ilvl="7" w:tplc="FB42CA8E">
      <w:numFmt w:val="bullet"/>
      <w:lvlText w:val="•"/>
      <w:lvlJc w:val="left"/>
      <w:pPr>
        <w:ind w:left="7456" w:hanging="361"/>
      </w:pPr>
      <w:rPr>
        <w:rFonts w:hint="default"/>
        <w:lang w:val="en-US" w:eastAsia="en-US" w:bidi="ar-SA"/>
      </w:rPr>
    </w:lvl>
    <w:lvl w:ilvl="8" w:tplc="2D06C800">
      <w:numFmt w:val="bullet"/>
      <w:lvlText w:val="•"/>
      <w:lvlJc w:val="left"/>
      <w:pPr>
        <w:ind w:left="8404" w:hanging="361"/>
      </w:pPr>
      <w:rPr>
        <w:rFonts w:hint="default"/>
        <w:lang w:val="en-US" w:eastAsia="en-US" w:bidi="ar-SA"/>
      </w:rPr>
    </w:lvl>
  </w:abstractNum>
  <w:abstractNum w:abstractNumId="47" w15:restartNumberingAfterBreak="0">
    <w:nsid w:val="651774FE"/>
    <w:multiLevelType w:val="hybridMultilevel"/>
    <w:tmpl w:val="01D83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87B7FD1"/>
    <w:multiLevelType w:val="hybridMultilevel"/>
    <w:tmpl w:val="7944A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69D8577F"/>
    <w:multiLevelType w:val="hybridMultilevel"/>
    <w:tmpl w:val="E0303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BA3E987"/>
    <w:multiLevelType w:val="hybridMultilevel"/>
    <w:tmpl w:val="FF96BD54"/>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15:restartNumberingAfterBreak="0">
    <w:nsid w:val="6BEB55F8"/>
    <w:multiLevelType w:val="hybridMultilevel"/>
    <w:tmpl w:val="97946F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6BF1BBA0"/>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15:restartNumberingAfterBreak="0">
    <w:nsid w:val="6CC17C5D"/>
    <w:multiLevelType w:val="hybridMultilevel"/>
    <w:tmpl w:val="F67ECA36"/>
    <w:lvl w:ilvl="0" w:tplc="FBCAFCE2">
      <w:start w:val="3"/>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CEA625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15:restartNumberingAfterBreak="0">
    <w:nsid w:val="701F23BB"/>
    <w:multiLevelType w:val="hybridMultilevel"/>
    <w:tmpl w:val="D528E25C"/>
    <w:lvl w:ilvl="0" w:tplc="04090003">
      <w:start w:val="1"/>
      <w:numFmt w:val="bullet"/>
      <w:lvlText w:val="o"/>
      <w:lvlJc w:val="left"/>
      <w:pPr>
        <w:ind w:left="2280" w:hanging="360"/>
      </w:pPr>
      <w:rPr>
        <w:rFonts w:ascii="Courier New" w:hAnsi="Courier New" w:cs="Courier New"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56" w15:restartNumberingAfterBreak="0">
    <w:nsid w:val="71DA0D6C"/>
    <w:multiLevelType w:val="hybridMultilevel"/>
    <w:tmpl w:val="13563646"/>
    <w:lvl w:ilvl="0" w:tplc="815898BA">
      <w:start w:val="1"/>
      <w:numFmt w:val="decimal"/>
      <w:lvlText w:val="%1."/>
      <w:lvlJc w:val="left"/>
      <w:pPr>
        <w:ind w:left="1180" w:hanging="360"/>
      </w:pPr>
      <w:rPr>
        <w:rFonts w:hint="default"/>
        <w:spacing w:val="0"/>
        <w:w w:val="100"/>
        <w:lang w:val="en-US" w:eastAsia="en-US" w:bidi="ar-SA"/>
      </w:rPr>
    </w:lvl>
    <w:lvl w:ilvl="1" w:tplc="8E76D860">
      <w:numFmt w:val="bullet"/>
      <w:lvlText w:val="•"/>
      <w:lvlJc w:val="left"/>
      <w:pPr>
        <w:ind w:left="2018" w:hanging="360"/>
      </w:pPr>
      <w:rPr>
        <w:rFonts w:hint="default"/>
        <w:lang w:val="en-US" w:eastAsia="en-US" w:bidi="ar-SA"/>
      </w:rPr>
    </w:lvl>
    <w:lvl w:ilvl="2" w:tplc="9D8C8C7A">
      <w:numFmt w:val="bullet"/>
      <w:lvlText w:val="•"/>
      <w:lvlJc w:val="left"/>
      <w:pPr>
        <w:ind w:left="2856" w:hanging="360"/>
      </w:pPr>
      <w:rPr>
        <w:rFonts w:hint="default"/>
        <w:lang w:val="en-US" w:eastAsia="en-US" w:bidi="ar-SA"/>
      </w:rPr>
    </w:lvl>
    <w:lvl w:ilvl="3" w:tplc="8E106A92">
      <w:numFmt w:val="bullet"/>
      <w:lvlText w:val="•"/>
      <w:lvlJc w:val="left"/>
      <w:pPr>
        <w:ind w:left="3694" w:hanging="360"/>
      </w:pPr>
      <w:rPr>
        <w:rFonts w:hint="default"/>
        <w:lang w:val="en-US" w:eastAsia="en-US" w:bidi="ar-SA"/>
      </w:rPr>
    </w:lvl>
    <w:lvl w:ilvl="4" w:tplc="035647CE">
      <w:numFmt w:val="bullet"/>
      <w:lvlText w:val="•"/>
      <w:lvlJc w:val="left"/>
      <w:pPr>
        <w:ind w:left="4532" w:hanging="360"/>
      </w:pPr>
      <w:rPr>
        <w:rFonts w:hint="default"/>
        <w:lang w:val="en-US" w:eastAsia="en-US" w:bidi="ar-SA"/>
      </w:rPr>
    </w:lvl>
    <w:lvl w:ilvl="5" w:tplc="4044F5F6">
      <w:numFmt w:val="bullet"/>
      <w:lvlText w:val="•"/>
      <w:lvlJc w:val="left"/>
      <w:pPr>
        <w:ind w:left="5370" w:hanging="360"/>
      </w:pPr>
      <w:rPr>
        <w:rFonts w:hint="default"/>
        <w:lang w:val="en-US" w:eastAsia="en-US" w:bidi="ar-SA"/>
      </w:rPr>
    </w:lvl>
    <w:lvl w:ilvl="6" w:tplc="9C9ED3D0">
      <w:numFmt w:val="bullet"/>
      <w:lvlText w:val="•"/>
      <w:lvlJc w:val="left"/>
      <w:pPr>
        <w:ind w:left="6208" w:hanging="360"/>
      </w:pPr>
      <w:rPr>
        <w:rFonts w:hint="default"/>
        <w:lang w:val="en-US" w:eastAsia="en-US" w:bidi="ar-SA"/>
      </w:rPr>
    </w:lvl>
    <w:lvl w:ilvl="7" w:tplc="7486AEB6">
      <w:numFmt w:val="bullet"/>
      <w:lvlText w:val="•"/>
      <w:lvlJc w:val="left"/>
      <w:pPr>
        <w:ind w:left="7046" w:hanging="360"/>
      </w:pPr>
      <w:rPr>
        <w:rFonts w:hint="default"/>
        <w:lang w:val="en-US" w:eastAsia="en-US" w:bidi="ar-SA"/>
      </w:rPr>
    </w:lvl>
    <w:lvl w:ilvl="8" w:tplc="22186462">
      <w:numFmt w:val="bullet"/>
      <w:lvlText w:val="•"/>
      <w:lvlJc w:val="left"/>
      <w:pPr>
        <w:ind w:left="7884" w:hanging="360"/>
      </w:pPr>
      <w:rPr>
        <w:rFonts w:hint="default"/>
        <w:lang w:val="en-US" w:eastAsia="en-US" w:bidi="ar-SA"/>
      </w:rPr>
    </w:lvl>
  </w:abstractNum>
  <w:abstractNum w:abstractNumId="57" w15:restartNumberingAfterBreak="0">
    <w:nsid w:val="7B2049C0"/>
    <w:multiLevelType w:val="hybridMultilevel"/>
    <w:tmpl w:val="2466DFA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013383861">
    <w:abstractNumId w:val="10"/>
  </w:num>
  <w:num w:numId="2" w16cid:durableId="883251099">
    <w:abstractNumId w:val="20"/>
  </w:num>
  <w:num w:numId="3" w16cid:durableId="1262953210">
    <w:abstractNumId w:val="48"/>
  </w:num>
  <w:num w:numId="4" w16cid:durableId="2075932212">
    <w:abstractNumId w:val="47"/>
  </w:num>
  <w:num w:numId="5" w16cid:durableId="518086162">
    <w:abstractNumId w:val="29"/>
  </w:num>
  <w:num w:numId="6" w16cid:durableId="1667320812">
    <w:abstractNumId w:val="27"/>
  </w:num>
  <w:num w:numId="7" w16cid:durableId="334309464">
    <w:abstractNumId w:val="38"/>
  </w:num>
  <w:num w:numId="8" w16cid:durableId="1118646200">
    <w:abstractNumId w:val="34"/>
  </w:num>
  <w:num w:numId="9" w16cid:durableId="484396352">
    <w:abstractNumId w:val="19"/>
  </w:num>
  <w:num w:numId="10" w16cid:durableId="1978993798">
    <w:abstractNumId w:val="8"/>
  </w:num>
  <w:num w:numId="11" w16cid:durableId="487476950">
    <w:abstractNumId w:val="35"/>
  </w:num>
  <w:num w:numId="12" w16cid:durableId="2082481294">
    <w:abstractNumId w:val="6"/>
  </w:num>
  <w:num w:numId="13" w16cid:durableId="354234284">
    <w:abstractNumId w:val="51"/>
  </w:num>
  <w:num w:numId="14" w16cid:durableId="1381132478">
    <w:abstractNumId w:val="50"/>
  </w:num>
  <w:num w:numId="15" w16cid:durableId="558634719">
    <w:abstractNumId w:val="22"/>
  </w:num>
  <w:num w:numId="16" w16cid:durableId="835192211">
    <w:abstractNumId w:val="18"/>
  </w:num>
  <w:num w:numId="17" w16cid:durableId="620654680">
    <w:abstractNumId w:val="40"/>
  </w:num>
  <w:num w:numId="18" w16cid:durableId="141896758">
    <w:abstractNumId w:val="9"/>
  </w:num>
  <w:num w:numId="19" w16cid:durableId="900864960">
    <w:abstractNumId w:val="46"/>
  </w:num>
  <w:num w:numId="20" w16cid:durableId="790975787">
    <w:abstractNumId w:val="49"/>
  </w:num>
  <w:num w:numId="21" w16cid:durableId="1347487013">
    <w:abstractNumId w:val="31"/>
  </w:num>
  <w:num w:numId="22" w16cid:durableId="1567372171">
    <w:abstractNumId w:val="43"/>
  </w:num>
  <w:num w:numId="23" w16cid:durableId="564489458">
    <w:abstractNumId w:val="13"/>
  </w:num>
  <w:num w:numId="24" w16cid:durableId="7216900">
    <w:abstractNumId w:val="45"/>
  </w:num>
  <w:num w:numId="25" w16cid:durableId="226428082">
    <w:abstractNumId w:val="15"/>
  </w:num>
  <w:num w:numId="26" w16cid:durableId="1604920468">
    <w:abstractNumId w:val="44"/>
  </w:num>
  <w:num w:numId="27" w16cid:durableId="178128879">
    <w:abstractNumId w:val="55"/>
  </w:num>
  <w:num w:numId="28" w16cid:durableId="716586543">
    <w:abstractNumId w:val="57"/>
  </w:num>
  <w:num w:numId="29" w16cid:durableId="484513453">
    <w:abstractNumId w:val="42"/>
  </w:num>
  <w:num w:numId="30" w16cid:durableId="965311535">
    <w:abstractNumId w:val="56"/>
  </w:num>
  <w:num w:numId="31" w16cid:durableId="210119365">
    <w:abstractNumId w:val="14"/>
  </w:num>
  <w:num w:numId="32" w16cid:durableId="8339841">
    <w:abstractNumId w:val="11"/>
  </w:num>
  <w:num w:numId="33" w16cid:durableId="2086951329">
    <w:abstractNumId w:val="25"/>
  </w:num>
  <w:num w:numId="34" w16cid:durableId="959216753">
    <w:abstractNumId w:val="23"/>
  </w:num>
  <w:num w:numId="35" w16cid:durableId="12390598">
    <w:abstractNumId w:val="36"/>
  </w:num>
  <w:num w:numId="36" w16cid:durableId="855994867">
    <w:abstractNumId w:val="0"/>
  </w:num>
  <w:num w:numId="37" w16cid:durableId="1310207666">
    <w:abstractNumId w:val="2"/>
  </w:num>
  <w:num w:numId="38" w16cid:durableId="1203592591">
    <w:abstractNumId w:val="53"/>
  </w:num>
  <w:num w:numId="39" w16cid:durableId="1749768787">
    <w:abstractNumId w:val="21"/>
  </w:num>
  <w:num w:numId="40" w16cid:durableId="694963597">
    <w:abstractNumId w:val="7"/>
  </w:num>
  <w:num w:numId="41" w16cid:durableId="1122187962">
    <w:abstractNumId w:val="33"/>
  </w:num>
  <w:num w:numId="42" w16cid:durableId="1643533380">
    <w:abstractNumId w:val="5"/>
  </w:num>
  <w:num w:numId="43" w16cid:durableId="677578971">
    <w:abstractNumId w:val="16"/>
  </w:num>
  <w:num w:numId="44" w16cid:durableId="377896902">
    <w:abstractNumId w:val="28"/>
  </w:num>
  <w:num w:numId="45" w16cid:durableId="896476917">
    <w:abstractNumId w:val="41"/>
  </w:num>
  <w:num w:numId="46" w16cid:durableId="403571904">
    <w:abstractNumId w:val="37"/>
  </w:num>
  <w:num w:numId="47" w16cid:durableId="1604649842">
    <w:abstractNumId w:val="39"/>
  </w:num>
  <w:num w:numId="48" w16cid:durableId="1440874550">
    <w:abstractNumId w:val="12"/>
  </w:num>
  <w:num w:numId="49" w16cid:durableId="1414282068">
    <w:abstractNumId w:val="1"/>
  </w:num>
  <w:num w:numId="50" w16cid:durableId="1411654692">
    <w:abstractNumId w:val="26"/>
  </w:num>
  <w:num w:numId="51" w16cid:durableId="969282671">
    <w:abstractNumId w:val="4"/>
  </w:num>
  <w:num w:numId="52" w16cid:durableId="647788548">
    <w:abstractNumId w:val="24"/>
  </w:num>
  <w:num w:numId="53" w16cid:durableId="1906253617">
    <w:abstractNumId w:val="30"/>
  </w:num>
  <w:num w:numId="54" w16cid:durableId="947588849">
    <w:abstractNumId w:val="17"/>
  </w:num>
  <w:num w:numId="55" w16cid:durableId="1133405463">
    <w:abstractNumId w:val="32"/>
  </w:num>
  <w:num w:numId="56" w16cid:durableId="1151748990">
    <w:abstractNumId w:val="3"/>
  </w:num>
  <w:num w:numId="57" w16cid:durableId="678124943">
    <w:abstractNumId w:val="54"/>
  </w:num>
  <w:num w:numId="58" w16cid:durableId="1712999730">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FD0"/>
    <w:rsid w:val="00000735"/>
    <w:rsid w:val="0000302C"/>
    <w:rsid w:val="00004E47"/>
    <w:rsid w:val="00011ABF"/>
    <w:rsid w:val="0001290F"/>
    <w:rsid w:val="00016722"/>
    <w:rsid w:val="00016AF3"/>
    <w:rsid w:val="0002100C"/>
    <w:rsid w:val="0002338F"/>
    <w:rsid w:val="00023A2B"/>
    <w:rsid w:val="0002499A"/>
    <w:rsid w:val="0002613E"/>
    <w:rsid w:val="00027141"/>
    <w:rsid w:val="00033A7B"/>
    <w:rsid w:val="00034CFE"/>
    <w:rsid w:val="0003519B"/>
    <w:rsid w:val="0004015E"/>
    <w:rsid w:val="000416A3"/>
    <w:rsid w:val="00042A2B"/>
    <w:rsid w:val="00042FA5"/>
    <w:rsid w:val="0005082B"/>
    <w:rsid w:val="00052B67"/>
    <w:rsid w:val="000553DC"/>
    <w:rsid w:val="00055C6F"/>
    <w:rsid w:val="00056D29"/>
    <w:rsid w:val="00063C7B"/>
    <w:rsid w:val="00067539"/>
    <w:rsid w:val="00070CD7"/>
    <w:rsid w:val="000724CC"/>
    <w:rsid w:val="00075691"/>
    <w:rsid w:val="000765FB"/>
    <w:rsid w:val="000774E9"/>
    <w:rsid w:val="000813C8"/>
    <w:rsid w:val="00082C97"/>
    <w:rsid w:val="00083940"/>
    <w:rsid w:val="00084F7D"/>
    <w:rsid w:val="00085E92"/>
    <w:rsid w:val="000863F0"/>
    <w:rsid w:val="00086653"/>
    <w:rsid w:val="00087079"/>
    <w:rsid w:val="00087354"/>
    <w:rsid w:val="0009601A"/>
    <w:rsid w:val="000A0E23"/>
    <w:rsid w:val="000A330D"/>
    <w:rsid w:val="000A33DF"/>
    <w:rsid w:val="000A4307"/>
    <w:rsid w:val="000B184C"/>
    <w:rsid w:val="000B2B88"/>
    <w:rsid w:val="000B4E44"/>
    <w:rsid w:val="000B6A64"/>
    <w:rsid w:val="000C1FF1"/>
    <w:rsid w:val="000C37FB"/>
    <w:rsid w:val="000C7060"/>
    <w:rsid w:val="000C7279"/>
    <w:rsid w:val="000D03A8"/>
    <w:rsid w:val="000D0A2E"/>
    <w:rsid w:val="000E03A1"/>
    <w:rsid w:val="000E2E7C"/>
    <w:rsid w:val="000E302A"/>
    <w:rsid w:val="000E38AE"/>
    <w:rsid w:val="000F1503"/>
    <w:rsid w:val="000F4CCC"/>
    <w:rsid w:val="000F69AD"/>
    <w:rsid w:val="00110DC4"/>
    <w:rsid w:val="00112613"/>
    <w:rsid w:val="00126D5F"/>
    <w:rsid w:val="00130C40"/>
    <w:rsid w:val="00137282"/>
    <w:rsid w:val="00141DE2"/>
    <w:rsid w:val="00154292"/>
    <w:rsid w:val="00155F82"/>
    <w:rsid w:val="00157916"/>
    <w:rsid w:val="00157C62"/>
    <w:rsid w:val="00160374"/>
    <w:rsid w:val="00160A01"/>
    <w:rsid w:val="00160F49"/>
    <w:rsid w:val="0016328D"/>
    <w:rsid w:val="00165109"/>
    <w:rsid w:val="00166E35"/>
    <w:rsid w:val="0016702E"/>
    <w:rsid w:val="00171D8A"/>
    <w:rsid w:val="0017254D"/>
    <w:rsid w:val="001725FE"/>
    <w:rsid w:val="00175D13"/>
    <w:rsid w:val="001765FE"/>
    <w:rsid w:val="00176DE1"/>
    <w:rsid w:val="00180492"/>
    <w:rsid w:val="00183522"/>
    <w:rsid w:val="00184345"/>
    <w:rsid w:val="001847FD"/>
    <w:rsid w:val="00187E0D"/>
    <w:rsid w:val="00192425"/>
    <w:rsid w:val="001957E2"/>
    <w:rsid w:val="001A011A"/>
    <w:rsid w:val="001A0F43"/>
    <w:rsid w:val="001A130D"/>
    <w:rsid w:val="001A3CB6"/>
    <w:rsid w:val="001A4A87"/>
    <w:rsid w:val="001A534E"/>
    <w:rsid w:val="001A63CE"/>
    <w:rsid w:val="001B0E8E"/>
    <w:rsid w:val="001B4001"/>
    <w:rsid w:val="001B4E0A"/>
    <w:rsid w:val="001B76C3"/>
    <w:rsid w:val="001C24B7"/>
    <w:rsid w:val="001C2F59"/>
    <w:rsid w:val="001D268F"/>
    <w:rsid w:val="001D3397"/>
    <w:rsid w:val="001D6DCE"/>
    <w:rsid w:val="001E4B58"/>
    <w:rsid w:val="001E501D"/>
    <w:rsid w:val="001E5803"/>
    <w:rsid w:val="001E5C1F"/>
    <w:rsid w:val="001E7220"/>
    <w:rsid w:val="001E7331"/>
    <w:rsid w:val="001F1FC2"/>
    <w:rsid w:val="001F45ED"/>
    <w:rsid w:val="001F64F4"/>
    <w:rsid w:val="002018EF"/>
    <w:rsid w:val="00204433"/>
    <w:rsid w:val="0021336F"/>
    <w:rsid w:val="00213B30"/>
    <w:rsid w:val="0021606A"/>
    <w:rsid w:val="00220561"/>
    <w:rsid w:val="002228E4"/>
    <w:rsid w:val="002229AA"/>
    <w:rsid w:val="00224E27"/>
    <w:rsid w:val="002306BF"/>
    <w:rsid w:val="00231C8E"/>
    <w:rsid w:val="00232349"/>
    <w:rsid w:val="002339C0"/>
    <w:rsid w:val="00234649"/>
    <w:rsid w:val="00235208"/>
    <w:rsid w:val="00236AB3"/>
    <w:rsid w:val="00241873"/>
    <w:rsid w:val="00244081"/>
    <w:rsid w:val="00244E9D"/>
    <w:rsid w:val="0024676C"/>
    <w:rsid w:val="00250351"/>
    <w:rsid w:val="00250869"/>
    <w:rsid w:val="002514B8"/>
    <w:rsid w:val="00254E8D"/>
    <w:rsid w:val="002576B5"/>
    <w:rsid w:val="00257F7E"/>
    <w:rsid w:val="00261072"/>
    <w:rsid w:val="002616CA"/>
    <w:rsid w:val="00262DDF"/>
    <w:rsid w:val="002631AF"/>
    <w:rsid w:val="00265E67"/>
    <w:rsid w:val="00266EF5"/>
    <w:rsid w:val="00267A6C"/>
    <w:rsid w:val="0027041D"/>
    <w:rsid w:val="00271F48"/>
    <w:rsid w:val="00273E03"/>
    <w:rsid w:val="00275230"/>
    <w:rsid w:val="00275321"/>
    <w:rsid w:val="002831AE"/>
    <w:rsid w:val="00284317"/>
    <w:rsid w:val="00285B85"/>
    <w:rsid w:val="002940FF"/>
    <w:rsid w:val="0029435F"/>
    <w:rsid w:val="00294624"/>
    <w:rsid w:val="00294CBD"/>
    <w:rsid w:val="002A1392"/>
    <w:rsid w:val="002A47B3"/>
    <w:rsid w:val="002B1BA4"/>
    <w:rsid w:val="002B266D"/>
    <w:rsid w:val="002B39C3"/>
    <w:rsid w:val="002B449E"/>
    <w:rsid w:val="002B6889"/>
    <w:rsid w:val="002C2FC9"/>
    <w:rsid w:val="002C45BE"/>
    <w:rsid w:val="002C5CE4"/>
    <w:rsid w:val="002D17A2"/>
    <w:rsid w:val="002D38EA"/>
    <w:rsid w:val="002E6DE1"/>
    <w:rsid w:val="002F1BBA"/>
    <w:rsid w:val="002F643C"/>
    <w:rsid w:val="003026D5"/>
    <w:rsid w:val="00303D40"/>
    <w:rsid w:val="00316E32"/>
    <w:rsid w:val="00323D81"/>
    <w:rsid w:val="00327E3A"/>
    <w:rsid w:val="00331AE6"/>
    <w:rsid w:val="00334CC7"/>
    <w:rsid w:val="00336653"/>
    <w:rsid w:val="00336826"/>
    <w:rsid w:val="00344162"/>
    <w:rsid w:val="0034511E"/>
    <w:rsid w:val="00346E8A"/>
    <w:rsid w:val="00353498"/>
    <w:rsid w:val="003543FC"/>
    <w:rsid w:val="0036199D"/>
    <w:rsid w:val="00363D1C"/>
    <w:rsid w:val="00365B12"/>
    <w:rsid w:val="0037085B"/>
    <w:rsid w:val="0037134C"/>
    <w:rsid w:val="0037301B"/>
    <w:rsid w:val="003759E1"/>
    <w:rsid w:val="00375BEC"/>
    <w:rsid w:val="00386F65"/>
    <w:rsid w:val="00387E1F"/>
    <w:rsid w:val="003935DD"/>
    <w:rsid w:val="00395904"/>
    <w:rsid w:val="003959C1"/>
    <w:rsid w:val="00396067"/>
    <w:rsid w:val="00396AC1"/>
    <w:rsid w:val="00396E7C"/>
    <w:rsid w:val="003979B3"/>
    <w:rsid w:val="003A1E08"/>
    <w:rsid w:val="003A6057"/>
    <w:rsid w:val="003B2E1C"/>
    <w:rsid w:val="003B357D"/>
    <w:rsid w:val="003B43A8"/>
    <w:rsid w:val="003C2F85"/>
    <w:rsid w:val="003D0F4B"/>
    <w:rsid w:val="003D5F3B"/>
    <w:rsid w:val="003D7C20"/>
    <w:rsid w:val="003E0FA7"/>
    <w:rsid w:val="003E36F4"/>
    <w:rsid w:val="003E5FC8"/>
    <w:rsid w:val="003F0C21"/>
    <w:rsid w:val="003F2E2A"/>
    <w:rsid w:val="003F3B3F"/>
    <w:rsid w:val="003F4479"/>
    <w:rsid w:val="003F48E3"/>
    <w:rsid w:val="00406427"/>
    <w:rsid w:val="004144F6"/>
    <w:rsid w:val="00414D74"/>
    <w:rsid w:val="004165DB"/>
    <w:rsid w:val="004167EC"/>
    <w:rsid w:val="00421FE0"/>
    <w:rsid w:val="00422244"/>
    <w:rsid w:val="0042227B"/>
    <w:rsid w:val="0042455D"/>
    <w:rsid w:val="00430446"/>
    <w:rsid w:val="00430537"/>
    <w:rsid w:val="0043552B"/>
    <w:rsid w:val="004374AD"/>
    <w:rsid w:val="004413DA"/>
    <w:rsid w:val="004415D1"/>
    <w:rsid w:val="0044384D"/>
    <w:rsid w:val="00443AD1"/>
    <w:rsid w:val="00447719"/>
    <w:rsid w:val="00447845"/>
    <w:rsid w:val="0045438E"/>
    <w:rsid w:val="0045667E"/>
    <w:rsid w:val="004633C8"/>
    <w:rsid w:val="004644A8"/>
    <w:rsid w:val="00465122"/>
    <w:rsid w:val="00465B0A"/>
    <w:rsid w:val="00470D02"/>
    <w:rsid w:val="00471141"/>
    <w:rsid w:val="00472763"/>
    <w:rsid w:val="00474B2D"/>
    <w:rsid w:val="004751AB"/>
    <w:rsid w:val="00484533"/>
    <w:rsid w:val="004851F6"/>
    <w:rsid w:val="004877AE"/>
    <w:rsid w:val="0048797A"/>
    <w:rsid w:val="0049097D"/>
    <w:rsid w:val="004910F3"/>
    <w:rsid w:val="00495BA8"/>
    <w:rsid w:val="00495DBE"/>
    <w:rsid w:val="00496308"/>
    <w:rsid w:val="004A043D"/>
    <w:rsid w:val="004A37D2"/>
    <w:rsid w:val="004A5852"/>
    <w:rsid w:val="004A74A1"/>
    <w:rsid w:val="004A754D"/>
    <w:rsid w:val="004B34BB"/>
    <w:rsid w:val="004B3998"/>
    <w:rsid w:val="004B3EA5"/>
    <w:rsid w:val="004B416C"/>
    <w:rsid w:val="004B4983"/>
    <w:rsid w:val="004C1595"/>
    <w:rsid w:val="004C3E59"/>
    <w:rsid w:val="004D2A33"/>
    <w:rsid w:val="004E199A"/>
    <w:rsid w:val="004E29BE"/>
    <w:rsid w:val="00502778"/>
    <w:rsid w:val="00502780"/>
    <w:rsid w:val="00506608"/>
    <w:rsid w:val="00510343"/>
    <w:rsid w:val="005116F9"/>
    <w:rsid w:val="00511EC7"/>
    <w:rsid w:val="00513661"/>
    <w:rsid w:val="00516AC4"/>
    <w:rsid w:val="005207B5"/>
    <w:rsid w:val="00520C25"/>
    <w:rsid w:val="00523DEF"/>
    <w:rsid w:val="00524CDE"/>
    <w:rsid w:val="005267E3"/>
    <w:rsid w:val="00527276"/>
    <w:rsid w:val="00527694"/>
    <w:rsid w:val="00531759"/>
    <w:rsid w:val="00532255"/>
    <w:rsid w:val="005349B6"/>
    <w:rsid w:val="005366DD"/>
    <w:rsid w:val="0054092A"/>
    <w:rsid w:val="00543188"/>
    <w:rsid w:val="0054757F"/>
    <w:rsid w:val="00547746"/>
    <w:rsid w:val="00547998"/>
    <w:rsid w:val="00550EFC"/>
    <w:rsid w:val="00556A16"/>
    <w:rsid w:val="0055725F"/>
    <w:rsid w:val="00563EE0"/>
    <w:rsid w:val="00564A17"/>
    <w:rsid w:val="00564C14"/>
    <w:rsid w:val="0057161D"/>
    <w:rsid w:val="00574181"/>
    <w:rsid w:val="00575F23"/>
    <w:rsid w:val="00576394"/>
    <w:rsid w:val="00577038"/>
    <w:rsid w:val="0057768B"/>
    <w:rsid w:val="005802BC"/>
    <w:rsid w:val="005810BB"/>
    <w:rsid w:val="00582075"/>
    <w:rsid w:val="00582408"/>
    <w:rsid w:val="00587EF6"/>
    <w:rsid w:val="00597631"/>
    <w:rsid w:val="005A3BC7"/>
    <w:rsid w:val="005A6A0A"/>
    <w:rsid w:val="005A6D71"/>
    <w:rsid w:val="005B1F35"/>
    <w:rsid w:val="005B7C01"/>
    <w:rsid w:val="005C3303"/>
    <w:rsid w:val="005C3A84"/>
    <w:rsid w:val="005C496C"/>
    <w:rsid w:val="005C498E"/>
    <w:rsid w:val="005D362A"/>
    <w:rsid w:val="005D488A"/>
    <w:rsid w:val="005D622F"/>
    <w:rsid w:val="005E1771"/>
    <w:rsid w:val="005E2FB4"/>
    <w:rsid w:val="005E3897"/>
    <w:rsid w:val="005E47C3"/>
    <w:rsid w:val="005F0D78"/>
    <w:rsid w:val="005F0EB7"/>
    <w:rsid w:val="005F3F70"/>
    <w:rsid w:val="005F4875"/>
    <w:rsid w:val="005F4DBF"/>
    <w:rsid w:val="005F5D65"/>
    <w:rsid w:val="00602578"/>
    <w:rsid w:val="0060261B"/>
    <w:rsid w:val="006027B1"/>
    <w:rsid w:val="00603947"/>
    <w:rsid w:val="00610AB6"/>
    <w:rsid w:val="00610F9D"/>
    <w:rsid w:val="006110E9"/>
    <w:rsid w:val="00611253"/>
    <w:rsid w:val="006119DC"/>
    <w:rsid w:val="00614DB2"/>
    <w:rsid w:val="0062062D"/>
    <w:rsid w:val="00622C7E"/>
    <w:rsid w:val="00624E1D"/>
    <w:rsid w:val="00626CF6"/>
    <w:rsid w:val="00627F4B"/>
    <w:rsid w:val="00636888"/>
    <w:rsid w:val="00640BE1"/>
    <w:rsid w:val="00642C96"/>
    <w:rsid w:val="00643C82"/>
    <w:rsid w:val="006461D4"/>
    <w:rsid w:val="0066086A"/>
    <w:rsid w:val="00661338"/>
    <w:rsid w:val="006623C1"/>
    <w:rsid w:val="00664B2B"/>
    <w:rsid w:val="006716C3"/>
    <w:rsid w:val="00674F04"/>
    <w:rsid w:val="00675005"/>
    <w:rsid w:val="0067629B"/>
    <w:rsid w:val="006765B0"/>
    <w:rsid w:val="006768C1"/>
    <w:rsid w:val="00680128"/>
    <w:rsid w:val="0068153B"/>
    <w:rsid w:val="00681E97"/>
    <w:rsid w:val="006828B9"/>
    <w:rsid w:val="00682969"/>
    <w:rsid w:val="0068446D"/>
    <w:rsid w:val="00685FEC"/>
    <w:rsid w:val="006A0551"/>
    <w:rsid w:val="006A2309"/>
    <w:rsid w:val="006A7045"/>
    <w:rsid w:val="006B3CC4"/>
    <w:rsid w:val="006B426A"/>
    <w:rsid w:val="006C5002"/>
    <w:rsid w:val="006C5FF9"/>
    <w:rsid w:val="006D448F"/>
    <w:rsid w:val="006E1EC2"/>
    <w:rsid w:val="006E6624"/>
    <w:rsid w:val="006E7C0F"/>
    <w:rsid w:val="006F02DA"/>
    <w:rsid w:val="006F10C9"/>
    <w:rsid w:val="006F1508"/>
    <w:rsid w:val="006F3D3D"/>
    <w:rsid w:val="006F5FA9"/>
    <w:rsid w:val="007018F8"/>
    <w:rsid w:val="0070371D"/>
    <w:rsid w:val="00707DA1"/>
    <w:rsid w:val="00710C48"/>
    <w:rsid w:val="00711D45"/>
    <w:rsid w:val="00713593"/>
    <w:rsid w:val="0071410B"/>
    <w:rsid w:val="007176ED"/>
    <w:rsid w:val="00721438"/>
    <w:rsid w:val="00725661"/>
    <w:rsid w:val="00731109"/>
    <w:rsid w:val="00731196"/>
    <w:rsid w:val="0073274F"/>
    <w:rsid w:val="0074165B"/>
    <w:rsid w:val="00742BF8"/>
    <w:rsid w:val="00744721"/>
    <w:rsid w:val="00751253"/>
    <w:rsid w:val="00751A3C"/>
    <w:rsid w:val="00751ACA"/>
    <w:rsid w:val="007540D8"/>
    <w:rsid w:val="00754FF3"/>
    <w:rsid w:val="00755E60"/>
    <w:rsid w:val="007563FA"/>
    <w:rsid w:val="00760A09"/>
    <w:rsid w:val="007614DF"/>
    <w:rsid w:val="00762546"/>
    <w:rsid w:val="00762EC8"/>
    <w:rsid w:val="00764A1A"/>
    <w:rsid w:val="00770161"/>
    <w:rsid w:val="00771F92"/>
    <w:rsid w:val="0077367C"/>
    <w:rsid w:val="00774527"/>
    <w:rsid w:val="00776C6C"/>
    <w:rsid w:val="007846E3"/>
    <w:rsid w:val="00790B3C"/>
    <w:rsid w:val="007925FF"/>
    <w:rsid w:val="00793BE6"/>
    <w:rsid w:val="00795730"/>
    <w:rsid w:val="007A132F"/>
    <w:rsid w:val="007A2C24"/>
    <w:rsid w:val="007A4146"/>
    <w:rsid w:val="007A49DF"/>
    <w:rsid w:val="007A525A"/>
    <w:rsid w:val="007B0472"/>
    <w:rsid w:val="007B0D93"/>
    <w:rsid w:val="007B3238"/>
    <w:rsid w:val="007B520E"/>
    <w:rsid w:val="007B730B"/>
    <w:rsid w:val="007C05DB"/>
    <w:rsid w:val="007C287C"/>
    <w:rsid w:val="007D0767"/>
    <w:rsid w:val="007D0EC0"/>
    <w:rsid w:val="007D497E"/>
    <w:rsid w:val="007D704D"/>
    <w:rsid w:val="007E31E8"/>
    <w:rsid w:val="007E3636"/>
    <w:rsid w:val="007E5F7F"/>
    <w:rsid w:val="007F54B4"/>
    <w:rsid w:val="007F68C5"/>
    <w:rsid w:val="007F7277"/>
    <w:rsid w:val="008036B9"/>
    <w:rsid w:val="00805419"/>
    <w:rsid w:val="00805DA8"/>
    <w:rsid w:val="0080790F"/>
    <w:rsid w:val="00811DB5"/>
    <w:rsid w:val="00815690"/>
    <w:rsid w:val="00816AAB"/>
    <w:rsid w:val="00817099"/>
    <w:rsid w:val="00824442"/>
    <w:rsid w:val="008247B9"/>
    <w:rsid w:val="00825C2F"/>
    <w:rsid w:val="00833824"/>
    <w:rsid w:val="00833F20"/>
    <w:rsid w:val="00835E44"/>
    <w:rsid w:val="0084252C"/>
    <w:rsid w:val="00850AC9"/>
    <w:rsid w:val="00852EE6"/>
    <w:rsid w:val="00863210"/>
    <w:rsid w:val="00864DC8"/>
    <w:rsid w:val="008651C0"/>
    <w:rsid w:val="00871ED1"/>
    <w:rsid w:val="008725BD"/>
    <w:rsid w:val="00872ECA"/>
    <w:rsid w:val="008752C9"/>
    <w:rsid w:val="00880D54"/>
    <w:rsid w:val="0088338D"/>
    <w:rsid w:val="00884E59"/>
    <w:rsid w:val="00885E71"/>
    <w:rsid w:val="00890C69"/>
    <w:rsid w:val="00891391"/>
    <w:rsid w:val="00892495"/>
    <w:rsid w:val="00893244"/>
    <w:rsid w:val="00893307"/>
    <w:rsid w:val="008A39E3"/>
    <w:rsid w:val="008A7DEC"/>
    <w:rsid w:val="008B65A7"/>
    <w:rsid w:val="008D04BC"/>
    <w:rsid w:val="008D29D1"/>
    <w:rsid w:val="008D60C1"/>
    <w:rsid w:val="008D629F"/>
    <w:rsid w:val="008D7669"/>
    <w:rsid w:val="008E1707"/>
    <w:rsid w:val="008E189A"/>
    <w:rsid w:val="008E1A03"/>
    <w:rsid w:val="008E260C"/>
    <w:rsid w:val="008E33F5"/>
    <w:rsid w:val="008E7CB2"/>
    <w:rsid w:val="008F2458"/>
    <w:rsid w:val="008F731F"/>
    <w:rsid w:val="008F7B81"/>
    <w:rsid w:val="00902DD0"/>
    <w:rsid w:val="00902EA5"/>
    <w:rsid w:val="009043A7"/>
    <w:rsid w:val="00911012"/>
    <w:rsid w:val="00921C17"/>
    <w:rsid w:val="00922EE3"/>
    <w:rsid w:val="009255A1"/>
    <w:rsid w:val="009275AC"/>
    <w:rsid w:val="00930FF9"/>
    <w:rsid w:val="0093219F"/>
    <w:rsid w:val="00934711"/>
    <w:rsid w:val="00936313"/>
    <w:rsid w:val="00937922"/>
    <w:rsid w:val="009448B4"/>
    <w:rsid w:val="00950605"/>
    <w:rsid w:val="00951822"/>
    <w:rsid w:val="0095250D"/>
    <w:rsid w:val="00956D85"/>
    <w:rsid w:val="00957981"/>
    <w:rsid w:val="009634FC"/>
    <w:rsid w:val="00963AF4"/>
    <w:rsid w:val="00966052"/>
    <w:rsid w:val="00971030"/>
    <w:rsid w:val="009751FE"/>
    <w:rsid w:val="00980466"/>
    <w:rsid w:val="00986969"/>
    <w:rsid w:val="009909A6"/>
    <w:rsid w:val="00993A47"/>
    <w:rsid w:val="0099452B"/>
    <w:rsid w:val="009A0F66"/>
    <w:rsid w:val="009A42EC"/>
    <w:rsid w:val="009A58E7"/>
    <w:rsid w:val="009B0A20"/>
    <w:rsid w:val="009B4B1B"/>
    <w:rsid w:val="009B5D95"/>
    <w:rsid w:val="009B6B16"/>
    <w:rsid w:val="009C3335"/>
    <w:rsid w:val="009C4548"/>
    <w:rsid w:val="009C5ACB"/>
    <w:rsid w:val="009C6705"/>
    <w:rsid w:val="009C78FD"/>
    <w:rsid w:val="009D2E19"/>
    <w:rsid w:val="009D4E92"/>
    <w:rsid w:val="009D6807"/>
    <w:rsid w:val="009D7F10"/>
    <w:rsid w:val="009E3EDB"/>
    <w:rsid w:val="009E63E4"/>
    <w:rsid w:val="00A01F23"/>
    <w:rsid w:val="00A02A92"/>
    <w:rsid w:val="00A046C3"/>
    <w:rsid w:val="00A11CC7"/>
    <w:rsid w:val="00A17E44"/>
    <w:rsid w:val="00A27718"/>
    <w:rsid w:val="00A31259"/>
    <w:rsid w:val="00A31A9D"/>
    <w:rsid w:val="00A45586"/>
    <w:rsid w:val="00A463A5"/>
    <w:rsid w:val="00A512B9"/>
    <w:rsid w:val="00A562FC"/>
    <w:rsid w:val="00A569B1"/>
    <w:rsid w:val="00A6020F"/>
    <w:rsid w:val="00A6447E"/>
    <w:rsid w:val="00A654F1"/>
    <w:rsid w:val="00A70DFB"/>
    <w:rsid w:val="00A72876"/>
    <w:rsid w:val="00A74DC0"/>
    <w:rsid w:val="00A76096"/>
    <w:rsid w:val="00A80DFA"/>
    <w:rsid w:val="00A921AA"/>
    <w:rsid w:val="00A93B32"/>
    <w:rsid w:val="00A94A43"/>
    <w:rsid w:val="00AA2A09"/>
    <w:rsid w:val="00AA2B2D"/>
    <w:rsid w:val="00AA3578"/>
    <w:rsid w:val="00AA38F7"/>
    <w:rsid w:val="00AA39B8"/>
    <w:rsid w:val="00AA485B"/>
    <w:rsid w:val="00AA5609"/>
    <w:rsid w:val="00AB4CF6"/>
    <w:rsid w:val="00AC4133"/>
    <w:rsid w:val="00AC6DF4"/>
    <w:rsid w:val="00AD04EA"/>
    <w:rsid w:val="00AD5F03"/>
    <w:rsid w:val="00AD7504"/>
    <w:rsid w:val="00AE0611"/>
    <w:rsid w:val="00AE1C96"/>
    <w:rsid w:val="00AE2A0E"/>
    <w:rsid w:val="00AE3ADF"/>
    <w:rsid w:val="00AE4559"/>
    <w:rsid w:val="00AE5DB4"/>
    <w:rsid w:val="00AF267C"/>
    <w:rsid w:val="00AF34DF"/>
    <w:rsid w:val="00AF5351"/>
    <w:rsid w:val="00AF76D7"/>
    <w:rsid w:val="00B00A87"/>
    <w:rsid w:val="00B0220F"/>
    <w:rsid w:val="00B050DC"/>
    <w:rsid w:val="00B11F14"/>
    <w:rsid w:val="00B127FE"/>
    <w:rsid w:val="00B15585"/>
    <w:rsid w:val="00B16921"/>
    <w:rsid w:val="00B20426"/>
    <w:rsid w:val="00B25AC5"/>
    <w:rsid w:val="00B321F3"/>
    <w:rsid w:val="00B347C0"/>
    <w:rsid w:val="00B34882"/>
    <w:rsid w:val="00B34F12"/>
    <w:rsid w:val="00B35F90"/>
    <w:rsid w:val="00B4232F"/>
    <w:rsid w:val="00B502A2"/>
    <w:rsid w:val="00B544A6"/>
    <w:rsid w:val="00B55D75"/>
    <w:rsid w:val="00B57B15"/>
    <w:rsid w:val="00B615B1"/>
    <w:rsid w:val="00B71939"/>
    <w:rsid w:val="00B72AF7"/>
    <w:rsid w:val="00B741A3"/>
    <w:rsid w:val="00B7456F"/>
    <w:rsid w:val="00B8143C"/>
    <w:rsid w:val="00B81CE2"/>
    <w:rsid w:val="00B86D12"/>
    <w:rsid w:val="00B87B4C"/>
    <w:rsid w:val="00B90731"/>
    <w:rsid w:val="00B932CA"/>
    <w:rsid w:val="00B94B11"/>
    <w:rsid w:val="00B9699E"/>
    <w:rsid w:val="00B96EC7"/>
    <w:rsid w:val="00BA0C71"/>
    <w:rsid w:val="00BA4007"/>
    <w:rsid w:val="00BA5073"/>
    <w:rsid w:val="00BA6405"/>
    <w:rsid w:val="00BA7362"/>
    <w:rsid w:val="00BA7CD2"/>
    <w:rsid w:val="00BB1DC3"/>
    <w:rsid w:val="00BB5116"/>
    <w:rsid w:val="00BB7FD0"/>
    <w:rsid w:val="00BC25A1"/>
    <w:rsid w:val="00BC58B5"/>
    <w:rsid w:val="00BC7853"/>
    <w:rsid w:val="00BD06E3"/>
    <w:rsid w:val="00BD641A"/>
    <w:rsid w:val="00BE1057"/>
    <w:rsid w:val="00BE714F"/>
    <w:rsid w:val="00BF0BB9"/>
    <w:rsid w:val="00BF189D"/>
    <w:rsid w:val="00BF2E5B"/>
    <w:rsid w:val="00C00FF0"/>
    <w:rsid w:val="00C0180F"/>
    <w:rsid w:val="00C15C01"/>
    <w:rsid w:val="00C16DAF"/>
    <w:rsid w:val="00C20322"/>
    <w:rsid w:val="00C2099A"/>
    <w:rsid w:val="00C22E2B"/>
    <w:rsid w:val="00C31987"/>
    <w:rsid w:val="00C34A00"/>
    <w:rsid w:val="00C355AC"/>
    <w:rsid w:val="00C36AF4"/>
    <w:rsid w:val="00C40C23"/>
    <w:rsid w:val="00C41C5B"/>
    <w:rsid w:val="00C449F2"/>
    <w:rsid w:val="00C46AA5"/>
    <w:rsid w:val="00C4758A"/>
    <w:rsid w:val="00C57AD4"/>
    <w:rsid w:val="00C60281"/>
    <w:rsid w:val="00C6508B"/>
    <w:rsid w:val="00C65D7A"/>
    <w:rsid w:val="00C65E76"/>
    <w:rsid w:val="00C76359"/>
    <w:rsid w:val="00C80563"/>
    <w:rsid w:val="00C828A4"/>
    <w:rsid w:val="00C8409A"/>
    <w:rsid w:val="00C84CBB"/>
    <w:rsid w:val="00C93041"/>
    <w:rsid w:val="00C9442B"/>
    <w:rsid w:val="00C94AA8"/>
    <w:rsid w:val="00C951DB"/>
    <w:rsid w:val="00C95AB2"/>
    <w:rsid w:val="00CA336E"/>
    <w:rsid w:val="00CA48EE"/>
    <w:rsid w:val="00CA49F0"/>
    <w:rsid w:val="00CA7707"/>
    <w:rsid w:val="00CA7914"/>
    <w:rsid w:val="00CA7F4E"/>
    <w:rsid w:val="00CB10B6"/>
    <w:rsid w:val="00CB17BC"/>
    <w:rsid w:val="00CB6E2B"/>
    <w:rsid w:val="00CB7473"/>
    <w:rsid w:val="00CD004C"/>
    <w:rsid w:val="00CD0CD4"/>
    <w:rsid w:val="00CD14D6"/>
    <w:rsid w:val="00CE4D71"/>
    <w:rsid w:val="00CE5797"/>
    <w:rsid w:val="00CE688D"/>
    <w:rsid w:val="00CF5E24"/>
    <w:rsid w:val="00D006DA"/>
    <w:rsid w:val="00D00DCB"/>
    <w:rsid w:val="00D01DB5"/>
    <w:rsid w:val="00D06020"/>
    <w:rsid w:val="00D1045A"/>
    <w:rsid w:val="00D10812"/>
    <w:rsid w:val="00D12B70"/>
    <w:rsid w:val="00D14030"/>
    <w:rsid w:val="00D20158"/>
    <w:rsid w:val="00D21A19"/>
    <w:rsid w:val="00D22F3C"/>
    <w:rsid w:val="00D23F9A"/>
    <w:rsid w:val="00D24615"/>
    <w:rsid w:val="00D3190C"/>
    <w:rsid w:val="00D3399A"/>
    <w:rsid w:val="00D37A85"/>
    <w:rsid w:val="00D44366"/>
    <w:rsid w:val="00D457AA"/>
    <w:rsid w:val="00D53497"/>
    <w:rsid w:val="00D57912"/>
    <w:rsid w:val="00D605E3"/>
    <w:rsid w:val="00D63EFD"/>
    <w:rsid w:val="00D70072"/>
    <w:rsid w:val="00D704C5"/>
    <w:rsid w:val="00D76B10"/>
    <w:rsid w:val="00D76F47"/>
    <w:rsid w:val="00D774D5"/>
    <w:rsid w:val="00D77746"/>
    <w:rsid w:val="00D8093B"/>
    <w:rsid w:val="00D80F29"/>
    <w:rsid w:val="00D91F80"/>
    <w:rsid w:val="00D97F18"/>
    <w:rsid w:val="00D97FAA"/>
    <w:rsid w:val="00DA1DED"/>
    <w:rsid w:val="00DA4DA8"/>
    <w:rsid w:val="00DA7B31"/>
    <w:rsid w:val="00DB1D3F"/>
    <w:rsid w:val="00DB4EFA"/>
    <w:rsid w:val="00DC1B21"/>
    <w:rsid w:val="00DC5351"/>
    <w:rsid w:val="00DC5CD0"/>
    <w:rsid w:val="00DD1167"/>
    <w:rsid w:val="00DD3F57"/>
    <w:rsid w:val="00DD4210"/>
    <w:rsid w:val="00DD6504"/>
    <w:rsid w:val="00DE04E0"/>
    <w:rsid w:val="00DE17D4"/>
    <w:rsid w:val="00DE32F6"/>
    <w:rsid w:val="00DE7A96"/>
    <w:rsid w:val="00DF3CF1"/>
    <w:rsid w:val="00DF6396"/>
    <w:rsid w:val="00E030E3"/>
    <w:rsid w:val="00E051E3"/>
    <w:rsid w:val="00E069BD"/>
    <w:rsid w:val="00E1288B"/>
    <w:rsid w:val="00E20D62"/>
    <w:rsid w:val="00E21A39"/>
    <w:rsid w:val="00E24123"/>
    <w:rsid w:val="00E25D1C"/>
    <w:rsid w:val="00E272C3"/>
    <w:rsid w:val="00E27679"/>
    <w:rsid w:val="00E32395"/>
    <w:rsid w:val="00E32879"/>
    <w:rsid w:val="00E32A5D"/>
    <w:rsid w:val="00E36381"/>
    <w:rsid w:val="00E43489"/>
    <w:rsid w:val="00E45A80"/>
    <w:rsid w:val="00E47E73"/>
    <w:rsid w:val="00E51A1C"/>
    <w:rsid w:val="00E54EAB"/>
    <w:rsid w:val="00E55950"/>
    <w:rsid w:val="00E56C29"/>
    <w:rsid w:val="00E61942"/>
    <w:rsid w:val="00E62E35"/>
    <w:rsid w:val="00E637BD"/>
    <w:rsid w:val="00E665E3"/>
    <w:rsid w:val="00E74B6C"/>
    <w:rsid w:val="00E83460"/>
    <w:rsid w:val="00E90C34"/>
    <w:rsid w:val="00E913D1"/>
    <w:rsid w:val="00E95C41"/>
    <w:rsid w:val="00E964C9"/>
    <w:rsid w:val="00EA089F"/>
    <w:rsid w:val="00EA14D2"/>
    <w:rsid w:val="00EA1E8B"/>
    <w:rsid w:val="00EA5D14"/>
    <w:rsid w:val="00EB4B8D"/>
    <w:rsid w:val="00EB6204"/>
    <w:rsid w:val="00EB6678"/>
    <w:rsid w:val="00EB77BA"/>
    <w:rsid w:val="00EC255C"/>
    <w:rsid w:val="00EC642E"/>
    <w:rsid w:val="00EC64FA"/>
    <w:rsid w:val="00EC71DD"/>
    <w:rsid w:val="00EC7CAC"/>
    <w:rsid w:val="00EC7CB5"/>
    <w:rsid w:val="00ED5154"/>
    <w:rsid w:val="00ED7BEA"/>
    <w:rsid w:val="00EE048F"/>
    <w:rsid w:val="00EE6692"/>
    <w:rsid w:val="00EE68FB"/>
    <w:rsid w:val="00EF4483"/>
    <w:rsid w:val="00EF45FA"/>
    <w:rsid w:val="00EF7513"/>
    <w:rsid w:val="00F0110C"/>
    <w:rsid w:val="00F01B37"/>
    <w:rsid w:val="00F02DC8"/>
    <w:rsid w:val="00F049ED"/>
    <w:rsid w:val="00F13579"/>
    <w:rsid w:val="00F13FCF"/>
    <w:rsid w:val="00F17503"/>
    <w:rsid w:val="00F26865"/>
    <w:rsid w:val="00F30C9C"/>
    <w:rsid w:val="00F35C34"/>
    <w:rsid w:val="00F369C2"/>
    <w:rsid w:val="00F44B5A"/>
    <w:rsid w:val="00F463BF"/>
    <w:rsid w:val="00F46BC0"/>
    <w:rsid w:val="00F524E8"/>
    <w:rsid w:val="00F52D2F"/>
    <w:rsid w:val="00F53D83"/>
    <w:rsid w:val="00F557A8"/>
    <w:rsid w:val="00F566C9"/>
    <w:rsid w:val="00F57A72"/>
    <w:rsid w:val="00F6079B"/>
    <w:rsid w:val="00F616B0"/>
    <w:rsid w:val="00F626D7"/>
    <w:rsid w:val="00F64401"/>
    <w:rsid w:val="00F67606"/>
    <w:rsid w:val="00F70DB9"/>
    <w:rsid w:val="00F7128E"/>
    <w:rsid w:val="00F75DF7"/>
    <w:rsid w:val="00F77943"/>
    <w:rsid w:val="00F77DC6"/>
    <w:rsid w:val="00F80BEB"/>
    <w:rsid w:val="00F82408"/>
    <w:rsid w:val="00F846F3"/>
    <w:rsid w:val="00F869DF"/>
    <w:rsid w:val="00F93F49"/>
    <w:rsid w:val="00FA3053"/>
    <w:rsid w:val="00FA7026"/>
    <w:rsid w:val="00FA7660"/>
    <w:rsid w:val="00FB4596"/>
    <w:rsid w:val="00FB461F"/>
    <w:rsid w:val="00FB4948"/>
    <w:rsid w:val="00FC0209"/>
    <w:rsid w:val="00FC15F1"/>
    <w:rsid w:val="00FC19DC"/>
    <w:rsid w:val="00FC3725"/>
    <w:rsid w:val="00FC58F1"/>
    <w:rsid w:val="00FD092E"/>
    <w:rsid w:val="00FD38F4"/>
    <w:rsid w:val="00FD7005"/>
    <w:rsid w:val="00FD7D21"/>
    <w:rsid w:val="00FE1DCA"/>
    <w:rsid w:val="00FE2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FA57F"/>
  <w15:chartTrackingRefBased/>
  <w15:docId w15:val="{84AFB9F9-365D-4CCF-B39E-7BCDEC3FD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57AA"/>
    <w:pPr>
      <w:spacing w:after="0" w:line="240" w:lineRule="auto"/>
      <w:outlineLvl w:val="0"/>
    </w:pPr>
    <w:rPr>
      <w:rFonts w:ascii="Arial" w:hAnsi="Arial" w:cs="Arial"/>
      <w:b/>
      <w:bCs/>
      <w:sz w:val="24"/>
      <w:szCs w:val="24"/>
      <w:lang w:val="fr-FR"/>
    </w:rPr>
  </w:style>
  <w:style w:type="paragraph" w:styleId="Heading2">
    <w:name w:val="heading 2"/>
    <w:basedOn w:val="Normal"/>
    <w:next w:val="Normal"/>
    <w:link w:val="Heading2Char"/>
    <w:uiPriority w:val="9"/>
    <w:unhideWhenUsed/>
    <w:qFormat/>
    <w:rsid w:val="00BB7F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7F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7F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7F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7F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7F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7F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7F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57AA"/>
    <w:rPr>
      <w:rFonts w:ascii="Arial" w:hAnsi="Arial" w:cs="Arial"/>
      <w:b/>
      <w:bCs/>
      <w:sz w:val="24"/>
      <w:szCs w:val="24"/>
      <w:lang w:val="fr-FR"/>
    </w:rPr>
  </w:style>
  <w:style w:type="character" w:customStyle="1" w:styleId="Heading2Char">
    <w:name w:val="Heading 2 Char"/>
    <w:basedOn w:val="DefaultParagraphFont"/>
    <w:link w:val="Heading2"/>
    <w:uiPriority w:val="9"/>
    <w:rsid w:val="00BB7F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7F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F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F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F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F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F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FD0"/>
    <w:rPr>
      <w:rFonts w:eastAsiaTheme="majorEastAsia" w:cstheme="majorBidi"/>
      <w:color w:val="272727" w:themeColor="text1" w:themeTint="D8"/>
    </w:rPr>
  </w:style>
  <w:style w:type="paragraph" w:styleId="Title">
    <w:name w:val="Title"/>
    <w:basedOn w:val="Normal"/>
    <w:next w:val="Normal"/>
    <w:link w:val="TitleChar"/>
    <w:uiPriority w:val="10"/>
    <w:qFormat/>
    <w:rsid w:val="00BB7F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7F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F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7F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FD0"/>
    <w:pPr>
      <w:spacing w:before="160"/>
      <w:jc w:val="center"/>
    </w:pPr>
    <w:rPr>
      <w:i/>
      <w:iCs/>
      <w:color w:val="404040" w:themeColor="text1" w:themeTint="BF"/>
    </w:rPr>
  </w:style>
  <w:style w:type="character" w:customStyle="1" w:styleId="QuoteChar">
    <w:name w:val="Quote Char"/>
    <w:basedOn w:val="DefaultParagraphFont"/>
    <w:link w:val="Quote"/>
    <w:uiPriority w:val="29"/>
    <w:rsid w:val="00BB7FD0"/>
    <w:rPr>
      <w:i/>
      <w:iCs/>
      <w:color w:val="404040" w:themeColor="text1" w:themeTint="BF"/>
    </w:rPr>
  </w:style>
  <w:style w:type="paragraph" w:styleId="ListParagraph">
    <w:name w:val="List Paragraph"/>
    <w:basedOn w:val="Normal"/>
    <w:uiPriority w:val="34"/>
    <w:qFormat/>
    <w:rsid w:val="00BB7FD0"/>
    <w:pPr>
      <w:ind w:left="720"/>
      <w:contextualSpacing/>
    </w:pPr>
  </w:style>
  <w:style w:type="character" w:styleId="IntenseEmphasis">
    <w:name w:val="Intense Emphasis"/>
    <w:basedOn w:val="DefaultParagraphFont"/>
    <w:uiPriority w:val="21"/>
    <w:qFormat/>
    <w:rsid w:val="00BB7FD0"/>
    <w:rPr>
      <w:i/>
      <w:iCs/>
      <w:color w:val="0F4761" w:themeColor="accent1" w:themeShade="BF"/>
    </w:rPr>
  </w:style>
  <w:style w:type="paragraph" w:styleId="IntenseQuote">
    <w:name w:val="Intense Quote"/>
    <w:basedOn w:val="Normal"/>
    <w:next w:val="Normal"/>
    <w:link w:val="IntenseQuoteChar"/>
    <w:uiPriority w:val="30"/>
    <w:qFormat/>
    <w:rsid w:val="00BB7F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7FD0"/>
    <w:rPr>
      <w:i/>
      <w:iCs/>
      <w:color w:val="0F4761" w:themeColor="accent1" w:themeShade="BF"/>
    </w:rPr>
  </w:style>
  <w:style w:type="character" w:styleId="IntenseReference">
    <w:name w:val="Intense Reference"/>
    <w:basedOn w:val="DefaultParagraphFont"/>
    <w:uiPriority w:val="32"/>
    <w:qFormat/>
    <w:rsid w:val="00BB7FD0"/>
    <w:rPr>
      <w:b/>
      <w:bCs/>
      <w:smallCaps/>
      <w:color w:val="0F4761" w:themeColor="accent1" w:themeShade="BF"/>
      <w:spacing w:val="5"/>
    </w:rPr>
  </w:style>
  <w:style w:type="paragraph" w:styleId="Header">
    <w:name w:val="header"/>
    <w:basedOn w:val="Normal"/>
    <w:link w:val="HeaderChar"/>
    <w:uiPriority w:val="99"/>
    <w:unhideWhenUsed/>
    <w:rsid w:val="000756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5691"/>
  </w:style>
  <w:style w:type="paragraph" w:styleId="Footer">
    <w:name w:val="footer"/>
    <w:basedOn w:val="Normal"/>
    <w:link w:val="FooterChar"/>
    <w:uiPriority w:val="99"/>
    <w:unhideWhenUsed/>
    <w:rsid w:val="000756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5691"/>
  </w:style>
  <w:style w:type="character" w:styleId="Hyperlink">
    <w:name w:val="Hyperlink"/>
    <w:basedOn w:val="DefaultParagraphFont"/>
    <w:uiPriority w:val="99"/>
    <w:unhideWhenUsed/>
    <w:rsid w:val="00EB6204"/>
    <w:rPr>
      <w:color w:val="467886" w:themeColor="hyperlink"/>
      <w:u w:val="single"/>
    </w:rPr>
  </w:style>
  <w:style w:type="character" w:customStyle="1" w:styleId="UnresolvedMention1">
    <w:name w:val="Unresolved Mention1"/>
    <w:basedOn w:val="DefaultParagraphFont"/>
    <w:uiPriority w:val="99"/>
    <w:semiHidden/>
    <w:unhideWhenUsed/>
    <w:rsid w:val="00EB6204"/>
    <w:rPr>
      <w:color w:val="605E5C"/>
      <w:shd w:val="clear" w:color="auto" w:fill="E1DFDD"/>
    </w:rPr>
  </w:style>
  <w:style w:type="paragraph" w:styleId="BodyText">
    <w:name w:val="Body Text"/>
    <w:basedOn w:val="Normal"/>
    <w:link w:val="BodyTextChar"/>
    <w:uiPriority w:val="1"/>
    <w:qFormat/>
    <w:rsid w:val="000F1503"/>
    <w:pPr>
      <w:widowControl w:val="0"/>
      <w:autoSpaceDE w:val="0"/>
      <w:autoSpaceDN w:val="0"/>
      <w:spacing w:after="0" w:line="240" w:lineRule="auto"/>
    </w:pPr>
    <w:rPr>
      <w:rFonts w:ascii="Arial" w:eastAsia="Arial" w:hAnsi="Arial" w:cs="Arial"/>
      <w:kern w:val="0"/>
      <w14:ligatures w14:val="none"/>
    </w:rPr>
  </w:style>
  <w:style w:type="character" w:customStyle="1" w:styleId="BodyTextChar">
    <w:name w:val="Body Text Char"/>
    <w:basedOn w:val="DefaultParagraphFont"/>
    <w:link w:val="BodyText"/>
    <w:uiPriority w:val="1"/>
    <w:rsid w:val="000F1503"/>
    <w:rPr>
      <w:rFonts w:ascii="Arial" w:eastAsia="Arial" w:hAnsi="Arial" w:cs="Arial"/>
      <w:kern w:val="0"/>
      <w14:ligatures w14:val="none"/>
    </w:rPr>
  </w:style>
  <w:style w:type="paragraph" w:styleId="FootnoteText">
    <w:name w:val="footnote text"/>
    <w:basedOn w:val="Normal"/>
    <w:link w:val="FootnoteTextChar"/>
    <w:uiPriority w:val="99"/>
    <w:semiHidden/>
    <w:unhideWhenUsed/>
    <w:rsid w:val="000B2B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2B88"/>
    <w:rPr>
      <w:sz w:val="20"/>
      <w:szCs w:val="20"/>
    </w:rPr>
  </w:style>
  <w:style w:type="character" w:styleId="FootnoteReference">
    <w:name w:val="footnote reference"/>
    <w:basedOn w:val="DefaultParagraphFont"/>
    <w:uiPriority w:val="99"/>
    <w:semiHidden/>
    <w:unhideWhenUsed/>
    <w:rsid w:val="000B2B88"/>
    <w:rPr>
      <w:vertAlign w:val="superscript"/>
    </w:rPr>
  </w:style>
  <w:style w:type="character" w:styleId="CommentReference">
    <w:name w:val="annotation reference"/>
    <w:basedOn w:val="DefaultParagraphFont"/>
    <w:uiPriority w:val="99"/>
    <w:semiHidden/>
    <w:unhideWhenUsed/>
    <w:rsid w:val="00BA6405"/>
    <w:rPr>
      <w:sz w:val="16"/>
      <w:szCs w:val="16"/>
    </w:rPr>
  </w:style>
  <w:style w:type="paragraph" w:styleId="CommentText">
    <w:name w:val="annotation text"/>
    <w:basedOn w:val="Normal"/>
    <w:link w:val="CommentTextChar"/>
    <w:uiPriority w:val="99"/>
    <w:semiHidden/>
    <w:unhideWhenUsed/>
    <w:rsid w:val="00BA6405"/>
    <w:pPr>
      <w:spacing w:line="240" w:lineRule="auto"/>
    </w:pPr>
    <w:rPr>
      <w:sz w:val="20"/>
      <w:szCs w:val="20"/>
    </w:rPr>
  </w:style>
  <w:style w:type="character" w:customStyle="1" w:styleId="CommentTextChar">
    <w:name w:val="Comment Text Char"/>
    <w:basedOn w:val="DefaultParagraphFont"/>
    <w:link w:val="CommentText"/>
    <w:uiPriority w:val="99"/>
    <w:semiHidden/>
    <w:rsid w:val="00BA6405"/>
    <w:rPr>
      <w:sz w:val="20"/>
      <w:szCs w:val="20"/>
    </w:rPr>
  </w:style>
  <w:style w:type="paragraph" w:styleId="CommentSubject">
    <w:name w:val="annotation subject"/>
    <w:basedOn w:val="CommentText"/>
    <w:next w:val="CommentText"/>
    <w:link w:val="CommentSubjectChar"/>
    <w:uiPriority w:val="99"/>
    <w:semiHidden/>
    <w:unhideWhenUsed/>
    <w:rsid w:val="00BA6405"/>
    <w:rPr>
      <w:b/>
      <w:bCs/>
    </w:rPr>
  </w:style>
  <w:style w:type="character" w:customStyle="1" w:styleId="CommentSubjectChar">
    <w:name w:val="Comment Subject Char"/>
    <w:basedOn w:val="CommentTextChar"/>
    <w:link w:val="CommentSubject"/>
    <w:uiPriority w:val="99"/>
    <w:semiHidden/>
    <w:rsid w:val="00BA6405"/>
    <w:rPr>
      <w:b/>
      <w:bCs/>
      <w:sz w:val="20"/>
      <w:szCs w:val="20"/>
    </w:rPr>
  </w:style>
  <w:style w:type="paragraph" w:styleId="Revision">
    <w:name w:val="Revision"/>
    <w:hidden/>
    <w:uiPriority w:val="99"/>
    <w:semiHidden/>
    <w:rsid w:val="00BA6405"/>
    <w:pPr>
      <w:spacing w:after="0" w:line="240" w:lineRule="auto"/>
    </w:pPr>
  </w:style>
  <w:style w:type="paragraph" w:styleId="BalloonText">
    <w:name w:val="Balloon Text"/>
    <w:basedOn w:val="Normal"/>
    <w:link w:val="BalloonTextChar"/>
    <w:uiPriority w:val="99"/>
    <w:semiHidden/>
    <w:unhideWhenUsed/>
    <w:rsid w:val="00BA64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405"/>
    <w:rPr>
      <w:rFonts w:ascii="Segoe UI" w:hAnsi="Segoe UI" w:cs="Segoe UI"/>
      <w:sz w:val="18"/>
      <w:szCs w:val="18"/>
    </w:rPr>
  </w:style>
  <w:style w:type="character" w:styleId="UnresolvedMention">
    <w:name w:val="Unresolved Mention"/>
    <w:basedOn w:val="DefaultParagraphFont"/>
    <w:uiPriority w:val="99"/>
    <w:semiHidden/>
    <w:unhideWhenUsed/>
    <w:rsid w:val="009C5A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6380">
      <w:bodyDiv w:val="1"/>
      <w:marLeft w:val="0"/>
      <w:marRight w:val="0"/>
      <w:marTop w:val="0"/>
      <w:marBottom w:val="0"/>
      <w:divBdr>
        <w:top w:val="none" w:sz="0" w:space="0" w:color="auto"/>
        <w:left w:val="none" w:sz="0" w:space="0" w:color="auto"/>
        <w:bottom w:val="none" w:sz="0" w:space="0" w:color="auto"/>
        <w:right w:val="none" w:sz="0" w:space="0" w:color="auto"/>
      </w:divBdr>
    </w:div>
    <w:div w:id="17393321">
      <w:bodyDiv w:val="1"/>
      <w:marLeft w:val="0"/>
      <w:marRight w:val="0"/>
      <w:marTop w:val="0"/>
      <w:marBottom w:val="0"/>
      <w:divBdr>
        <w:top w:val="none" w:sz="0" w:space="0" w:color="auto"/>
        <w:left w:val="none" w:sz="0" w:space="0" w:color="auto"/>
        <w:bottom w:val="none" w:sz="0" w:space="0" w:color="auto"/>
        <w:right w:val="none" w:sz="0" w:space="0" w:color="auto"/>
      </w:divBdr>
    </w:div>
    <w:div w:id="23672371">
      <w:bodyDiv w:val="1"/>
      <w:marLeft w:val="0"/>
      <w:marRight w:val="0"/>
      <w:marTop w:val="0"/>
      <w:marBottom w:val="0"/>
      <w:divBdr>
        <w:top w:val="none" w:sz="0" w:space="0" w:color="auto"/>
        <w:left w:val="none" w:sz="0" w:space="0" w:color="auto"/>
        <w:bottom w:val="none" w:sz="0" w:space="0" w:color="auto"/>
        <w:right w:val="none" w:sz="0" w:space="0" w:color="auto"/>
      </w:divBdr>
    </w:div>
    <w:div w:id="32075011">
      <w:bodyDiv w:val="1"/>
      <w:marLeft w:val="0"/>
      <w:marRight w:val="0"/>
      <w:marTop w:val="0"/>
      <w:marBottom w:val="0"/>
      <w:divBdr>
        <w:top w:val="none" w:sz="0" w:space="0" w:color="auto"/>
        <w:left w:val="none" w:sz="0" w:space="0" w:color="auto"/>
        <w:bottom w:val="none" w:sz="0" w:space="0" w:color="auto"/>
        <w:right w:val="none" w:sz="0" w:space="0" w:color="auto"/>
      </w:divBdr>
    </w:div>
    <w:div w:id="47148753">
      <w:bodyDiv w:val="1"/>
      <w:marLeft w:val="0"/>
      <w:marRight w:val="0"/>
      <w:marTop w:val="0"/>
      <w:marBottom w:val="0"/>
      <w:divBdr>
        <w:top w:val="none" w:sz="0" w:space="0" w:color="auto"/>
        <w:left w:val="none" w:sz="0" w:space="0" w:color="auto"/>
        <w:bottom w:val="none" w:sz="0" w:space="0" w:color="auto"/>
        <w:right w:val="none" w:sz="0" w:space="0" w:color="auto"/>
      </w:divBdr>
    </w:div>
    <w:div w:id="74473615">
      <w:bodyDiv w:val="1"/>
      <w:marLeft w:val="0"/>
      <w:marRight w:val="0"/>
      <w:marTop w:val="0"/>
      <w:marBottom w:val="0"/>
      <w:divBdr>
        <w:top w:val="none" w:sz="0" w:space="0" w:color="auto"/>
        <w:left w:val="none" w:sz="0" w:space="0" w:color="auto"/>
        <w:bottom w:val="none" w:sz="0" w:space="0" w:color="auto"/>
        <w:right w:val="none" w:sz="0" w:space="0" w:color="auto"/>
      </w:divBdr>
    </w:div>
    <w:div w:id="82457476">
      <w:bodyDiv w:val="1"/>
      <w:marLeft w:val="0"/>
      <w:marRight w:val="0"/>
      <w:marTop w:val="0"/>
      <w:marBottom w:val="0"/>
      <w:divBdr>
        <w:top w:val="none" w:sz="0" w:space="0" w:color="auto"/>
        <w:left w:val="none" w:sz="0" w:space="0" w:color="auto"/>
        <w:bottom w:val="none" w:sz="0" w:space="0" w:color="auto"/>
        <w:right w:val="none" w:sz="0" w:space="0" w:color="auto"/>
      </w:divBdr>
    </w:div>
    <w:div w:id="88621015">
      <w:bodyDiv w:val="1"/>
      <w:marLeft w:val="0"/>
      <w:marRight w:val="0"/>
      <w:marTop w:val="0"/>
      <w:marBottom w:val="0"/>
      <w:divBdr>
        <w:top w:val="none" w:sz="0" w:space="0" w:color="auto"/>
        <w:left w:val="none" w:sz="0" w:space="0" w:color="auto"/>
        <w:bottom w:val="none" w:sz="0" w:space="0" w:color="auto"/>
        <w:right w:val="none" w:sz="0" w:space="0" w:color="auto"/>
      </w:divBdr>
    </w:div>
    <w:div w:id="92753567">
      <w:bodyDiv w:val="1"/>
      <w:marLeft w:val="0"/>
      <w:marRight w:val="0"/>
      <w:marTop w:val="0"/>
      <w:marBottom w:val="0"/>
      <w:divBdr>
        <w:top w:val="none" w:sz="0" w:space="0" w:color="auto"/>
        <w:left w:val="none" w:sz="0" w:space="0" w:color="auto"/>
        <w:bottom w:val="none" w:sz="0" w:space="0" w:color="auto"/>
        <w:right w:val="none" w:sz="0" w:space="0" w:color="auto"/>
      </w:divBdr>
    </w:div>
    <w:div w:id="106510933">
      <w:bodyDiv w:val="1"/>
      <w:marLeft w:val="0"/>
      <w:marRight w:val="0"/>
      <w:marTop w:val="0"/>
      <w:marBottom w:val="0"/>
      <w:divBdr>
        <w:top w:val="none" w:sz="0" w:space="0" w:color="auto"/>
        <w:left w:val="none" w:sz="0" w:space="0" w:color="auto"/>
        <w:bottom w:val="none" w:sz="0" w:space="0" w:color="auto"/>
        <w:right w:val="none" w:sz="0" w:space="0" w:color="auto"/>
      </w:divBdr>
    </w:div>
    <w:div w:id="107479337">
      <w:bodyDiv w:val="1"/>
      <w:marLeft w:val="0"/>
      <w:marRight w:val="0"/>
      <w:marTop w:val="0"/>
      <w:marBottom w:val="0"/>
      <w:divBdr>
        <w:top w:val="none" w:sz="0" w:space="0" w:color="auto"/>
        <w:left w:val="none" w:sz="0" w:space="0" w:color="auto"/>
        <w:bottom w:val="none" w:sz="0" w:space="0" w:color="auto"/>
        <w:right w:val="none" w:sz="0" w:space="0" w:color="auto"/>
      </w:divBdr>
    </w:div>
    <w:div w:id="126319815">
      <w:bodyDiv w:val="1"/>
      <w:marLeft w:val="0"/>
      <w:marRight w:val="0"/>
      <w:marTop w:val="0"/>
      <w:marBottom w:val="0"/>
      <w:divBdr>
        <w:top w:val="none" w:sz="0" w:space="0" w:color="auto"/>
        <w:left w:val="none" w:sz="0" w:space="0" w:color="auto"/>
        <w:bottom w:val="none" w:sz="0" w:space="0" w:color="auto"/>
        <w:right w:val="none" w:sz="0" w:space="0" w:color="auto"/>
      </w:divBdr>
    </w:div>
    <w:div w:id="143547964">
      <w:bodyDiv w:val="1"/>
      <w:marLeft w:val="0"/>
      <w:marRight w:val="0"/>
      <w:marTop w:val="0"/>
      <w:marBottom w:val="0"/>
      <w:divBdr>
        <w:top w:val="none" w:sz="0" w:space="0" w:color="auto"/>
        <w:left w:val="none" w:sz="0" w:space="0" w:color="auto"/>
        <w:bottom w:val="none" w:sz="0" w:space="0" w:color="auto"/>
        <w:right w:val="none" w:sz="0" w:space="0" w:color="auto"/>
      </w:divBdr>
    </w:div>
    <w:div w:id="147325566">
      <w:bodyDiv w:val="1"/>
      <w:marLeft w:val="0"/>
      <w:marRight w:val="0"/>
      <w:marTop w:val="0"/>
      <w:marBottom w:val="0"/>
      <w:divBdr>
        <w:top w:val="none" w:sz="0" w:space="0" w:color="auto"/>
        <w:left w:val="none" w:sz="0" w:space="0" w:color="auto"/>
        <w:bottom w:val="none" w:sz="0" w:space="0" w:color="auto"/>
        <w:right w:val="none" w:sz="0" w:space="0" w:color="auto"/>
      </w:divBdr>
    </w:div>
    <w:div w:id="180822162">
      <w:bodyDiv w:val="1"/>
      <w:marLeft w:val="0"/>
      <w:marRight w:val="0"/>
      <w:marTop w:val="0"/>
      <w:marBottom w:val="0"/>
      <w:divBdr>
        <w:top w:val="none" w:sz="0" w:space="0" w:color="auto"/>
        <w:left w:val="none" w:sz="0" w:space="0" w:color="auto"/>
        <w:bottom w:val="none" w:sz="0" w:space="0" w:color="auto"/>
        <w:right w:val="none" w:sz="0" w:space="0" w:color="auto"/>
      </w:divBdr>
    </w:div>
    <w:div w:id="214513015">
      <w:bodyDiv w:val="1"/>
      <w:marLeft w:val="0"/>
      <w:marRight w:val="0"/>
      <w:marTop w:val="0"/>
      <w:marBottom w:val="0"/>
      <w:divBdr>
        <w:top w:val="none" w:sz="0" w:space="0" w:color="auto"/>
        <w:left w:val="none" w:sz="0" w:space="0" w:color="auto"/>
        <w:bottom w:val="none" w:sz="0" w:space="0" w:color="auto"/>
        <w:right w:val="none" w:sz="0" w:space="0" w:color="auto"/>
      </w:divBdr>
    </w:div>
    <w:div w:id="228923034">
      <w:bodyDiv w:val="1"/>
      <w:marLeft w:val="0"/>
      <w:marRight w:val="0"/>
      <w:marTop w:val="0"/>
      <w:marBottom w:val="0"/>
      <w:divBdr>
        <w:top w:val="none" w:sz="0" w:space="0" w:color="auto"/>
        <w:left w:val="none" w:sz="0" w:space="0" w:color="auto"/>
        <w:bottom w:val="none" w:sz="0" w:space="0" w:color="auto"/>
        <w:right w:val="none" w:sz="0" w:space="0" w:color="auto"/>
      </w:divBdr>
    </w:div>
    <w:div w:id="231047008">
      <w:bodyDiv w:val="1"/>
      <w:marLeft w:val="0"/>
      <w:marRight w:val="0"/>
      <w:marTop w:val="0"/>
      <w:marBottom w:val="0"/>
      <w:divBdr>
        <w:top w:val="none" w:sz="0" w:space="0" w:color="auto"/>
        <w:left w:val="none" w:sz="0" w:space="0" w:color="auto"/>
        <w:bottom w:val="none" w:sz="0" w:space="0" w:color="auto"/>
        <w:right w:val="none" w:sz="0" w:space="0" w:color="auto"/>
      </w:divBdr>
    </w:div>
    <w:div w:id="247812259">
      <w:bodyDiv w:val="1"/>
      <w:marLeft w:val="0"/>
      <w:marRight w:val="0"/>
      <w:marTop w:val="0"/>
      <w:marBottom w:val="0"/>
      <w:divBdr>
        <w:top w:val="none" w:sz="0" w:space="0" w:color="auto"/>
        <w:left w:val="none" w:sz="0" w:space="0" w:color="auto"/>
        <w:bottom w:val="none" w:sz="0" w:space="0" w:color="auto"/>
        <w:right w:val="none" w:sz="0" w:space="0" w:color="auto"/>
      </w:divBdr>
    </w:div>
    <w:div w:id="258873753">
      <w:bodyDiv w:val="1"/>
      <w:marLeft w:val="0"/>
      <w:marRight w:val="0"/>
      <w:marTop w:val="0"/>
      <w:marBottom w:val="0"/>
      <w:divBdr>
        <w:top w:val="none" w:sz="0" w:space="0" w:color="auto"/>
        <w:left w:val="none" w:sz="0" w:space="0" w:color="auto"/>
        <w:bottom w:val="none" w:sz="0" w:space="0" w:color="auto"/>
        <w:right w:val="none" w:sz="0" w:space="0" w:color="auto"/>
      </w:divBdr>
    </w:div>
    <w:div w:id="270288771">
      <w:bodyDiv w:val="1"/>
      <w:marLeft w:val="0"/>
      <w:marRight w:val="0"/>
      <w:marTop w:val="0"/>
      <w:marBottom w:val="0"/>
      <w:divBdr>
        <w:top w:val="none" w:sz="0" w:space="0" w:color="auto"/>
        <w:left w:val="none" w:sz="0" w:space="0" w:color="auto"/>
        <w:bottom w:val="none" w:sz="0" w:space="0" w:color="auto"/>
        <w:right w:val="none" w:sz="0" w:space="0" w:color="auto"/>
      </w:divBdr>
    </w:div>
    <w:div w:id="292568041">
      <w:bodyDiv w:val="1"/>
      <w:marLeft w:val="0"/>
      <w:marRight w:val="0"/>
      <w:marTop w:val="0"/>
      <w:marBottom w:val="0"/>
      <w:divBdr>
        <w:top w:val="none" w:sz="0" w:space="0" w:color="auto"/>
        <w:left w:val="none" w:sz="0" w:space="0" w:color="auto"/>
        <w:bottom w:val="none" w:sz="0" w:space="0" w:color="auto"/>
        <w:right w:val="none" w:sz="0" w:space="0" w:color="auto"/>
      </w:divBdr>
    </w:div>
    <w:div w:id="300615928">
      <w:bodyDiv w:val="1"/>
      <w:marLeft w:val="0"/>
      <w:marRight w:val="0"/>
      <w:marTop w:val="0"/>
      <w:marBottom w:val="0"/>
      <w:divBdr>
        <w:top w:val="none" w:sz="0" w:space="0" w:color="auto"/>
        <w:left w:val="none" w:sz="0" w:space="0" w:color="auto"/>
        <w:bottom w:val="none" w:sz="0" w:space="0" w:color="auto"/>
        <w:right w:val="none" w:sz="0" w:space="0" w:color="auto"/>
      </w:divBdr>
    </w:div>
    <w:div w:id="300891557">
      <w:bodyDiv w:val="1"/>
      <w:marLeft w:val="0"/>
      <w:marRight w:val="0"/>
      <w:marTop w:val="0"/>
      <w:marBottom w:val="0"/>
      <w:divBdr>
        <w:top w:val="none" w:sz="0" w:space="0" w:color="auto"/>
        <w:left w:val="none" w:sz="0" w:space="0" w:color="auto"/>
        <w:bottom w:val="none" w:sz="0" w:space="0" w:color="auto"/>
        <w:right w:val="none" w:sz="0" w:space="0" w:color="auto"/>
      </w:divBdr>
    </w:div>
    <w:div w:id="309556816">
      <w:bodyDiv w:val="1"/>
      <w:marLeft w:val="0"/>
      <w:marRight w:val="0"/>
      <w:marTop w:val="0"/>
      <w:marBottom w:val="0"/>
      <w:divBdr>
        <w:top w:val="none" w:sz="0" w:space="0" w:color="auto"/>
        <w:left w:val="none" w:sz="0" w:space="0" w:color="auto"/>
        <w:bottom w:val="none" w:sz="0" w:space="0" w:color="auto"/>
        <w:right w:val="none" w:sz="0" w:space="0" w:color="auto"/>
      </w:divBdr>
    </w:div>
    <w:div w:id="314262553">
      <w:bodyDiv w:val="1"/>
      <w:marLeft w:val="0"/>
      <w:marRight w:val="0"/>
      <w:marTop w:val="0"/>
      <w:marBottom w:val="0"/>
      <w:divBdr>
        <w:top w:val="none" w:sz="0" w:space="0" w:color="auto"/>
        <w:left w:val="none" w:sz="0" w:space="0" w:color="auto"/>
        <w:bottom w:val="none" w:sz="0" w:space="0" w:color="auto"/>
        <w:right w:val="none" w:sz="0" w:space="0" w:color="auto"/>
      </w:divBdr>
    </w:div>
    <w:div w:id="326060526">
      <w:bodyDiv w:val="1"/>
      <w:marLeft w:val="0"/>
      <w:marRight w:val="0"/>
      <w:marTop w:val="0"/>
      <w:marBottom w:val="0"/>
      <w:divBdr>
        <w:top w:val="none" w:sz="0" w:space="0" w:color="auto"/>
        <w:left w:val="none" w:sz="0" w:space="0" w:color="auto"/>
        <w:bottom w:val="none" w:sz="0" w:space="0" w:color="auto"/>
        <w:right w:val="none" w:sz="0" w:space="0" w:color="auto"/>
      </w:divBdr>
    </w:div>
    <w:div w:id="347950491">
      <w:bodyDiv w:val="1"/>
      <w:marLeft w:val="0"/>
      <w:marRight w:val="0"/>
      <w:marTop w:val="0"/>
      <w:marBottom w:val="0"/>
      <w:divBdr>
        <w:top w:val="none" w:sz="0" w:space="0" w:color="auto"/>
        <w:left w:val="none" w:sz="0" w:space="0" w:color="auto"/>
        <w:bottom w:val="none" w:sz="0" w:space="0" w:color="auto"/>
        <w:right w:val="none" w:sz="0" w:space="0" w:color="auto"/>
      </w:divBdr>
    </w:div>
    <w:div w:id="363138086">
      <w:bodyDiv w:val="1"/>
      <w:marLeft w:val="0"/>
      <w:marRight w:val="0"/>
      <w:marTop w:val="0"/>
      <w:marBottom w:val="0"/>
      <w:divBdr>
        <w:top w:val="none" w:sz="0" w:space="0" w:color="auto"/>
        <w:left w:val="none" w:sz="0" w:space="0" w:color="auto"/>
        <w:bottom w:val="none" w:sz="0" w:space="0" w:color="auto"/>
        <w:right w:val="none" w:sz="0" w:space="0" w:color="auto"/>
      </w:divBdr>
    </w:div>
    <w:div w:id="373888172">
      <w:bodyDiv w:val="1"/>
      <w:marLeft w:val="0"/>
      <w:marRight w:val="0"/>
      <w:marTop w:val="0"/>
      <w:marBottom w:val="0"/>
      <w:divBdr>
        <w:top w:val="none" w:sz="0" w:space="0" w:color="auto"/>
        <w:left w:val="none" w:sz="0" w:space="0" w:color="auto"/>
        <w:bottom w:val="none" w:sz="0" w:space="0" w:color="auto"/>
        <w:right w:val="none" w:sz="0" w:space="0" w:color="auto"/>
      </w:divBdr>
    </w:div>
    <w:div w:id="376441863">
      <w:bodyDiv w:val="1"/>
      <w:marLeft w:val="0"/>
      <w:marRight w:val="0"/>
      <w:marTop w:val="0"/>
      <w:marBottom w:val="0"/>
      <w:divBdr>
        <w:top w:val="none" w:sz="0" w:space="0" w:color="auto"/>
        <w:left w:val="none" w:sz="0" w:space="0" w:color="auto"/>
        <w:bottom w:val="none" w:sz="0" w:space="0" w:color="auto"/>
        <w:right w:val="none" w:sz="0" w:space="0" w:color="auto"/>
      </w:divBdr>
    </w:div>
    <w:div w:id="390276093">
      <w:bodyDiv w:val="1"/>
      <w:marLeft w:val="0"/>
      <w:marRight w:val="0"/>
      <w:marTop w:val="0"/>
      <w:marBottom w:val="0"/>
      <w:divBdr>
        <w:top w:val="none" w:sz="0" w:space="0" w:color="auto"/>
        <w:left w:val="none" w:sz="0" w:space="0" w:color="auto"/>
        <w:bottom w:val="none" w:sz="0" w:space="0" w:color="auto"/>
        <w:right w:val="none" w:sz="0" w:space="0" w:color="auto"/>
      </w:divBdr>
    </w:div>
    <w:div w:id="391317845">
      <w:bodyDiv w:val="1"/>
      <w:marLeft w:val="0"/>
      <w:marRight w:val="0"/>
      <w:marTop w:val="0"/>
      <w:marBottom w:val="0"/>
      <w:divBdr>
        <w:top w:val="none" w:sz="0" w:space="0" w:color="auto"/>
        <w:left w:val="none" w:sz="0" w:space="0" w:color="auto"/>
        <w:bottom w:val="none" w:sz="0" w:space="0" w:color="auto"/>
        <w:right w:val="none" w:sz="0" w:space="0" w:color="auto"/>
      </w:divBdr>
    </w:div>
    <w:div w:id="424766463">
      <w:bodyDiv w:val="1"/>
      <w:marLeft w:val="0"/>
      <w:marRight w:val="0"/>
      <w:marTop w:val="0"/>
      <w:marBottom w:val="0"/>
      <w:divBdr>
        <w:top w:val="none" w:sz="0" w:space="0" w:color="auto"/>
        <w:left w:val="none" w:sz="0" w:space="0" w:color="auto"/>
        <w:bottom w:val="none" w:sz="0" w:space="0" w:color="auto"/>
        <w:right w:val="none" w:sz="0" w:space="0" w:color="auto"/>
      </w:divBdr>
    </w:div>
    <w:div w:id="444232420">
      <w:bodyDiv w:val="1"/>
      <w:marLeft w:val="0"/>
      <w:marRight w:val="0"/>
      <w:marTop w:val="0"/>
      <w:marBottom w:val="0"/>
      <w:divBdr>
        <w:top w:val="none" w:sz="0" w:space="0" w:color="auto"/>
        <w:left w:val="none" w:sz="0" w:space="0" w:color="auto"/>
        <w:bottom w:val="none" w:sz="0" w:space="0" w:color="auto"/>
        <w:right w:val="none" w:sz="0" w:space="0" w:color="auto"/>
      </w:divBdr>
    </w:div>
    <w:div w:id="459688476">
      <w:bodyDiv w:val="1"/>
      <w:marLeft w:val="0"/>
      <w:marRight w:val="0"/>
      <w:marTop w:val="0"/>
      <w:marBottom w:val="0"/>
      <w:divBdr>
        <w:top w:val="none" w:sz="0" w:space="0" w:color="auto"/>
        <w:left w:val="none" w:sz="0" w:space="0" w:color="auto"/>
        <w:bottom w:val="none" w:sz="0" w:space="0" w:color="auto"/>
        <w:right w:val="none" w:sz="0" w:space="0" w:color="auto"/>
      </w:divBdr>
    </w:div>
    <w:div w:id="493424126">
      <w:bodyDiv w:val="1"/>
      <w:marLeft w:val="0"/>
      <w:marRight w:val="0"/>
      <w:marTop w:val="0"/>
      <w:marBottom w:val="0"/>
      <w:divBdr>
        <w:top w:val="none" w:sz="0" w:space="0" w:color="auto"/>
        <w:left w:val="none" w:sz="0" w:space="0" w:color="auto"/>
        <w:bottom w:val="none" w:sz="0" w:space="0" w:color="auto"/>
        <w:right w:val="none" w:sz="0" w:space="0" w:color="auto"/>
      </w:divBdr>
    </w:div>
    <w:div w:id="504053241">
      <w:bodyDiv w:val="1"/>
      <w:marLeft w:val="0"/>
      <w:marRight w:val="0"/>
      <w:marTop w:val="0"/>
      <w:marBottom w:val="0"/>
      <w:divBdr>
        <w:top w:val="none" w:sz="0" w:space="0" w:color="auto"/>
        <w:left w:val="none" w:sz="0" w:space="0" w:color="auto"/>
        <w:bottom w:val="none" w:sz="0" w:space="0" w:color="auto"/>
        <w:right w:val="none" w:sz="0" w:space="0" w:color="auto"/>
      </w:divBdr>
    </w:div>
    <w:div w:id="519465277">
      <w:bodyDiv w:val="1"/>
      <w:marLeft w:val="0"/>
      <w:marRight w:val="0"/>
      <w:marTop w:val="0"/>
      <w:marBottom w:val="0"/>
      <w:divBdr>
        <w:top w:val="none" w:sz="0" w:space="0" w:color="auto"/>
        <w:left w:val="none" w:sz="0" w:space="0" w:color="auto"/>
        <w:bottom w:val="none" w:sz="0" w:space="0" w:color="auto"/>
        <w:right w:val="none" w:sz="0" w:space="0" w:color="auto"/>
      </w:divBdr>
    </w:div>
    <w:div w:id="523370559">
      <w:bodyDiv w:val="1"/>
      <w:marLeft w:val="0"/>
      <w:marRight w:val="0"/>
      <w:marTop w:val="0"/>
      <w:marBottom w:val="0"/>
      <w:divBdr>
        <w:top w:val="none" w:sz="0" w:space="0" w:color="auto"/>
        <w:left w:val="none" w:sz="0" w:space="0" w:color="auto"/>
        <w:bottom w:val="none" w:sz="0" w:space="0" w:color="auto"/>
        <w:right w:val="none" w:sz="0" w:space="0" w:color="auto"/>
      </w:divBdr>
    </w:div>
    <w:div w:id="537669220">
      <w:bodyDiv w:val="1"/>
      <w:marLeft w:val="0"/>
      <w:marRight w:val="0"/>
      <w:marTop w:val="0"/>
      <w:marBottom w:val="0"/>
      <w:divBdr>
        <w:top w:val="none" w:sz="0" w:space="0" w:color="auto"/>
        <w:left w:val="none" w:sz="0" w:space="0" w:color="auto"/>
        <w:bottom w:val="none" w:sz="0" w:space="0" w:color="auto"/>
        <w:right w:val="none" w:sz="0" w:space="0" w:color="auto"/>
      </w:divBdr>
    </w:div>
    <w:div w:id="571086270">
      <w:bodyDiv w:val="1"/>
      <w:marLeft w:val="0"/>
      <w:marRight w:val="0"/>
      <w:marTop w:val="0"/>
      <w:marBottom w:val="0"/>
      <w:divBdr>
        <w:top w:val="none" w:sz="0" w:space="0" w:color="auto"/>
        <w:left w:val="none" w:sz="0" w:space="0" w:color="auto"/>
        <w:bottom w:val="none" w:sz="0" w:space="0" w:color="auto"/>
        <w:right w:val="none" w:sz="0" w:space="0" w:color="auto"/>
      </w:divBdr>
    </w:div>
    <w:div w:id="603804071">
      <w:bodyDiv w:val="1"/>
      <w:marLeft w:val="0"/>
      <w:marRight w:val="0"/>
      <w:marTop w:val="0"/>
      <w:marBottom w:val="0"/>
      <w:divBdr>
        <w:top w:val="none" w:sz="0" w:space="0" w:color="auto"/>
        <w:left w:val="none" w:sz="0" w:space="0" w:color="auto"/>
        <w:bottom w:val="none" w:sz="0" w:space="0" w:color="auto"/>
        <w:right w:val="none" w:sz="0" w:space="0" w:color="auto"/>
      </w:divBdr>
    </w:div>
    <w:div w:id="607078486">
      <w:bodyDiv w:val="1"/>
      <w:marLeft w:val="0"/>
      <w:marRight w:val="0"/>
      <w:marTop w:val="0"/>
      <w:marBottom w:val="0"/>
      <w:divBdr>
        <w:top w:val="none" w:sz="0" w:space="0" w:color="auto"/>
        <w:left w:val="none" w:sz="0" w:space="0" w:color="auto"/>
        <w:bottom w:val="none" w:sz="0" w:space="0" w:color="auto"/>
        <w:right w:val="none" w:sz="0" w:space="0" w:color="auto"/>
      </w:divBdr>
    </w:div>
    <w:div w:id="621307368">
      <w:bodyDiv w:val="1"/>
      <w:marLeft w:val="0"/>
      <w:marRight w:val="0"/>
      <w:marTop w:val="0"/>
      <w:marBottom w:val="0"/>
      <w:divBdr>
        <w:top w:val="none" w:sz="0" w:space="0" w:color="auto"/>
        <w:left w:val="none" w:sz="0" w:space="0" w:color="auto"/>
        <w:bottom w:val="none" w:sz="0" w:space="0" w:color="auto"/>
        <w:right w:val="none" w:sz="0" w:space="0" w:color="auto"/>
      </w:divBdr>
    </w:div>
    <w:div w:id="626087698">
      <w:bodyDiv w:val="1"/>
      <w:marLeft w:val="0"/>
      <w:marRight w:val="0"/>
      <w:marTop w:val="0"/>
      <w:marBottom w:val="0"/>
      <w:divBdr>
        <w:top w:val="none" w:sz="0" w:space="0" w:color="auto"/>
        <w:left w:val="none" w:sz="0" w:space="0" w:color="auto"/>
        <w:bottom w:val="none" w:sz="0" w:space="0" w:color="auto"/>
        <w:right w:val="none" w:sz="0" w:space="0" w:color="auto"/>
      </w:divBdr>
    </w:div>
    <w:div w:id="641933929">
      <w:bodyDiv w:val="1"/>
      <w:marLeft w:val="0"/>
      <w:marRight w:val="0"/>
      <w:marTop w:val="0"/>
      <w:marBottom w:val="0"/>
      <w:divBdr>
        <w:top w:val="none" w:sz="0" w:space="0" w:color="auto"/>
        <w:left w:val="none" w:sz="0" w:space="0" w:color="auto"/>
        <w:bottom w:val="none" w:sz="0" w:space="0" w:color="auto"/>
        <w:right w:val="none" w:sz="0" w:space="0" w:color="auto"/>
      </w:divBdr>
    </w:div>
    <w:div w:id="642463244">
      <w:bodyDiv w:val="1"/>
      <w:marLeft w:val="0"/>
      <w:marRight w:val="0"/>
      <w:marTop w:val="0"/>
      <w:marBottom w:val="0"/>
      <w:divBdr>
        <w:top w:val="none" w:sz="0" w:space="0" w:color="auto"/>
        <w:left w:val="none" w:sz="0" w:space="0" w:color="auto"/>
        <w:bottom w:val="none" w:sz="0" w:space="0" w:color="auto"/>
        <w:right w:val="none" w:sz="0" w:space="0" w:color="auto"/>
      </w:divBdr>
    </w:div>
    <w:div w:id="643433895">
      <w:bodyDiv w:val="1"/>
      <w:marLeft w:val="0"/>
      <w:marRight w:val="0"/>
      <w:marTop w:val="0"/>
      <w:marBottom w:val="0"/>
      <w:divBdr>
        <w:top w:val="none" w:sz="0" w:space="0" w:color="auto"/>
        <w:left w:val="none" w:sz="0" w:space="0" w:color="auto"/>
        <w:bottom w:val="none" w:sz="0" w:space="0" w:color="auto"/>
        <w:right w:val="none" w:sz="0" w:space="0" w:color="auto"/>
      </w:divBdr>
    </w:div>
    <w:div w:id="644891265">
      <w:bodyDiv w:val="1"/>
      <w:marLeft w:val="0"/>
      <w:marRight w:val="0"/>
      <w:marTop w:val="0"/>
      <w:marBottom w:val="0"/>
      <w:divBdr>
        <w:top w:val="none" w:sz="0" w:space="0" w:color="auto"/>
        <w:left w:val="none" w:sz="0" w:space="0" w:color="auto"/>
        <w:bottom w:val="none" w:sz="0" w:space="0" w:color="auto"/>
        <w:right w:val="none" w:sz="0" w:space="0" w:color="auto"/>
      </w:divBdr>
    </w:div>
    <w:div w:id="658768869">
      <w:bodyDiv w:val="1"/>
      <w:marLeft w:val="0"/>
      <w:marRight w:val="0"/>
      <w:marTop w:val="0"/>
      <w:marBottom w:val="0"/>
      <w:divBdr>
        <w:top w:val="none" w:sz="0" w:space="0" w:color="auto"/>
        <w:left w:val="none" w:sz="0" w:space="0" w:color="auto"/>
        <w:bottom w:val="none" w:sz="0" w:space="0" w:color="auto"/>
        <w:right w:val="none" w:sz="0" w:space="0" w:color="auto"/>
      </w:divBdr>
    </w:div>
    <w:div w:id="684677127">
      <w:bodyDiv w:val="1"/>
      <w:marLeft w:val="0"/>
      <w:marRight w:val="0"/>
      <w:marTop w:val="0"/>
      <w:marBottom w:val="0"/>
      <w:divBdr>
        <w:top w:val="none" w:sz="0" w:space="0" w:color="auto"/>
        <w:left w:val="none" w:sz="0" w:space="0" w:color="auto"/>
        <w:bottom w:val="none" w:sz="0" w:space="0" w:color="auto"/>
        <w:right w:val="none" w:sz="0" w:space="0" w:color="auto"/>
      </w:divBdr>
    </w:div>
    <w:div w:id="685792923">
      <w:bodyDiv w:val="1"/>
      <w:marLeft w:val="0"/>
      <w:marRight w:val="0"/>
      <w:marTop w:val="0"/>
      <w:marBottom w:val="0"/>
      <w:divBdr>
        <w:top w:val="none" w:sz="0" w:space="0" w:color="auto"/>
        <w:left w:val="none" w:sz="0" w:space="0" w:color="auto"/>
        <w:bottom w:val="none" w:sz="0" w:space="0" w:color="auto"/>
        <w:right w:val="none" w:sz="0" w:space="0" w:color="auto"/>
      </w:divBdr>
    </w:div>
    <w:div w:id="687760082">
      <w:bodyDiv w:val="1"/>
      <w:marLeft w:val="0"/>
      <w:marRight w:val="0"/>
      <w:marTop w:val="0"/>
      <w:marBottom w:val="0"/>
      <w:divBdr>
        <w:top w:val="none" w:sz="0" w:space="0" w:color="auto"/>
        <w:left w:val="none" w:sz="0" w:space="0" w:color="auto"/>
        <w:bottom w:val="none" w:sz="0" w:space="0" w:color="auto"/>
        <w:right w:val="none" w:sz="0" w:space="0" w:color="auto"/>
      </w:divBdr>
    </w:div>
    <w:div w:id="714160470">
      <w:bodyDiv w:val="1"/>
      <w:marLeft w:val="0"/>
      <w:marRight w:val="0"/>
      <w:marTop w:val="0"/>
      <w:marBottom w:val="0"/>
      <w:divBdr>
        <w:top w:val="none" w:sz="0" w:space="0" w:color="auto"/>
        <w:left w:val="none" w:sz="0" w:space="0" w:color="auto"/>
        <w:bottom w:val="none" w:sz="0" w:space="0" w:color="auto"/>
        <w:right w:val="none" w:sz="0" w:space="0" w:color="auto"/>
      </w:divBdr>
    </w:div>
    <w:div w:id="726882769">
      <w:bodyDiv w:val="1"/>
      <w:marLeft w:val="0"/>
      <w:marRight w:val="0"/>
      <w:marTop w:val="0"/>
      <w:marBottom w:val="0"/>
      <w:divBdr>
        <w:top w:val="none" w:sz="0" w:space="0" w:color="auto"/>
        <w:left w:val="none" w:sz="0" w:space="0" w:color="auto"/>
        <w:bottom w:val="none" w:sz="0" w:space="0" w:color="auto"/>
        <w:right w:val="none" w:sz="0" w:space="0" w:color="auto"/>
      </w:divBdr>
    </w:div>
    <w:div w:id="747113623">
      <w:bodyDiv w:val="1"/>
      <w:marLeft w:val="0"/>
      <w:marRight w:val="0"/>
      <w:marTop w:val="0"/>
      <w:marBottom w:val="0"/>
      <w:divBdr>
        <w:top w:val="none" w:sz="0" w:space="0" w:color="auto"/>
        <w:left w:val="none" w:sz="0" w:space="0" w:color="auto"/>
        <w:bottom w:val="none" w:sz="0" w:space="0" w:color="auto"/>
        <w:right w:val="none" w:sz="0" w:space="0" w:color="auto"/>
      </w:divBdr>
    </w:div>
    <w:div w:id="778063279">
      <w:bodyDiv w:val="1"/>
      <w:marLeft w:val="0"/>
      <w:marRight w:val="0"/>
      <w:marTop w:val="0"/>
      <w:marBottom w:val="0"/>
      <w:divBdr>
        <w:top w:val="none" w:sz="0" w:space="0" w:color="auto"/>
        <w:left w:val="none" w:sz="0" w:space="0" w:color="auto"/>
        <w:bottom w:val="none" w:sz="0" w:space="0" w:color="auto"/>
        <w:right w:val="none" w:sz="0" w:space="0" w:color="auto"/>
      </w:divBdr>
    </w:div>
    <w:div w:id="779953950">
      <w:bodyDiv w:val="1"/>
      <w:marLeft w:val="0"/>
      <w:marRight w:val="0"/>
      <w:marTop w:val="0"/>
      <w:marBottom w:val="0"/>
      <w:divBdr>
        <w:top w:val="none" w:sz="0" w:space="0" w:color="auto"/>
        <w:left w:val="none" w:sz="0" w:space="0" w:color="auto"/>
        <w:bottom w:val="none" w:sz="0" w:space="0" w:color="auto"/>
        <w:right w:val="none" w:sz="0" w:space="0" w:color="auto"/>
      </w:divBdr>
    </w:div>
    <w:div w:id="788091675">
      <w:bodyDiv w:val="1"/>
      <w:marLeft w:val="0"/>
      <w:marRight w:val="0"/>
      <w:marTop w:val="0"/>
      <w:marBottom w:val="0"/>
      <w:divBdr>
        <w:top w:val="none" w:sz="0" w:space="0" w:color="auto"/>
        <w:left w:val="none" w:sz="0" w:space="0" w:color="auto"/>
        <w:bottom w:val="none" w:sz="0" w:space="0" w:color="auto"/>
        <w:right w:val="none" w:sz="0" w:space="0" w:color="auto"/>
      </w:divBdr>
    </w:div>
    <w:div w:id="807474906">
      <w:bodyDiv w:val="1"/>
      <w:marLeft w:val="0"/>
      <w:marRight w:val="0"/>
      <w:marTop w:val="0"/>
      <w:marBottom w:val="0"/>
      <w:divBdr>
        <w:top w:val="none" w:sz="0" w:space="0" w:color="auto"/>
        <w:left w:val="none" w:sz="0" w:space="0" w:color="auto"/>
        <w:bottom w:val="none" w:sz="0" w:space="0" w:color="auto"/>
        <w:right w:val="none" w:sz="0" w:space="0" w:color="auto"/>
      </w:divBdr>
    </w:div>
    <w:div w:id="916595440">
      <w:bodyDiv w:val="1"/>
      <w:marLeft w:val="0"/>
      <w:marRight w:val="0"/>
      <w:marTop w:val="0"/>
      <w:marBottom w:val="0"/>
      <w:divBdr>
        <w:top w:val="none" w:sz="0" w:space="0" w:color="auto"/>
        <w:left w:val="none" w:sz="0" w:space="0" w:color="auto"/>
        <w:bottom w:val="none" w:sz="0" w:space="0" w:color="auto"/>
        <w:right w:val="none" w:sz="0" w:space="0" w:color="auto"/>
      </w:divBdr>
    </w:div>
    <w:div w:id="966620870">
      <w:bodyDiv w:val="1"/>
      <w:marLeft w:val="0"/>
      <w:marRight w:val="0"/>
      <w:marTop w:val="0"/>
      <w:marBottom w:val="0"/>
      <w:divBdr>
        <w:top w:val="none" w:sz="0" w:space="0" w:color="auto"/>
        <w:left w:val="none" w:sz="0" w:space="0" w:color="auto"/>
        <w:bottom w:val="none" w:sz="0" w:space="0" w:color="auto"/>
        <w:right w:val="none" w:sz="0" w:space="0" w:color="auto"/>
      </w:divBdr>
    </w:div>
    <w:div w:id="977029448">
      <w:bodyDiv w:val="1"/>
      <w:marLeft w:val="0"/>
      <w:marRight w:val="0"/>
      <w:marTop w:val="0"/>
      <w:marBottom w:val="0"/>
      <w:divBdr>
        <w:top w:val="none" w:sz="0" w:space="0" w:color="auto"/>
        <w:left w:val="none" w:sz="0" w:space="0" w:color="auto"/>
        <w:bottom w:val="none" w:sz="0" w:space="0" w:color="auto"/>
        <w:right w:val="none" w:sz="0" w:space="0" w:color="auto"/>
      </w:divBdr>
    </w:div>
    <w:div w:id="978919339">
      <w:bodyDiv w:val="1"/>
      <w:marLeft w:val="0"/>
      <w:marRight w:val="0"/>
      <w:marTop w:val="0"/>
      <w:marBottom w:val="0"/>
      <w:divBdr>
        <w:top w:val="none" w:sz="0" w:space="0" w:color="auto"/>
        <w:left w:val="none" w:sz="0" w:space="0" w:color="auto"/>
        <w:bottom w:val="none" w:sz="0" w:space="0" w:color="auto"/>
        <w:right w:val="none" w:sz="0" w:space="0" w:color="auto"/>
      </w:divBdr>
    </w:div>
    <w:div w:id="1001197220">
      <w:bodyDiv w:val="1"/>
      <w:marLeft w:val="0"/>
      <w:marRight w:val="0"/>
      <w:marTop w:val="0"/>
      <w:marBottom w:val="0"/>
      <w:divBdr>
        <w:top w:val="none" w:sz="0" w:space="0" w:color="auto"/>
        <w:left w:val="none" w:sz="0" w:space="0" w:color="auto"/>
        <w:bottom w:val="none" w:sz="0" w:space="0" w:color="auto"/>
        <w:right w:val="none" w:sz="0" w:space="0" w:color="auto"/>
      </w:divBdr>
    </w:div>
    <w:div w:id="1031801645">
      <w:bodyDiv w:val="1"/>
      <w:marLeft w:val="0"/>
      <w:marRight w:val="0"/>
      <w:marTop w:val="0"/>
      <w:marBottom w:val="0"/>
      <w:divBdr>
        <w:top w:val="none" w:sz="0" w:space="0" w:color="auto"/>
        <w:left w:val="none" w:sz="0" w:space="0" w:color="auto"/>
        <w:bottom w:val="none" w:sz="0" w:space="0" w:color="auto"/>
        <w:right w:val="none" w:sz="0" w:space="0" w:color="auto"/>
      </w:divBdr>
    </w:div>
    <w:div w:id="1065880375">
      <w:bodyDiv w:val="1"/>
      <w:marLeft w:val="0"/>
      <w:marRight w:val="0"/>
      <w:marTop w:val="0"/>
      <w:marBottom w:val="0"/>
      <w:divBdr>
        <w:top w:val="none" w:sz="0" w:space="0" w:color="auto"/>
        <w:left w:val="none" w:sz="0" w:space="0" w:color="auto"/>
        <w:bottom w:val="none" w:sz="0" w:space="0" w:color="auto"/>
        <w:right w:val="none" w:sz="0" w:space="0" w:color="auto"/>
      </w:divBdr>
    </w:div>
    <w:div w:id="1077753313">
      <w:bodyDiv w:val="1"/>
      <w:marLeft w:val="0"/>
      <w:marRight w:val="0"/>
      <w:marTop w:val="0"/>
      <w:marBottom w:val="0"/>
      <w:divBdr>
        <w:top w:val="none" w:sz="0" w:space="0" w:color="auto"/>
        <w:left w:val="none" w:sz="0" w:space="0" w:color="auto"/>
        <w:bottom w:val="none" w:sz="0" w:space="0" w:color="auto"/>
        <w:right w:val="none" w:sz="0" w:space="0" w:color="auto"/>
      </w:divBdr>
    </w:div>
    <w:div w:id="1081294574">
      <w:bodyDiv w:val="1"/>
      <w:marLeft w:val="0"/>
      <w:marRight w:val="0"/>
      <w:marTop w:val="0"/>
      <w:marBottom w:val="0"/>
      <w:divBdr>
        <w:top w:val="none" w:sz="0" w:space="0" w:color="auto"/>
        <w:left w:val="none" w:sz="0" w:space="0" w:color="auto"/>
        <w:bottom w:val="none" w:sz="0" w:space="0" w:color="auto"/>
        <w:right w:val="none" w:sz="0" w:space="0" w:color="auto"/>
      </w:divBdr>
    </w:div>
    <w:div w:id="1087188196">
      <w:bodyDiv w:val="1"/>
      <w:marLeft w:val="0"/>
      <w:marRight w:val="0"/>
      <w:marTop w:val="0"/>
      <w:marBottom w:val="0"/>
      <w:divBdr>
        <w:top w:val="none" w:sz="0" w:space="0" w:color="auto"/>
        <w:left w:val="none" w:sz="0" w:space="0" w:color="auto"/>
        <w:bottom w:val="none" w:sz="0" w:space="0" w:color="auto"/>
        <w:right w:val="none" w:sz="0" w:space="0" w:color="auto"/>
      </w:divBdr>
    </w:div>
    <w:div w:id="1089228662">
      <w:bodyDiv w:val="1"/>
      <w:marLeft w:val="0"/>
      <w:marRight w:val="0"/>
      <w:marTop w:val="0"/>
      <w:marBottom w:val="0"/>
      <w:divBdr>
        <w:top w:val="none" w:sz="0" w:space="0" w:color="auto"/>
        <w:left w:val="none" w:sz="0" w:space="0" w:color="auto"/>
        <w:bottom w:val="none" w:sz="0" w:space="0" w:color="auto"/>
        <w:right w:val="none" w:sz="0" w:space="0" w:color="auto"/>
      </w:divBdr>
    </w:div>
    <w:div w:id="1117526697">
      <w:bodyDiv w:val="1"/>
      <w:marLeft w:val="0"/>
      <w:marRight w:val="0"/>
      <w:marTop w:val="0"/>
      <w:marBottom w:val="0"/>
      <w:divBdr>
        <w:top w:val="none" w:sz="0" w:space="0" w:color="auto"/>
        <w:left w:val="none" w:sz="0" w:space="0" w:color="auto"/>
        <w:bottom w:val="none" w:sz="0" w:space="0" w:color="auto"/>
        <w:right w:val="none" w:sz="0" w:space="0" w:color="auto"/>
      </w:divBdr>
    </w:div>
    <w:div w:id="1188249902">
      <w:bodyDiv w:val="1"/>
      <w:marLeft w:val="0"/>
      <w:marRight w:val="0"/>
      <w:marTop w:val="0"/>
      <w:marBottom w:val="0"/>
      <w:divBdr>
        <w:top w:val="none" w:sz="0" w:space="0" w:color="auto"/>
        <w:left w:val="none" w:sz="0" w:space="0" w:color="auto"/>
        <w:bottom w:val="none" w:sz="0" w:space="0" w:color="auto"/>
        <w:right w:val="none" w:sz="0" w:space="0" w:color="auto"/>
      </w:divBdr>
    </w:div>
    <w:div w:id="1260943782">
      <w:bodyDiv w:val="1"/>
      <w:marLeft w:val="0"/>
      <w:marRight w:val="0"/>
      <w:marTop w:val="0"/>
      <w:marBottom w:val="0"/>
      <w:divBdr>
        <w:top w:val="none" w:sz="0" w:space="0" w:color="auto"/>
        <w:left w:val="none" w:sz="0" w:space="0" w:color="auto"/>
        <w:bottom w:val="none" w:sz="0" w:space="0" w:color="auto"/>
        <w:right w:val="none" w:sz="0" w:space="0" w:color="auto"/>
      </w:divBdr>
    </w:div>
    <w:div w:id="1275552142">
      <w:bodyDiv w:val="1"/>
      <w:marLeft w:val="0"/>
      <w:marRight w:val="0"/>
      <w:marTop w:val="0"/>
      <w:marBottom w:val="0"/>
      <w:divBdr>
        <w:top w:val="none" w:sz="0" w:space="0" w:color="auto"/>
        <w:left w:val="none" w:sz="0" w:space="0" w:color="auto"/>
        <w:bottom w:val="none" w:sz="0" w:space="0" w:color="auto"/>
        <w:right w:val="none" w:sz="0" w:space="0" w:color="auto"/>
      </w:divBdr>
    </w:div>
    <w:div w:id="1275554382">
      <w:bodyDiv w:val="1"/>
      <w:marLeft w:val="0"/>
      <w:marRight w:val="0"/>
      <w:marTop w:val="0"/>
      <w:marBottom w:val="0"/>
      <w:divBdr>
        <w:top w:val="none" w:sz="0" w:space="0" w:color="auto"/>
        <w:left w:val="none" w:sz="0" w:space="0" w:color="auto"/>
        <w:bottom w:val="none" w:sz="0" w:space="0" w:color="auto"/>
        <w:right w:val="none" w:sz="0" w:space="0" w:color="auto"/>
      </w:divBdr>
    </w:div>
    <w:div w:id="1291205094">
      <w:bodyDiv w:val="1"/>
      <w:marLeft w:val="0"/>
      <w:marRight w:val="0"/>
      <w:marTop w:val="0"/>
      <w:marBottom w:val="0"/>
      <w:divBdr>
        <w:top w:val="none" w:sz="0" w:space="0" w:color="auto"/>
        <w:left w:val="none" w:sz="0" w:space="0" w:color="auto"/>
        <w:bottom w:val="none" w:sz="0" w:space="0" w:color="auto"/>
        <w:right w:val="none" w:sz="0" w:space="0" w:color="auto"/>
      </w:divBdr>
    </w:div>
    <w:div w:id="1350986079">
      <w:bodyDiv w:val="1"/>
      <w:marLeft w:val="0"/>
      <w:marRight w:val="0"/>
      <w:marTop w:val="0"/>
      <w:marBottom w:val="0"/>
      <w:divBdr>
        <w:top w:val="none" w:sz="0" w:space="0" w:color="auto"/>
        <w:left w:val="none" w:sz="0" w:space="0" w:color="auto"/>
        <w:bottom w:val="none" w:sz="0" w:space="0" w:color="auto"/>
        <w:right w:val="none" w:sz="0" w:space="0" w:color="auto"/>
      </w:divBdr>
    </w:div>
    <w:div w:id="1358384564">
      <w:bodyDiv w:val="1"/>
      <w:marLeft w:val="0"/>
      <w:marRight w:val="0"/>
      <w:marTop w:val="0"/>
      <w:marBottom w:val="0"/>
      <w:divBdr>
        <w:top w:val="none" w:sz="0" w:space="0" w:color="auto"/>
        <w:left w:val="none" w:sz="0" w:space="0" w:color="auto"/>
        <w:bottom w:val="none" w:sz="0" w:space="0" w:color="auto"/>
        <w:right w:val="none" w:sz="0" w:space="0" w:color="auto"/>
      </w:divBdr>
    </w:div>
    <w:div w:id="1365904066">
      <w:bodyDiv w:val="1"/>
      <w:marLeft w:val="0"/>
      <w:marRight w:val="0"/>
      <w:marTop w:val="0"/>
      <w:marBottom w:val="0"/>
      <w:divBdr>
        <w:top w:val="none" w:sz="0" w:space="0" w:color="auto"/>
        <w:left w:val="none" w:sz="0" w:space="0" w:color="auto"/>
        <w:bottom w:val="none" w:sz="0" w:space="0" w:color="auto"/>
        <w:right w:val="none" w:sz="0" w:space="0" w:color="auto"/>
      </w:divBdr>
    </w:div>
    <w:div w:id="1400327255">
      <w:bodyDiv w:val="1"/>
      <w:marLeft w:val="0"/>
      <w:marRight w:val="0"/>
      <w:marTop w:val="0"/>
      <w:marBottom w:val="0"/>
      <w:divBdr>
        <w:top w:val="none" w:sz="0" w:space="0" w:color="auto"/>
        <w:left w:val="none" w:sz="0" w:space="0" w:color="auto"/>
        <w:bottom w:val="none" w:sz="0" w:space="0" w:color="auto"/>
        <w:right w:val="none" w:sz="0" w:space="0" w:color="auto"/>
      </w:divBdr>
    </w:div>
    <w:div w:id="1424107554">
      <w:bodyDiv w:val="1"/>
      <w:marLeft w:val="0"/>
      <w:marRight w:val="0"/>
      <w:marTop w:val="0"/>
      <w:marBottom w:val="0"/>
      <w:divBdr>
        <w:top w:val="none" w:sz="0" w:space="0" w:color="auto"/>
        <w:left w:val="none" w:sz="0" w:space="0" w:color="auto"/>
        <w:bottom w:val="none" w:sz="0" w:space="0" w:color="auto"/>
        <w:right w:val="none" w:sz="0" w:space="0" w:color="auto"/>
      </w:divBdr>
    </w:div>
    <w:div w:id="1435592147">
      <w:bodyDiv w:val="1"/>
      <w:marLeft w:val="0"/>
      <w:marRight w:val="0"/>
      <w:marTop w:val="0"/>
      <w:marBottom w:val="0"/>
      <w:divBdr>
        <w:top w:val="none" w:sz="0" w:space="0" w:color="auto"/>
        <w:left w:val="none" w:sz="0" w:space="0" w:color="auto"/>
        <w:bottom w:val="none" w:sz="0" w:space="0" w:color="auto"/>
        <w:right w:val="none" w:sz="0" w:space="0" w:color="auto"/>
      </w:divBdr>
    </w:div>
    <w:div w:id="1437751159">
      <w:bodyDiv w:val="1"/>
      <w:marLeft w:val="0"/>
      <w:marRight w:val="0"/>
      <w:marTop w:val="0"/>
      <w:marBottom w:val="0"/>
      <w:divBdr>
        <w:top w:val="none" w:sz="0" w:space="0" w:color="auto"/>
        <w:left w:val="none" w:sz="0" w:space="0" w:color="auto"/>
        <w:bottom w:val="none" w:sz="0" w:space="0" w:color="auto"/>
        <w:right w:val="none" w:sz="0" w:space="0" w:color="auto"/>
      </w:divBdr>
    </w:div>
    <w:div w:id="1439712827">
      <w:bodyDiv w:val="1"/>
      <w:marLeft w:val="0"/>
      <w:marRight w:val="0"/>
      <w:marTop w:val="0"/>
      <w:marBottom w:val="0"/>
      <w:divBdr>
        <w:top w:val="none" w:sz="0" w:space="0" w:color="auto"/>
        <w:left w:val="none" w:sz="0" w:space="0" w:color="auto"/>
        <w:bottom w:val="none" w:sz="0" w:space="0" w:color="auto"/>
        <w:right w:val="none" w:sz="0" w:space="0" w:color="auto"/>
      </w:divBdr>
    </w:div>
    <w:div w:id="1441291114">
      <w:bodyDiv w:val="1"/>
      <w:marLeft w:val="0"/>
      <w:marRight w:val="0"/>
      <w:marTop w:val="0"/>
      <w:marBottom w:val="0"/>
      <w:divBdr>
        <w:top w:val="none" w:sz="0" w:space="0" w:color="auto"/>
        <w:left w:val="none" w:sz="0" w:space="0" w:color="auto"/>
        <w:bottom w:val="none" w:sz="0" w:space="0" w:color="auto"/>
        <w:right w:val="none" w:sz="0" w:space="0" w:color="auto"/>
      </w:divBdr>
    </w:div>
    <w:div w:id="1477146203">
      <w:bodyDiv w:val="1"/>
      <w:marLeft w:val="0"/>
      <w:marRight w:val="0"/>
      <w:marTop w:val="0"/>
      <w:marBottom w:val="0"/>
      <w:divBdr>
        <w:top w:val="none" w:sz="0" w:space="0" w:color="auto"/>
        <w:left w:val="none" w:sz="0" w:space="0" w:color="auto"/>
        <w:bottom w:val="none" w:sz="0" w:space="0" w:color="auto"/>
        <w:right w:val="none" w:sz="0" w:space="0" w:color="auto"/>
      </w:divBdr>
    </w:div>
    <w:div w:id="1480152396">
      <w:bodyDiv w:val="1"/>
      <w:marLeft w:val="0"/>
      <w:marRight w:val="0"/>
      <w:marTop w:val="0"/>
      <w:marBottom w:val="0"/>
      <w:divBdr>
        <w:top w:val="none" w:sz="0" w:space="0" w:color="auto"/>
        <w:left w:val="none" w:sz="0" w:space="0" w:color="auto"/>
        <w:bottom w:val="none" w:sz="0" w:space="0" w:color="auto"/>
        <w:right w:val="none" w:sz="0" w:space="0" w:color="auto"/>
      </w:divBdr>
    </w:div>
    <w:div w:id="1484658041">
      <w:bodyDiv w:val="1"/>
      <w:marLeft w:val="0"/>
      <w:marRight w:val="0"/>
      <w:marTop w:val="0"/>
      <w:marBottom w:val="0"/>
      <w:divBdr>
        <w:top w:val="none" w:sz="0" w:space="0" w:color="auto"/>
        <w:left w:val="none" w:sz="0" w:space="0" w:color="auto"/>
        <w:bottom w:val="none" w:sz="0" w:space="0" w:color="auto"/>
        <w:right w:val="none" w:sz="0" w:space="0" w:color="auto"/>
      </w:divBdr>
    </w:div>
    <w:div w:id="1583443591">
      <w:bodyDiv w:val="1"/>
      <w:marLeft w:val="0"/>
      <w:marRight w:val="0"/>
      <w:marTop w:val="0"/>
      <w:marBottom w:val="0"/>
      <w:divBdr>
        <w:top w:val="none" w:sz="0" w:space="0" w:color="auto"/>
        <w:left w:val="none" w:sz="0" w:space="0" w:color="auto"/>
        <w:bottom w:val="none" w:sz="0" w:space="0" w:color="auto"/>
        <w:right w:val="none" w:sz="0" w:space="0" w:color="auto"/>
      </w:divBdr>
    </w:div>
    <w:div w:id="1586181326">
      <w:bodyDiv w:val="1"/>
      <w:marLeft w:val="0"/>
      <w:marRight w:val="0"/>
      <w:marTop w:val="0"/>
      <w:marBottom w:val="0"/>
      <w:divBdr>
        <w:top w:val="none" w:sz="0" w:space="0" w:color="auto"/>
        <w:left w:val="none" w:sz="0" w:space="0" w:color="auto"/>
        <w:bottom w:val="none" w:sz="0" w:space="0" w:color="auto"/>
        <w:right w:val="none" w:sz="0" w:space="0" w:color="auto"/>
      </w:divBdr>
    </w:div>
    <w:div w:id="1588035009">
      <w:bodyDiv w:val="1"/>
      <w:marLeft w:val="0"/>
      <w:marRight w:val="0"/>
      <w:marTop w:val="0"/>
      <w:marBottom w:val="0"/>
      <w:divBdr>
        <w:top w:val="none" w:sz="0" w:space="0" w:color="auto"/>
        <w:left w:val="none" w:sz="0" w:space="0" w:color="auto"/>
        <w:bottom w:val="none" w:sz="0" w:space="0" w:color="auto"/>
        <w:right w:val="none" w:sz="0" w:space="0" w:color="auto"/>
      </w:divBdr>
    </w:div>
    <w:div w:id="1624919480">
      <w:bodyDiv w:val="1"/>
      <w:marLeft w:val="0"/>
      <w:marRight w:val="0"/>
      <w:marTop w:val="0"/>
      <w:marBottom w:val="0"/>
      <w:divBdr>
        <w:top w:val="none" w:sz="0" w:space="0" w:color="auto"/>
        <w:left w:val="none" w:sz="0" w:space="0" w:color="auto"/>
        <w:bottom w:val="none" w:sz="0" w:space="0" w:color="auto"/>
        <w:right w:val="none" w:sz="0" w:space="0" w:color="auto"/>
      </w:divBdr>
    </w:div>
    <w:div w:id="1635410320">
      <w:bodyDiv w:val="1"/>
      <w:marLeft w:val="0"/>
      <w:marRight w:val="0"/>
      <w:marTop w:val="0"/>
      <w:marBottom w:val="0"/>
      <w:divBdr>
        <w:top w:val="none" w:sz="0" w:space="0" w:color="auto"/>
        <w:left w:val="none" w:sz="0" w:space="0" w:color="auto"/>
        <w:bottom w:val="none" w:sz="0" w:space="0" w:color="auto"/>
        <w:right w:val="none" w:sz="0" w:space="0" w:color="auto"/>
      </w:divBdr>
    </w:div>
    <w:div w:id="1668360730">
      <w:bodyDiv w:val="1"/>
      <w:marLeft w:val="0"/>
      <w:marRight w:val="0"/>
      <w:marTop w:val="0"/>
      <w:marBottom w:val="0"/>
      <w:divBdr>
        <w:top w:val="none" w:sz="0" w:space="0" w:color="auto"/>
        <w:left w:val="none" w:sz="0" w:space="0" w:color="auto"/>
        <w:bottom w:val="none" w:sz="0" w:space="0" w:color="auto"/>
        <w:right w:val="none" w:sz="0" w:space="0" w:color="auto"/>
      </w:divBdr>
    </w:div>
    <w:div w:id="1674406596">
      <w:bodyDiv w:val="1"/>
      <w:marLeft w:val="0"/>
      <w:marRight w:val="0"/>
      <w:marTop w:val="0"/>
      <w:marBottom w:val="0"/>
      <w:divBdr>
        <w:top w:val="none" w:sz="0" w:space="0" w:color="auto"/>
        <w:left w:val="none" w:sz="0" w:space="0" w:color="auto"/>
        <w:bottom w:val="none" w:sz="0" w:space="0" w:color="auto"/>
        <w:right w:val="none" w:sz="0" w:space="0" w:color="auto"/>
      </w:divBdr>
    </w:div>
    <w:div w:id="1678968677">
      <w:bodyDiv w:val="1"/>
      <w:marLeft w:val="0"/>
      <w:marRight w:val="0"/>
      <w:marTop w:val="0"/>
      <w:marBottom w:val="0"/>
      <w:divBdr>
        <w:top w:val="none" w:sz="0" w:space="0" w:color="auto"/>
        <w:left w:val="none" w:sz="0" w:space="0" w:color="auto"/>
        <w:bottom w:val="none" w:sz="0" w:space="0" w:color="auto"/>
        <w:right w:val="none" w:sz="0" w:space="0" w:color="auto"/>
      </w:divBdr>
    </w:div>
    <w:div w:id="1730838467">
      <w:bodyDiv w:val="1"/>
      <w:marLeft w:val="0"/>
      <w:marRight w:val="0"/>
      <w:marTop w:val="0"/>
      <w:marBottom w:val="0"/>
      <w:divBdr>
        <w:top w:val="none" w:sz="0" w:space="0" w:color="auto"/>
        <w:left w:val="none" w:sz="0" w:space="0" w:color="auto"/>
        <w:bottom w:val="none" w:sz="0" w:space="0" w:color="auto"/>
        <w:right w:val="none" w:sz="0" w:space="0" w:color="auto"/>
      </w:divBdr>
    </w:div>
    <w:div w:id="1764565265">
      <w:bodyDiv w:val="1"/>
      <w:marLeft w:val="0"/>
      <w:marRight w:val="0"/>
      <w:marTop w:val="0"/>
      <w:marBottom w:val="0"/>
      <w:divBdr>
        <w:top w:val="none" w:sz="0" w:space="0" w:color="auto"/>
        <w:left w:val="none" w:sz="0" w:space="0" w:color="auto"/>
        <w:bottom w:val="none" w:sz="0" w:space="0" w:color="auto"/>
        <w:right w:val="none" w:sz="0" w:space="0" w:color="auto"/>
      </w:divBdr>
    </w:div>
    <w:div w:id="1767918278">
      <w:bodyDiv w:val="1"/>
      <w:marLeft w:val="0"/>
      <w:marRight w:val="0"/>
      <w:marTop w:val="0"/>
      <w:marBottom w:val="0"/>
      <w:divBdr>
        <w:top w:val="none" w:sz="0" w:space="0" w:color="auto"/>
        <w:left w:val="none" w:sz="0" w:space="0" w:color="auto"/>
        <w:bottom w:val="none" w:sz="0" w:space="0" w:color="auto"/>
        <w:right w:val="none" w:sz="0" w:space="0" w:color="auto"/>
      </w:divBdr>
    </w:div>
    <w:div w:id="1771505562">
      <w:bodyDiv w:val="1"/>
      <w:marLeft w:val="0"/>
      <w:marRight w:val="0"/>
      <w:marTop w:val="0"/>
      <w:marBottom w:val="0"/>
      <w:divBdr>
        <w:top w:val="none" w:sz="0" w:space="0" w:color="auto"/>
        <w:left w:val="none" w:sz="0" w:space="0" w:color="auto"/>
        <w:bottom w:val="none" w:sz="0" w:space="0" w:color="auto"/>
        <w:right w:val="none" w:sz="0" w:space="0" w:color="auto"/>
      </w:divBdr>
    </w:div>
    <w:div w:id="1781559637">
      <w:bodyDiv w:val="1"/>
      <w:marLeft w:val="0"/>
      <w:marRight w:val="0"/>
      <w:marTop w:val="0"/>
      <w:marBottom w:val="0"/>
      <w:divBdr>
        <w:top w:val="none" w:sz="0" w:space="0" w:color="auto"/>
        <w:left w:val="none" w:sz="0" w:space="0" w:color="auto"/>
        <w:bottom w:val="none" w:sz="0" w:space="0" w:color="auto"/>
        <w:right w:val="none" w:sz="0" w:space="0" w:color="auto"/>
      </w:divBdr>
    </w:div>
    <w:div w:id="1807429590">
      <w:bodyDiv w:val="1"/>
      <w:marLeft w:val="0"/>
      <w:marRight w:val="0"/>
      <w:marTop w:val="0"/>
      <w:marBottom w:val="0"/>
      <w:divBdr>
        <w:top w:val="none" w:sz="0" w:space="0" w:color="auto"/>
        <w:left w:val="none" w:sz="0" w:space="0" w:color="auto"/>
        <w:bottom w:val="none" w:sz="0" w:space="0" w:color="auto"/>
        <w:right w:val="none" w:sz="0" w:space="0" w:color="auto"/>
      </w:divBdr>
    </w:div>
    <w:div w:id="1823084045">
      <w:bodyDiv w:val="1"/>
      <w:marLeft w:val="0"/>
      <w:marRight w:val="0"/>
      <w:marTop w:val="0"/>
      <w:marBottom w:val="0"/>
      <w:divBdr>
        <w:top w:val="none" w:sz="0" w:space="0" w:color="auto"/>
        <w:left w:val="none" w:sz="0" w:space="0" w:color="auto"/>
        <w:bottom w:val="none" w:sz="0" w:space="0" w:color="auto"/>
        <w:right w:val="none" w:sz="0" w:space="0" w:color="auto"/>
      </w:divBdr>
    </w:div>
    <w:div w:id="1835997546">
      <w:bodyDiv w:val="1"/>
      <w:marLeft w:val="0"/>
      <w:marRight w:val="0"/>
      <w:marTop w:val="0"/>
      <w:marBottom w:val="0"/>
      <w:divBdr>
        <w:top w:val="none" w:sz="0" w:space="0" w:color="auto"/>
        <w:left w:val="none" w:sz="0" w:space="0" w:color="auto"/>
        <w:bottom w:val="none" w:sz="0" w:space="0" w:color="auto"/>
        <w:right w:val="none" w:sz="0" w:space="0" w:color="auto"/>
      </w:divBdr>
    </w:div>
    <w:div w:id="1837921764">
      <w:bodyDiv w:val="1"/>
      <w:marLeft w:val="0"/>
      <w:marRight w:val="0"/>
      <w:marTop w:val="0"/>
      <w:marBottom w:val="0"/>
      <w:divBdr>
        <w:top w:val="none" w:sz="0" w:space="0" w:color="auto"/>
        <w:left w:val="none" w:sz="0" w:space="0" w:color="auto"/>
        <w:bottom w:val="none" w:sz="0" w:space="0" w:color="auto"/>
        <w:right w:val="none" w:sz="0" w:space="0" w:color="auto"/>
      </w:divBdr>
    </w:div>
    <w:div w:id="1838838445">
      <w:bodyDiv w:val="1"/>
      <w:marLeft w:val="0"/>
      <w:marRight w:val="0"/>
      <w:marTop w:val="0"/>
      <w:marBottom w:val="0"/>
      <w:divBdr>
        <w:top w:val="none" w:sz="0" w:space="0" w:color="auto"/>
        <w:left w:val="none" w:sz="0" w:space="0" w:color="auto"/>
        <w:bottom w:val="none" w:sz="0" w:space="0" w:color="auto"/>
        <w:right w:val="none" w:sz="0" w:space="0" w:color="auto"/>
      </w:divBdr>
    </w:div>
    <w:div w:id="1869947390">
      <w:bodyDiv w:val="1"/>
      <w:marLeft w:val="0"/>
      <w:marRight w:val="0"/>
      <w:marTop w:val="0"/>
      <w:marBottom w:val="0"/>
      <w:divBdr>
        <w:top w:val="none" w:sz="0" w:space="0" w:color="auto"/>
        <w:left w:val="none" w:sz="0" w:space="0" w:color="auto"/>
        <w:bottom w:val="none" w:sz="0" w:space="0" w:color="auto"/>
        <w:right w:val="none" w:sz="0" w:space="0" w:color="auto"/>
      </w:divBdr>
    </w:div>
    <w:div w:id="1877044631">
      <w:bodyDiv w:val="1"/>
      <w:marLeft w:val="0"/>
      <w:marRight w:val="0"/>
      <w:marTop w:val="0"/>
      <w:marBottom w:val="0"/>
      <w:divBdr>
        <w:top w:val="none" w:sz="0" w:space="0" w:color="auto"/>
        <w:left w:val="none" w:sz="0" w:space="0" w:color="auto"/>
        <w:bottom w:val="none" w:sz="0" w:space="0" w:color="auto"/>
        <w:right w:val="none" w:sz="0" w:space="0" w:color="auto"/>
      </w:divBdr>
    </w:div>
    <w:div w:id="1904217962">
      <w:bodyDiv w:val="1"/>
      <w:marLeft w:val="0"/>
      <w:marRight w:val="0"/>
      <w:marTop w:val="0"/>
      <w:marBottom w:val="0"/>
      <w:divBdr>
        <w:top w:val="none" w:sz="0" w:space="0" w:color="auto"/>
        <w:left w:val="none" w:sz="0" w:space="0" w:color="auto"/>
        <w:bottom w:val="none" w:sz="0" w:space="0" w:color="auto"/>
        <w:right w:val="none" w:sz="0" w:space="0" w:color="auto"/>
      </w:divBdr>
    </w:div>
    <w:div w:id="1916550468">
      <w:bodyDiv w:val="1"/>
      <w:marLeft w:val="0"/>
      <w:marRight w:val="0"/>
      <w:marTop w:val="0"/>
      <w:marBottom w:val="0"/>
      <w:divBdr>
        <w:top w:val="none" w:sz="0" w:space="0" w:color="auto"/>
        <w:left w:val="none" w:sz="0" w:space="0" w:color="auto"/>
        <w:bottom w:val="none" w:sz="0" w:space="0" w:color="auto"/>
        <w:right w:val="none" w:sz="0" w:space="0" w:color="auto"/>
      </w:divBdr>
    </w:div>
    <w:div w:id="1927764601">
      <w:bodyDiv w:val="1"/>
      <w:marLeft w:val="0"/>
      <w:marRight w:val="0"/>
      <w:marTop w:val="0"/>
      <w:marBottom w:val="0"/>
      <w:divBdr>
        <w:top w:val="none" w:sz="0" w:space="0" w:color="auto"/>
        <w:left w:val="none" w:sz="0" w:space="0" w:color="auto"/>
        <w:bottom w:val="none" w:sz="0" w:space="0" w:color="auto"/>
        <w:right w:val="none" w:sz="0" w:space="0" w:color="auto"/>
      </w:divBdr>
    </w:div>
    <w:div w:id="1937055358">
      <w:bodyDiv w:val="1"/>
      <w:marLeft w:val="0"/>
      <w:marRight w:val="0"/>
      <w:marTop w:val="0"/>
      <w:marBottom w:val="0"/>
      <w:divBdr>
        <w:top w:val="none" w:sz="0" w:space="0" w:color="auto"/>
        <w:left w:val="none" w:sz="0" w:space="0" w:color="auto"/>
        <w:bottom w:val="none" w:sz="0" w:space="0" w:color="auto"/>
        <w:right w:val="none" w:sz="0" w:space="0" w:color="auto"/>
      </w:divBdr>
    </w:div>
    <w:div w:id="1941254904">
      <w:bodyDiv w:val="1"/>
      <w:marLeft w:val="0"/>
      <w:marRight w:val="0"/>
      <w:marTop w:val="0"/>
      <w:marBottom w:val="0"/>
      <w:divBdr>
        <w:top w:val="none" w:sz="0" w:space="0" w:color="auto"/>
        <w:left w:val="none" w:sz="0" w:space="0" w:color="auto"/>
        <w:bottom w:val="none" w:sz="0" w:space="0" w:color="auto"/>
        <w:right w:val="none" w:sz="0" w:space="0" w:color="auto"/>
      </w:divBdr>
    </w:div>
    <w:div w:id="1979993929">
      <w:bodyDiv w:val="1"/>
      <w:marLeft w:val="0"/>
      <w:marRight w:val="0"/>
      <w:marTop w:val="0"/>
      <w:marBottom w:val="0"/>
      <w:divBdr>
        <w:top w:val="none" w:sz="0" w:space="0" w:color="auto"/>
        <w:left w:val="none" w:sz="0" w:space="0" w:color="auto"/>
        <w:bottom w:val="none" w:sz="0" w:space="0" w:color="auto"/>
        <w:right w:val="none" w:sz="0" w:space="0" w:color="auto"/>
      </w:divBdr>
    </w:div>
    <w:div w:id="1996373404">
      <w:bodyDiv w:val="1"/>
      <w:marLeft w:val="0"/>
      <w:marRight w:val="0"/>
      <w:marTop w:val="0"/>
      <w:marBottom w:val="0"/>
      <w:divBdr>
        <w:top w:val="none" w:sz="0" w:space="0" w:color="auto"/>
        <w:left w:val="none" w:sz="0" w:space="0" w:color="auto"/>
        <w:bottom w:val="none" w:sz="0" w:space="0" w:color="auto"/>
        <w:right w:val="none" w:sz="0" w:space="0" w:color="auto"/>
      </w:divBdr>
    </w:div>
    <w:div w:id="2018068638">
      <w:bodyDiv w:val="1"/>
      <w:marLeft w:val="0"/>
      <w:marRight w:val="0"/>
      <w:marTop w:val="0"/>
      <w:marBottom w:val="0"/>
      <w:divBdr>
        <w:top w:val="none" w:sz="0" w:space="0" w:color="auto"/>
        <w:left w:val="none" w:sz="0" w:space="0" w:color="auto"/>
        <w:bottom w:val="none" w:sz="0" w:space="0" w:color="auto"/>
        <w:right w:val="none" w:sz="0" w:space="0" w:color="auto"/>
      </w:divBdr>
    </w:div>
    <w:div w:id="2026246201">
      <w:bodyDiv w:val="1"/>
      <w:marLeft w:val="0"/>
      <w:marRight w:val="0"/>
      <w:marTop w:val="0"/>
      <w:marBottom w:val="0"/>
      <w:divBdr>
        <w:top w:val="none" w:sz="0" w:space="0" w:color="auto"/>
        <w:left w:val="none" w:sz="0" w:space="0" w:color="auto"/>
        <w:bottom w:val="none" w:sz="0" w:space="0" w:color="auto"/>
        <w:right w:val="none" w:sz="0" w:space="0" w:color="auto"/>
      </w:divBdr>
    </w:div>
    <w:div w:id="2047943886">
      <w:bodyDiv w:val="1"/>
      <w:marLeft w:val="0"/>
      <w:marRight w:val="0"/>
      <w:marTop w:val="0"/>
      <w:marBottom w:val="0"/>
      <w:divBdr>
        <w:top w:val="none" w:sz="0" w:space="0" w:color="auto"/>
        <w:left w:val="none" w:sz="0" w:space="0" w:color="auto"/>
        <w:bottom w:val="none" w:sz="0" w:space="0" w:color="auto"/>
        <w:right w:val="none" w:sz="0" w:space="0" w:color="auto"/>
      </w:divBdr>
    </w:div>
    <w:div w:id="2059474406">
      <w:bodyDiv w:val="1"/>
      <w:marLeft w:val="0"/>
      <w:marRight w:val="0"/>
      <w:marTop w:val="0"/>
      <w:marBottom w:val="0"/>
      <w:divBdr>
        <w:top w:val="none" w:sz="0" w:space="0" w:color="auto"/>
        <w:left w:val="none" w:sz="0" w:space="0" w:color="auto"/>
        <w:bottom w:val="none" w:sz="0" w:space="0" w:color="auto"/>
        <w:right w:val="none" w:sz="0" w:space="0" w:color="auto"/>
      </w:divBdr>
    </w:div>
    <w:div w:id="2072001222">
      <w:bodyDiv w:val="1"/>
      <w:marLeft w:val="0"/>
      <w:marRight w:val="0"/>
      <w:marTop w:val="0"/>
      <w:marBottom w:val="0"/>
      <w:divBdr>
        <w:top w:val="none" w:sz="0" w:space="0" w:color="auto"/>
        <w:left w:val="none" w:sz="0" w:space="0" w:color="auto"/>
        <w:bottom w:val="none" w:sz="0" w:space="0" w:color="auto"/>
        <w:right w:val="none" w:sz="0" w:space="0" w:color="auto"/>
      </w:divBdr>
    </w:div>
    <w:div w:id="2087485341">
      <w:bodyDiv w:val="1"/>
      <w:marLeft w:val="0"/>
      <w:marRight w:val="0"/>
      <w:marTop w:val="0"/>
      <w:marBottom w:val="0"/>
      <w:divBdr>
        <w:top w:val="none" w:sz="0" w:space="0" w:color="auto"/>
        <w:left w:val="none" w:sz="0" w:space="0" w:color="auto"/>
        <w:bottom w:val="none" w:sz="0" w:space="0" w:color="auto"/>
        <w:right w:val="none" w:sz="0" w:space="0" w:color="auto"/>
      </w:divBdr>
    </w:div>
    <w:div w:id="210869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C741545122D349973C8B6453BA440D" ma:contentTypeVersion="15" ma:contentTypeDescription="Create a new document." ma:contentTypeScope="" ma:versionID="84e15d5f216eec62bbcfd1cfe90192e4">
  <xsd:schema xmlns:xsd="http://www.w3.org/2001/XMLSchema" xmlns:xs="http://www.w3.org/2001/XMLSchema" xmlns:p="http://schemas.microsoft.com/office/2006/metadata/properties" xmlns:ns3="d1ba1c23-b5c4-47db-8d87-1bbb46e759e5" xmlns:ns4="c9942fb2-9664-4cd6-b540-684872d1b6cc" targetNamespace="http://schemas.microsoft.com/office/2006/metadata/properties" ma:root="true" ma:fieldsID="07afccde4b79b6b2eec6eaa7b59938c2" ns3:_="" ns4:_="">
    <xsd:import namespace="d1ba1c23-b5c4-47db-8d87-1bbb46e759e5"/>
    <xsd:import namespace="c9942fb2-9664-4cd6-b540-684872d1b6c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a1c23-b5c4-47db-8d87-1bbb46e759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942fb2-9664-4cd6-b540-684872d1b6c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1ba1c23-b5c4-47db-8d87-1bbb46e759e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55FB1-D9E0-464F-8DFB-56B5526D2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a1c23-b5c4-47db-8d87-1bbb46e759e5"/>
    <ds:schemaRef ds:uri="c9942fb2-9664-4cd6-b540-684872d1b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13B4F0-E068-4D9D-BA82-7CAC14CC61C2}">
  <ds:schemaRefs>
    <ds:schemaRef ds:uri="http://schemas.microsoft.com/sharepoint/v3/contenttype/forms"/>
  </ds:schemaRefs>
</ds:datastoreItem>
</file>

<file path=customXml/itemProps3.xml><?xml version="1.0" encoding="utf-8"?>
<ds:datastoreItem xmlns:ds="http://schemas.openxmlformats.org/officeDocument/2006/customXml" ds:itemID="{C811F0E3-38ED-43CF-84D0-7D4C9AF60828}">
  <ds:schemaRefs>
    <ds:schemaRef ds:uri="http://schemas.microsoft.com/office/2006/metadata/properties"/>
    <ds:schemaRef ds:uri="http://schemas.microsoft.com/office/infopath/2007/PartnerControls"/>
    <ds:schemaRef ds:uri="d1ba1c23-b5c4-47db-8d87-1bbb46e759e5"/>
  </ds:schemaRefs>
</ds:datastoreItem>
</file>

<file path=customXml/itemProps4.xml><?xml version="1.0" encoding="utf-8"?>
<ds:datastoreItem xmlns:ds="http://schemas.openxmlformats.org/officeDocument/2006/customXml" ds:itemID="{C3A65B7A-3CD5-4DA5-93E6-8B3BDB274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698</Words>
  <Characters>3981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Gray, Maureen@DIR</dc:creator>
  <cp:keywords/>
  <dc:description/>
  <cp:lastModifiedBy>Gray, Maureen@DIR</cp:lastModifiedBy>
  <cp:revision>18</cp:revision>
  <dcterms:created xsi:type="dcterms:W3CDTF">2025-12-04T23:13:00Z</dcterms:created>
  <dcterms:modified xsi:type="dcterms:W3CDTF">2025-12-04T23:25:00Z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0x01010052C741545122D349973C8B6453BA440D</vt:lpwstr>
  </property>
</Properties>
</file>