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5A" w:rsidRPr="00E7033B" w:rsidRDefault="00FB520E" w:rsidP="00A0615A">
      <w:pPr>
        <w:pStyle w:val="Heading1"/>
      </w:pPr>
      <w:r>
        <w:t>Qualified Medical Evaluator</w:t>
      </w:r>
      <w:r w:rsidR="00A0615A">
        <w:t xml:space="preserve"> Forum Comments</w:t>
      </w:r>
    </w:p>
    <w:p w:rsidR="000638AC" w:rsidRDefault="000638AC" w:rsidP="00D339DC">
      <w:pPr>
        <w:tabs>
          <w:tab w:val="left" w:pos="7200"/>
        </w:tabs>
        <w:jc w:val="left"/>
        <w:rPr>
          <w:rStyle w:val="Heading2Char"/>
        </w:rPr>
      </w:pPr>
    </w:p>
    <w:p w:rsidR="007871C9" w:rsidRDefault="007871C9" w:rsidP="007871C9">
      <w:pPr>
        <w:tabs>
          <w:tab w:val="left" w:pos="7200"/>
        </w:tabs>
        <w:spacing w:after="0" w:line="240" w:lineRule="auto"/>
        <w:jc w:val="left"/>
        <w:rPr>
          <w:rStyle w:val="Heading2Char"/>
        </w:rPr>
      </w:pPr>
      <w:r w:rsidRPr="007871C9">
        <w:rPr>
          <w:rStyle w:val="Heading2Char"/>
          <w:b/>
        </w:rPr>
        <w:t>Sara Widener-Brightwell, General Counsel</w:t>
      </w:r>
      <w:r>
        <w:rPr>
          <w:rStyle w:val="Heading2Char"/>
        </w:rPr>
        <w:tab/>
        <w:t>February 25, 2022</w:t>
      </w:r>
    </w:p>
    <w:p w:rsidR="007871C9" w:rsidRDefault="007871C9" w:rsidP="00D339DC">
      <w:pPr>
        <w:tabs>
          <w:tab w:val="left" w:pos="7200"/>
        </w:tabs>
        <w:jc w:val="left"/>
        <w:rPr>
          <w:rStyle w:val="Heading2Char"/>
        </w:rPr>
      </w:pPr>
      <w:r>
        <w:rPr>
          <w:rStyle w:val="Heading2Char"/>
        </w:rPr>
        <w:t>California Workers’ Compensation Institute</w:t>
      </w:r>
    </w:p>
    <w:p w:rsidR="007871C9" w:rsidRPr="007871C9" w:rsidRDefault="007871C9" w:rsidP="007871C9">
      <w:pPr>
        <w:autoSpaceDE w:val="0"/>
        <w:autoSpaceDN w:val="0"/>
        <w:adjustRightInd w:val="0"/>
        <w:spacing w:after="0" w:line="240" w:lineRule="auto"/>
        <w:jc w:val="left"/>
        <w:rPr>
          <w:rFonts w:ascii="Arial" w:hAnsi="Arial" w:cs="Arial"/>
          <w:color w:val="000000"/>
          <w:sz w:val="24"/>
          <w:szCs w:val="24"/>
        </w:rPr>
      </w:pPr>
      <w:r w:rsidRPr="007871C9">
        <w:rPr>
          <w:rFonts w:ascii="Arial" w:hAnsi="Arial" w:cs="Arial"/>
          <w:b/>
          <w:bCs/>
          <w:color w:val="000000"/>
          <w:sz w:val="24"/>
          <w:szCs w:val="24"/>
        </w:rPr>
        <w:t xml:space="preserve">Section 31.3: </w:t>
      </w:r>
    </w:p>
    <w:p w:rsidR="007871C9" w:rsidRDefault="007871C9" w:rsidP="007871C9">
      <w:pPr>
        <w:autoSpaceDE w:val="0"/>
        <w:autoSpaceDN w:val="0"/>
        <w:adjustRightInd w:val="0"/>
        <w:spacing w:after="0" w:line="240" w:lineRule="auto"/>
        <w:jc w:val="left"/>
        <w:rPr>
          <w:rFonts w:ascii="Arial" w:hAnsi="Arial" w:cs="Arial"/>
          <w:color w:val="000000"/>
          <w:sz w:val="24"/>
          <w:szCs w:val="24"/>
        </w:rPr>
      </w:pPr>
      <w:r w:rsidRPr="007871C9">
        <w:rPr>
          <w:rFonts w:ascii="Arial" w:hAnsi="Arial" w:cs="Arial"/>
          <w:color w:val="000000"/>
          <w:sz w:val="24"/>
          <w:szCs w:val="24"/>
        </w:rPr>
        <w:t xml:space="preserve">The Institute supports the extension of time to schedule an appointment from sixty (60) days to ninety (90) days and ninety (90) days to one hundred twenty (120) days. The proposed time periods better reflect the scheduling reality for many QMEs and will reduce the number of replacements issued. We also support the addition of “subsequent” evaluations to this section. </w:t>
      </w:r>
    </w:p>
    <w:p w:rsidR="007871C9" w:rsidRPr="007871C9" w:rsidRDefault="007871C9" w:rsidP="007871C9">
      <w:pPr>
        <w:autoSpaceDE w:val="0"/>
        <w:autoSpaceDN w:val="0"/>
        <w:adjustRightInd w:val="0"/>
        <w:spacing w:after="0" w:line="240" w:lineRule="auto"/>
        <w:jc w:val="left"/>
        <w:rPr>
          <w:rFonts w:ascii="Arial" w:hAnsi="Arial" w:cs="Arial"/>
          <w:color w:val="000000"/>
          <w:sz w:val="24"/>
          <w:szCs w:val="24"/>
        </w:rPr>
      </w:pPr>
    </w:p>
    <w:p w:rsidR="007871C9" w:rsidRPr="007871C9" w:rsidRDefault="007871C9" w:rsidP="007871C9">
      <w:pPr>
        <w:autoSpaceDE w:val="0"/>
        <w:autoSpaceDN w:val="0"/>
        <w:adjustRightInd w:val="0"/>
        <w:spacing w:after="0" w:line="240" w:lineRule="auto"/>
        <w:jc w:val="left"/>
        <w:rPr>
          <w:rFonts w:ascii="Arial" w:hAnsi="Arial" w:cs="Arial"/>
          <w:color w:val="000000"/>
          <w:sz w:val="24"/>
          <w:szCs w:val="24"/>
        </w:rPr>
      </w:pPr>
      <w:r w:rsidRPr="007871C9">
        <w:rPr>
          <w:rFonts w:ascii="Arial" w:hAnsi="Arial" w:cs="Arial"/>
          <w:b/>
          <w:bCs/>
          <w:color w:val="000000"/>
          <w:sz w:val="24"/>
          <w:szCs w:val="24"/>
        </w:rPr>
        <w:t xml:space="preserve">Section 46.3(a)(1)(B): </w:t>
      </w:r>
    </w:p>
    <w:p w:rsidR="007871C9" w:rsidRDefault="007871C9" w:rsidP="007871C9">
      <w:pPr>
        <w:autoSpaceDE w:val="0"/>
        <w:autoSpaceDN w:val="0"/>
        <w:adjustRightInd w:val="0"/>
        <w:spacing w:after="0" w:line="240" w:lineRule="auto"/>
        <w:jc w:val="left"/>
        <w:rPr>
          <w:rFonts w:ascii="Arial" w:hAnsi="Arial" w:cs="Arial"/>
          <w:color w:val="000000"/>
          <w:sz w:val="24"/>
          <w:szCs w:val="24"/>
        </w:rPr>
      </w:pPr>
      <w:r w:rsidRPr="007871C9">
        <w:rPr>
          <w:rFonts w:ascii="Arial" w:hAnsi="Arial" w:cs="Arial"/>
          <w:color w:val="000000"/>
          <w:sz w:val="24"/>
          <w:szCs w:val="24"/>
        </w:rPr>
        <w:t xml:space="preserve">We recommend changing “telehealth” to “remote health” for consistency. </w:t>
      </w:r>
    </w:p>
    <w:p w:rsidR="007871C9" w:rsidRPr="007871C9" w:rsidRDefault="007871C9" w:rsidP="007871C9">
      <w:pPr>
        <w:autoSpaceDE w:val="0"/>
        <w:autoSpaceDN w:val="0"/>
        <w:adjustRightInd w:val="0"/>
        <w:spacing w:after="0" w:line="240" w:lineRule="auto"/>
        <w:jc w:val="left"/>
        <w:rPr>
          <w:rFonts w:ascii="Arial" w:hAnsi="Arial" w:cs="Arial"/>
          <w:color w:val="000000"/>
          <w:sz w:val="24"/>
          <w:szCs w:val="24"/>
        </w:rPr>
      </w:pPr>
      <w:bookmarkStart w:id="0" w:name="_GoBack"/>
      <w:bookmarkEnd w:id="0"/>
    </w:p>
    <w:p w:rsidR="007871C9" w:rsidRPr="007871C9" w:rsidRDefault="007871C9" w:rsidP="007871C9">
      <w:pPr>
        <w:autoSpaceDE w:val="0"/>
        <w:autoSpaceDN w:val="0"/>
        <w:adjustRightInd w:val="0"/>
        <w:spacing w:after="0" w:line="240" w:lineRule="auto"/>
        <w:jc w:val="left"/>
        <w:rPr>
          <w:rFonts w:ascii="Arial" w:hAnsi="Arial" w:cs="Arial"/>
          <w:color w:val="000000"/>
          <w:sz w:val="24"/>
          <w:szCs w:val="24"/>
        </w:rPr>
      </w:pPr>
      <w:r w:rsidRPr="007871C9">
        <w:rPr>
          <w:rFonts w:ascii="Arial" w:hAnsi="Arial" w:cs="Arial"/>
          <w:b/>
          <w:bCs/>
          <w:color w:val="000000"/>
          <w:sz w:val="24"/>
          <w:szCs w:val="24"/>
        </w:rPr>
        <w:t xml:space="preserve">Section 46.3(a)(2): </w:t>
      </w:r>
    </w:p>
    <w:p w:rsidR="007871C9" w:rsidRPr="007871C9" w:rsidRDefault="007871C9" w:rsidP="007871C9">
      <w:pPr>
        <w:tabs>
          <w:tab w:val="left" w:pos="7200"/>
        </w:tabs>
        <w:jc w:val="left"/>
        <w:rPr>
          <w:rStyle w:val="Heading2Char"/>
        </w:rPr>
      </w:pPr>
      <w:r w:rsidRPr="007871C9">
        <w:rPr>
          <w:rFonts w:ascii="Arial" w:hAnsi="Arial" w:cs="Arial"/>
          <w:color w:val="000000"/>
          <w:sz w:val="24"/>
          <w:szCs w:val="24"/>
        </w:rPr>
        <w:t>Definitions are generally placed at the beginning of a regulation for clarity. We recommend moving the definition of “remote health” to Section 46.3(a)(1) and renumbering Section 46.3(a)(1) to Section 46.3(a)(2).</w:t>
      </w:r>
    </w:p>
    <w:p w:rsidR="007871C9" w:rsidRDefault="007871C9" w:rsidP="00D339DC">
      <w:pPr>
        <w:tabs>
          <w:tab w:val="left" w:pos="7200"/>
        </w:tabs>
        <w:jc w:val="left"/>
        <w:rPr>
          <w:rStyle w:val="Heading2Char"/>
        </w:rPr>
      </w:pPr>
      <w:r>
        <w:rPr>
          <w:rStyle w:val="Heading2Char"/>
        </w:rPr>
        <w:t>______________________________________________________________________</w:t>
      </w:r>
    </w:p>
    <w:p w:rsidR="007871C9" w:rsidRDefault="007871C9" w:rsidP="007871C9">
      <w:pPr>
        <w:tabs>
          <w:tab w:val="left" w:pos="7200"/>
        </w:tabs>
        <w:spacing w:after="0" w:line="240" w:lineRule="auto"/>
        <w:jc w:val="left"/>
        <w:rPr>
          <w:rStyle w:val="Heading2Char"/>
        </w:rPr>
      </w:pPr>
      <w:r w:rsidRPr="007871C9">
        <w:rPr>
          <w:rStyle w:val="Heading2Char"/>
          <w:b/>
        </w:rPr>
        <w:t>Diane Worley, Esq., Executive Director</w:t>
      </w:r>
      <w:r>
        <w:rPr>
          <w:rStyle w:val="Heading2Char"/>
        </w:rPr>
        <w:tab/>
        <w:t>February 25, 2022</w:t>
      </w:r>
    </w:p>
    <w:p w:rsidR="007871C9" w:rsidRDefault="007871C9" w:rsidP="00D339DC">
      <w:pPr>
        <w:tabs>
          <w:tab w:val="left" w:pos="7200"/>
        </w:tabs>
        <w:jc w:val="left"/>
        <w:rPr>
          <w:rStyle w:val="Heading2Char"/>
        </w:rPr>
      </w:pPr>
      <w:r>
        <w:rPr>
          <w:rStyle w:val="Heading2Char"/>
        </w:rPr>
        <w:t>California Applicants’ Attorneys Association</w:t>
      </w:r>
    </w:p>
    <w:p w:rsidR="007871C9" w:rsidRPr="006B23C9" w:rsidRDefault="007871C9" w:rsidP="007871C9">
      <w:pPr>
        <w:spacing w:after="0" w:line="240" w:lineRule="auto"/>
        <w:jc w:val="left"/>
        <w:rPr>
          <w:rFonts w:ascii="Arial" w:hAnsi="Arial" w:cs="Arial"/>
          <w:sz w:val="24"/>
          <w:szCs w:val="24"/>
        </w:rPr>
      </w:pPr>
      <w:r w:rsidRPr="006B23C9">
        <w:rPr>
          <w:rFonts w:ascii="Arial" w:hAnsi="Arial" w:cs="Arial"/>
          <w:sz w:val="24"/>
          <w:szCs w:val="24"/>
        </w:rPr>
        <w:t>31.3 (e) – the proposed revision providing an additional 30 days will harm injured workers, especially as regards the denied claim.  It may be 5-6 months before we get a comprehensive report, during which time EDD benefits (if they have them) are exhausted. This will delay benefits and destroy some people’s lives.  The change from 90 days to 120 days is an un- reasonable change. If a case is on delay or denial the applicant is at a severe disadvantage to move forward with their claim.</w:t>
      </w:r>
    </w:p>
    <w:p w:rsidR="007871C9" w:rsidRPr="006B23C9" w:rsidRDefault="007871C9" w:rsidP="007871C9">
      <w:pPr>
        <w:spacing w:after="0" w:line="240" w:lineRule="auto"/>
        <w:jc w:val="left"/>
        <w:rPr>
          <w:rFonts w:ascii="Arial" w:hAnsi="Arial" w:cs="Arial"/>
          <w:sz w:val="24"/>
          <w:szCs w:val="24"/>
        </w:rPr>
      </w:pPr>
      <w:r w:rsidRPr="006B23C9">
        <w:rPr>
          <w:rFonts w:ascii="Arial" w:hAnsi="Arial" w:cs="Arial"/>
          <w:sz w:val="24"/>
          <w:szCs w:val="24"/>
        </w:rPr>
        <w:t> </w:t>
      </w:r>
    </w:p>
    <w:p w:rsidR="007871C9" w:rsidRPr="006B23C9" w:rsidRDefault="007871C9" w:rsidP="007871C9">
      <w:pPr>
        <w:spacing w:after="0" w:line="240" w:lineRule="auto"/>
        <w:jc w:val="left"/>
        <w:rPr>
          <w:rFonts w:ascii="Arial" w:hAnsi="Arial" w:cs="Arial"/>
          <w:sz w:val="24"/>
          <w:szCs w:val="24"/>
        </w:rPr>
      </w:pPr>
      <w:r w:rsidRPr="006B23C9">
        <w:rPr>
          <w:rFonts w:ascii="Arial" w:hAnsi="Arial" w:cs="Arial"/>
          <w:sz w:val="24"/>
          <w:szCs w:val="24"/>
        </w:rPr>
        <w:t xml:space="preserve">34 (b) - “Reasonable geographic distance” should be defined. 30 miles may be reasonable but any greater than that is probably not convenient or reasonable. It would also be appropriate to outline if the Qualified Medical Examiner is unable to schedule at the medical office listed on the Panel and the parties cannot agree on an alternative office, then a Replacement Panel can be requested. </w:t>
      </w:r>
    </w:p>
    <w:p w:rsidR="007871C9" w:rsidRPr="006B23C9" w:rsidRDefault="007871C9" w:rsidP="007871C9">
      <w:pPr>
        <w:spacing w:after="0" w:line="240" w:lineRule="auto"/>
        <w:jc w:val="left"/>
        <w:rPr>
          <w:rFonts w:ascii="Arial" w:hAnsi="Arial" w:cs="Arial"/>
          <w:sz w:val="24"/>
          <w:szCs w:val="24"/>
        </w:rPr>
      </w:pPr>
    </w:p>
    <w:p w:rsidR="007871C9" w:rsidRPr="006B23C9" w:rsidRDefault="007871C9" w:rsidP="007871C9">
      <w:pPr>
        <w:spacing w:after="0" w:line="240" w:lineRule="auto"/>
        <w:jc w:val="left"/>
        <w:rPr>
          <w:rFonts w:ascii="Arial" w:hAnsi="Arial" w:cs="Arial"/>
          <w:sz w:val="24"/>
          <w:szCs w:val="24"/>
        </w:rPr>
      </w:pPr>
      <w:r w:rsidRPr="006B23C9">
        <w:rPr>
          <w:rFonts w:ascii="Arial" w:hAnsi="Arial" w:cs="Arial"/>
          <w:sz w:val="24"/>
          <w:szCs w:val="24"/>
        </w:rPr>
        <w:t>34(e) – the proposed 60 day rescheduling timeframe is an unnecessary delay. It should remain a 30 day timeframe. </w:t>
      </w:r>
    </w:p>
    <w:p w:rsidR="007871C9" w:rsidRPr="006B23C9" w:rsidRDefault="007871C9" w:rsidP="007871C9">
      <w:pPr>
        <w:spacing w:after="0" w:line="240" w:lineRule="auto"/>
        <w:jc w:val="left"/>
        <w:rPr>
          <w:rFonts w:ascii="Arial" w:hAnsi="Arial" w:cs="Arial"/>
          <w:sz w:val="24"/>
          <w:szCs w:val="24"/>
        </w:rPr>
      </w:pPr>
    </w:p>
    <w:p w:rsidR="007871C9" w:rsidRPr="006B23C9" w:rsidRDefault="007871C9" w:rsidP="007871C9">
      <w:pPr>
        <w:spacing w:after="0" w:line="240" w:lineRule="auto"/>
        <w:jc w:val="left"/>
        <w:rPr>
          <w:rFonts w:ascii="Arial" w:hAnsi="Arial" w:cs="Arial"/>
          <w:sz w:val="24"/>
          <w:szCs w:val="24"/>
        </w:rPr>
      </w:pPr>
      <w:r w:rsidRPr="006B23C9">
        <w:rPr>
          <w:rFonts w:ascii="Arial" w:hAnsi="Arial" w:cs="Arial"/>
          <w:sz w:val="24"/>
          <w:szCs w:val="24"/>
        </w:rPr>
        <w:t xml:space="preserve">46.3(a)(1)(B)-All language regarding the ability to file a DOR for unreasonable denial of telehealth/remote health evaluations has been stricken.  Removing this language may be construed as the inability to raise this issue with the board if a party unreasonably </w:t>
      </w:r>
      <w:r w:rsidRPr="006B23C9">
        <w:rPr>
          <w:rFonts w:ascii="Arial" w:hAnsi="Arial" w:cs="Arial"/>
          <w:sz w:val="24"/>
          <w:szCs w:val="24"/>
        </w:rPr>
        <w:lastRenderedPageBreak/>
        <w:t>refuses a telehealth/remote evaluation. Therefore, we believe none of the language in this section should be stricken.</w:t>
      </w:r>
    </w:p>
    <w:p w:rsidR="007871C9" w:rsidRPr="006B23C9" w:rsidRDefault="007871C9" w:rsidP="007871C9">
      <w:pPr>
        <w:spacing w:after="0" w:line="240" w:lineRule="auto"/>
        <w:jc w:val="left"/>
        <w:rPr>
          <w:rFonts w:ascii="Arial" w:hAnsi="Arial" w:cs="Arial"/>
          <w:sz w:val="24"/>
          <w:szCs w:val="24"/>
        </w:rPr>
      </w:pPr>
    </w:p>
    <w:p w:rsidR="007871C9" w:rsidRPr="006B23C9" w:rsidRDefault="007871C9" w:rsidP="007871C9">
      <w:pPr>
        <w:spacing w:after="0" w:line="240" w:lineRule="auto"/>
        <w:jc w:val="left"/>
        <w:rPr>
          <w:rFonts w:ascii="Arial" w:hAnsi="Arial" w:cs="Arial"/>
          <w:sz w:val="24"/>
          <w:szCs w:val="24"/>
        </w:rPr>
      </w:pPr>
      <w:r w:rsidRPr="006B23C9">
        <w:rPr>
          <w:rFonts w:ascii="Arial" w:hAnsi="Arial" w:cs="Arial"/>
          <w:sz w:val="24"/>
          <w:szCs w:val="24"/>
        </w:rPr>
        <w:t> 46.3(a)(1) (B)-this section still says “telehealth”, so should be changed to “remote health”. If all parties agree and the doctor attests it is appropriate and an in person physical exam is not required, then remote evaluations should be allowed.</w:t>
      </w:r>
    </w:p>
    <w:p w:rsidR="007871C9" w:rsidRDefault="007871C9" w:rsidP="007871C9">
      <w:pPr>
        <w:tabs>
          <w:tab w:val="left" w:pos="7200"/>
        </w:tabs>
        <w:jc w:val="left"/>
        <w:rPr>
          <w:rStyle w:val="Heading2Char"/>
        </w:rPr>
      </w:pPr>
    </w:p>
    <w:p w:rsidR="007871C9" w:rsidRDefault="007871C9" w:rsidP="00D339DC">
      <w:pPr>
        <w:tabs>
          <w:tab w:val="left" w:pos="7200"/>
        </w:tabs>
        <w:jc w:val="left"/>
        <w:rPr>
          <w:rStyle w:val="Heading2Char"/>
        </w:rPr>
      </w:pPr>
      <w:r>
        <w:rPr>
          <w:rStyle w:val="Heading2Char"/>
        </w:rPr>
        <w:t>______________________________________________________________________</w:t>
      </w:r>
    </w:p>
    <w:p w:rsidR="007871C9" w:rsidRDefault="007871C9" w:rsidP="00D339DC">
      <w:pPr>
        <w:tabs>
          <w:tab w:val="left" w:pos="7200"/>
        </w:tabs>
        <w:jc w:val="left"/>
        <w:rPr>
          <w:rStyle w:val="Heading2Char"/>
        </w:rPr>
      </w:pPr>
      <w:r w:rsidRPr="007871C9">
        <w:rPr>
          <w:rStyle w:val="Heading2Char"/>
          <w:b/>
        </w:rPr>
        <w:t>Louis Rosen, DO, QME</w:t>
      </w:r>
      <w:r>
        <w:rPr>
          <w:rStyle w:val="Heading2Char"/>
          <w:b/>
        </w:rPr>
        <w:tab/>
      </w:r>
      <w:r>
        <w:rPr>
          <w:rStyle w:val="Heading2Char"/>
        </w:rPr>
        <w:t>February 25, 2022</w:t>
      </w:r>
    </w:p>
    <w:p w:rsidR="007871C9" w:rsidRPr="007871C9" w:rsidRDefault="007871C9" w:rsidP="00D339DC">
      <w:pPr>
        <w:tabs>
          <w:tab w:val="left" w:pos="7200"/>
        </w:tabs>
        <w:jc w:val="left"/>
        <w:rPr>
          <w:rStyle w:val="Heading2Char"/>
        </w:rPr>
      </w:pPr>
      <w:r>
        <w:rPr>
          <w:rStyle w:val="Heading2Char"/>
        </w:rPr>
        <w:t>I support the thoughtful newly proposed QME regulations and I applaud the current wording on these issues.  I’m especially in favor of the Remote Health option for QME evaluations.</w:t>
      </w:r>
    </w:p>
    <w:p w:rsidR="007871C9" w:rsidRPr="007871C9" w:rsidRDefault="007871C9" w:rsidP="00D339DC">
      <w:pPr>
        <w:tabs>
          <w:tab w:val="left" w:pos="7200"/>
        </w:tabs>
        <w:jc w:val="left"/>
        <w:rPr>
          <w:rStyle w:val="Heading2Char"/>
        </w:rPr>
      </w:pPr>
      <w:r>
        <w:rPr>
          <w:rStyle w:val="Heading2Char"/>
        </w:rPr>
        <w:t>______________________________________________________________________</w:t>
      </w:r>
    </w:p>
    <w:p w:rsidR="00F4580A" w:rsidRDefault="00F4580A" w:rsidP="00D339DC">
      <w:pPr>
        <w:tabs>
          <w:tab w:val="left" w:pos="7200"/>
        </w:tabs>
        <w:jc w:val="left"/>
        <w:rPr>
          <w:rStyle w:val="Heading2Char"/>
        </w:rPr>
      </w:pPr>
      <w:r w:rsidRPr="00F4580A">
        <w:rPr>
          <w:rStyle w:val="Heading2Char"/>
          <w:b/>
        </w:rPr>
        <w:t>Roger Nacouzi, MD</w:t>
      </w:r>
      <w:r>
        <w:rPr>
          <w:rStyle w:val="Heading2Char"/>
          <w:b/>
        </w:rPr>
        <w:tab/>
      </w:r>
      <w:r>
        <w:rPr>
          <w:rStyle w:val="Heading2Char"/>
        </w:rPr>
        <w:t>February 25, 2022</w:t>
      </w:r>
    </w:p>
    <w:p w:rsidR="00F4580A" w:rsidRDefault="00F4580A" w:rsidP="00F4580A">
      <w:pPr>
        <w:spacing w:after="0" w:line="240" w:lineRule="auto"/>
        <w:jc w:val="left"/>
        <w:rPr>
          <w:rFonts w:ascii="Arial" w:eastAsia="Times New Roman" w:hAnsi="Arial" w:cs="Arial"/>
          <w:sz w:val="24"/>
          <w:szCs w:val="24"/>
        </w:rPr>
      </w:pPr>
      <w:r w:rsidRPr="00F4580A">
        <w:rPr>
          <w:rFonts w:ascii="Arial" w:eastAsia="Times New Roman" w:hAnsi="Arial" w:cs="Arial"/>
          <w:sz w:val="24"/>
          <w:szCs w:val="24"/>
        </w:rPr>
        <w:t>I think that the prop</w:t>
      </w:r>
      <w:r>
        <w:rPr>
          <w:rFonts w:ascii="Arial" w:eastAsia="Times New Roman" w:hAnsi="Arial" w:cs="Arial"/>
          <w:sz w:val="24"/>
          <w:szCs w:val="24"/>
        </w:rPr>
        <w:t>osed changes to the regulations</w:t>
      </w:r>
      <w:r w:rsidRPr="00F4580A">
        <w:rPr>
          <w:rFonts w:ascii="Arial" w:eastAsia="Times New Roman" w:hAnsi="Arial" w:cs="Arial"/>
          <w:sz w:val="24"/>
          <w:szCs w:val="24"/>
        </w:rPr>
        <w:t xml:space="preserve"> pertaining to scheduling and cancelling QME appointments are helpful.  </w:t>
      </w:r>
    </w:p>
    <w:p w:rsidR="00F4580A" w:rsidRPr="00F4580A" w:rsidRDefault="00F4580A" w:rsidP="00F4580A">
      <w:pPr>
        <w:spacing w:after="0" w:line="240" w:lineRule="auto"/>
        <w:jc w:val="left"/>
        <w:rPr>
          <w:rFonts w:ascii="Arial" w:eastAsia="Times New Roman" w:hAnsi="Arial" w:cs="Arial"/>
          <w:sz w:val="24"/>
          <w:szCs w:val="24"/>
        </w:rPr>
      </w:pPr>
    </w:p>
    <w:p w:rsidR="00F4580A" w:rsidRPr="00F4580A" w:rsidRDefault="00F4580A" w:rsidP="00F4580A">
      <w:pPr>
        <w:spacing w:after="0" w:line="240" w:lineRule="auto"/>
        <w:jc w:val="left"/>
        <w:rPr>
          <w:rFonts w:ascii="Arial" w:eastAsia="Times New Roman" w:hAnsi="Arial" w:cs="Arial"/>
          <w:sz w:val="24"/>
          <w:szCs w:val="24"/>
        </w:rPr>
      </w:pPr>
      <w:r w:rsidRPr="00F4580A">
        <w:rPr>
          <w:rFonts w:ascii="Arial" w:eastAsia="Times New Roman" w:hAnsi="Arial" w:cs="Arial"/>
          <w:sz w:val="24"/>
          <w:szCs w:val="24"/>
        </w:rPr>
        <w:t>I ask that the regulations clearly state that any records received after the date of the evaluation are billed as a ML 203 supplemental report. The regulation 8 CCR § 35(i) can be arguably interpreted to mean that, if the medical records are received within 10 days of the evaluation, the physician will have to provide the records review as part of the initial evaluation and just charge for the ML-PRR over 200 pages instead of charging for a ML 203 supplemental report.</w:t>
      </w:r>
    </w:p>
    <w:p w:rsidR="00F4580A" w:rsidRPr="00F4580A" w:rsidRDefault="00F4580A" w:rsidP="00F4580A">
      <w:pPr>
        <w:tabs>
          <w:tab w:val="left" w:pos="7200"/>
        </w:tabs>
        <w:spacing w:after="0" w:line="240" w:lineRule="auto"/>
        <w:jc w:val="left"/>
        <w:rPr>
          <w:rStyle w:val="Heading2Char"/>
        </w:rPr>
      </w:pPr>
    </w:p>
    <w:p w:rsidR="00F4580A" w:rsidRPr="00F4580A" w:rsidRDefault="00F4580A" w:rsidP="00D339DC">
      <w:pPr>
        <w:tabs>
          <w:tab w:val="left" w:pos="7200"/>
        </w:tabs>
        <w:jc w:val="left"/>
        <w:rPr>
          <w:rStyle w:val="Heading2Char"/>
        </w:rPr>
      </w:pPr>
      <w:r>
        <w:rPr>
          <w:rStyle w:val="Heading2Char"/>
        </w:rPr>
        <w:t>______________________________________________________________________</w:t>
      </w:r>
    </w:p>
    <w:p w:rsidR="00D57DA8" w:rsidRDefault="00D57DA8" w:rsidP="00D339DC">
      <w:pPr>
        <w:tabs>
          <w:tab w:val="left" w:pos="7200"/>
        </w:tabs>
        <w:jc w:val="left"/>
        <w:rPr>
          <w:rStyle w:val="Heading2Char"/>
        </w:rPr>
      </w:pPr>
      <w:r w:rsidRPr="00CB260F">
        <w:rPr>
          <w:rStyle w:val="Heading2Char"/>
          <w:b/>
        </w:rPr>
        <w:t>Anonymous MD, QME</w:t>
      </w:r>
      <w:r>
        <w:rPr>
          <w:rStyle w:val="Heading2Char"/>
        </w:rPr>
        <w:tab/>
        <w:t>February 25, 2022</w:t>
      </w:r>
    </w:p>
    <w:p w:rsidR="00D57DA8" w:rsidRDefault="00D57DA8" w:rsidP="00D57DA8">
      <w:pPr>
        <w:spacing w:after="0" w:line="240" w:lineRule="auto"/>
        <w:jc w:val="left"/>
        <w:rPr>
          <w:rFonts w:ascii="Arial" w:eastAsia="Times New Roman" w:hAnsi="Arial" w:cs="Arial"/>
          <w:sz w:val="24"/>
          <w:szCs w:val="24"/>
        </w:rPr>
      </w:pPr>
      <w:r w:rsidRPr="00D57DA8">
        <w:rPr>
          <w:rFonts w:ascii="Arial" w:eastAsia="Times New Roman" w:hAnsi="Arial" w:cs="Arial"/>
          <w:sz w:val="24"/>
          <w:szCs w:val="24"/>
        </w:rPr>
        <w:t xml:space="preserve">As a psychiatric QME, I appreciate being able to evaluate applicants via telemedicine. Remote evaluation makes it easier to accommodate the parties' request to quickly set up an appointment and hence move the applicant's case forward. Applicants have voiced their appreciation over the past two years regarding the benefits of this type of evaluation, such as the convenience (especially if they have chronic back pain and the driving (especially in downtown L.A. area). Remote evaluations do not take away from the process. In fact, I believe it is the opposite. During this pandemic when I've had to evaluate an applicant in person, wearing a mask makes it harder to hear clearly sometimes what the other person is saying. It is hard to see details of facial expressions </w:t>
      </w:r>
      <w:r w:rsidRPr="00D57DA8">
        <w:rPr>
          <w:rFonts w:ascii="Arial" w:eastAsia="Times New Roman" w:hAnsi="Arial" w:cs="Arial"/>
          <w:sz w:val="24"/>
          <w:szCs w:val="24"/>
        </w:rPr>
        <w:lastRenderedPageBreak/>
        <w:t>when someone is wearing a mask. Wearing a mask for a psychiatric evaluation (which can lasts hours) is very uncomfortable for the applicant and when he/she gets antsy, it can be hard to tell if it is because of the mask or because a touchy subject has been brought up. In their own home they are more relax and more willing to open up and discuss details of their case. One suggestion I have is to bypass the require authorizations required by multiple parties as this adds to the administrative workload. It would be more efficient if upon making the appointment that parties receive written notice the appointment will be telemedicine and unless they object in writing, it will proceed as such without the necessary authorization for the telemedicine modality. Some offices are very difficult to get a hold of to obtain signatures.</w:t>
      </w:r>
    </w:p>
    <w:p w:rsidR="00D57DA8" w:rsidRPr="00D57DA8" w:rsidRDefault="00D57DA8" w:rsidP="00D57DA8">
      <w:pPr>
        <w:spacing w:after="0" w:line="240" w:lineRule="auto"/>
        <w:jc w:val="left"/>
        <w:rPr>
          <w:rFonts w:ascii="Helvetica Neue" w:eastAsia="Times New Roman" w:hAnsi="Helvetica Neue"/>
          <w:sz w:val="24"/>
          <w:szCs w:val="24"/>
        </w:rPr>
      </w:pPr>
    </w:p>
    <w:p w:rsidR="00D57DA8" w:rsidRPr="00D57DA8" w:rsidRDefault="00D57DA8" w:rsidP="00D57DA8">
      <w:pPr>
        <w:spacing w:after="0" w:line="240" w:lineRule="auto"/>
        <w:jc w:val="left"/>
        <w:rPr>
          <w:rFonts w:ascii="Helvetica Neue" w:eastAsia="Times New Roman" w:hAnsi="Helvetica Neue"/>
          <w:sz w:val="24"/>
          <w:szCs w:val="24"/>
        </w:rPr>
      </w:pPr>
      <w:r w:rsidRPr="00D57DA8">
        <w:rPr>
          <w:rFonts w:ascii="Arial" w:eastAsia="Times New Roman" w:hAnsi="Arial" w:cs="Arial"/>
          <w:sz w:val="24"/>
          <w:szCs w:val="24"/>
        </w:rPr>
        <w:t>Also, electronic means of delivering the report is so much more efficient and it would be nice to make this a standard option. It makes delivering the report quicker so the parties can proceed with their case.</w:t>
      </w:r>
    </w:p>
    <w:p w:rsidR="00D57DA8" w:rsidRPr="00D57DA8" w:rsidRDefault="00D57DA8" w:rsidP="00D57DA8">
      <w:pPr>
        <w:tabs>
          <w:tab w:val="left" w:pos="7200"/>
        </w:tabs>
        <w:spacing w:after="0" w:line="240" w:lineRule="auto"/>
        <w:jc w:val="left"/>
        <w:rPr>
          <w:rStyle w:val="Heading2Char"/>
        </w:rPr>
      </w:pPr>
    </w:p>
    <w:p w:rsidR="00D57DA8" w:rsidRDefault="00D57DA8" w:rsidP="00D339DC">
      <w:pPr>
        <w:tabs>
          <w:tab w:val="left" w:pos="7200"/>
        </w:tabs>
        <w:jc w:val="left"/>
        <w:rPr>
          <w:rStyle w:val="Heading2Char"/>
        </w:rPr>
      </w:pPr>
      <w:r>
        <w:rPr>
          <w:rStyle w:val="Heading2Char"/>
        </w:rPr>
        <w:t>______________________________________________________________________</w:t>
      </w:r>
    </w:p>
    <w:p w:rsidR="00D57DA8" w:rsidRDefault="00D57DA8" w:rsidP="00D339DC">
      <w:pPr>
        <w:tabs>
          <w:tab w:val="left" w:pos="7200"/>
        </w:tabs>
        <w:jc w:val="left"/>
        <w:rPr>
          <w:rStyle w:val="Heading2Char"/>
        </w:rPr>
      </w:pPr>
      <w:r w:rsidRPr="00D57DA8">
        <w:rPr>
          <w:rStyle w:val="Heading2Char"/>
          <w:b/>
        </w:rPr>
        <w:t>Rob Stone, MD, DC</w:t>
      </w:r>
      <w:r>
        <w:rPr>
          <w:rStyle w:val="Heading2Char"/>
          <w:b/>
        </w:rPr>
        <w:tab/>
      </w:r>
      <w:r>
        <w:rPr>
          <w:rStyle w:val="Heading2Char"/>
        </w:rPr>
        <w:t>February 25, 2022</w:t>
      </w:r>
    </w:p>
    <w:p w:rsidR="00D57DA8" w:rsidRPr="00D57DA8" w:rsidRDefault="00D57DA8" w:rsidP="00D57DA8">
      <w:pPr>
        <w:spacing w:after="0" w:line="240" w:lineRule="auto"/>
        <w:jc w:val="left"/>
        <w:rPr>
          <w:rFonts w:ascii="Arial" w:eastAsia="Times New Roman" w:hAnsi="Arial" w:cs="Arial"/>
          <w:sz w:val="24"/>
          <w:szCs w:val="24"/>
        </w:rPr>
      </w:pPr>
      <w:r w:rsidRPr="00D57DA8">
        <w:rPr>
          <w:rFonts w:ascii="Arial" w:eastAsia="Times New Roman" w:hAnsi="Arial" w:cs="Arial"/>
          <w:sz w:val="24"/>
          <w:szCs w:val="24"/>
        </w:rPr>
        <w:t>After reviewing and considering the proposed regulations I want to thank the DWC for addressing legitimate concerns and issues that we as evaluators have had, and I think these proposed regulations will be effective in helping those of us who perform evaluations.  As a chiropractor and a CSIMS member who has been performing QME examinations for more than 20 years I think this effort is welcome as we attempt together to address issues of all the parties involved including the patients, evaluators and employers/insurance companies.  The increased complications of these reports over the last 15 years has been difficult to navigate and the increase in reimbursements passed last year have been appreciated.  I applaud the DWC's effort with these proposed regulations and hope that they are passed.</w:t>
      </w:r>
    </w:p>
    <w:p w:rsidR="00D57DA8" w:rsidRPr="00D57DA8" w:rsidRDefault="00D57DA8" w:rsidP="00D57DA8">
      <w:pPr>
        <w:spacing w:after="0" w:line="240" w:lineRule="auto"/>
        <w:jc w:val="left"/>
        <w:rPr>
          <w:rFonts w:ascii="Arial" w:eastAsia="Times New Roman" w:hAnsi="Arial" w:cs="Arial"/>
          <w:sz w:val="24"/>
          <w:szCs w:val="24"/>
        </w:rPr>
      </w:pPr>
    </w:p>
    <w:p w:rsidR="00D57DA8" w:rsidRPr="00D57DA8" w:rsidRDefault="00D57DA8" w:rsidP="00D339DC">
      <w:pPr>
        <w:tabs>
          <w:tab w:val="left" w:pos="7200"/>
        </w:tabs>
        <w:jc w:val="left"/>
        <w:rPr>
          <w:rStyle w:val="Heading2Char"/>
        </w:rPr>
      </w:pPr>
      <w:r>
        <w:rPr>
          <w:rStyle w:val="Heading2Char"/>
        </w:rPr>
        <w:t>______________________________________________________________________</w:t>
      </w:r>
    </w:p>
    <w:p w:rsidR="00255991" w:rsidRDefault="00B12AD2" w:rsidP="00D339DC">
      <w:pPr>
        <w:tabs>
          <w:tab w:val="left" w:pos="7200"/>
        </w:tabs>
        <w:jc w:val="left"/>
        <w:rPr>
          <w:rStyle w:val="Heading2Char"/>
        </w:rPr>
      </w:pPr>
      <w:r w:rsidRPr="00253DEE">
        <w:rPr>
          <w:rStyle w:val="Heading2Char"/>
          <w:b/>
        </w:rPr>
        <w:t>Kenneth H. Geiger, MD, Neurologist</w:t>
      </w:r>
      <w:r>
        <w:rPr>
          <w:rStyle w:val="Heading2Char"/>
        </w:rPr>
        <w:tab/>
        <w:t>February 25, 2022</w:t>
      </w:r>
    </w:p>
    <w:p w:rsidR="00B12AD2" w:rsidRPr="00B12AD2" w:rsidRDefault="00B12AD2" w:rsidP="00B12AD2">
      <w:pPr>
        <w:spacing w:after="0" w:line="240" w:lineRule="auto"/>
        <w:jc w:val="left"/>
        <w:rPr>
          <w:rFonts w:ascii="Arial" w:eastAsia="Times New Roman" w:hAnsi="Arial" w:cs="Arial"/>
          <w:sz w:val="24"/>
          <w:szCs w:val="24"/>
        </w:rPr>
      </w:pPr>
      <w:r w:rsidRPr="00B12AD2">
        <w:rPr>
          <w:rFonts w:ascii="Arial" w:eastAsia="Times New Roman" w:hAnsi="Arial" w:cs="Arial"/>
          <w:sz w:val="24"/>
          <w:szCs w:val="24"/>
        </w:rPr>
        <w:t>I agree that the proposed changes are in the best interest of all parties. Thank you!!</w:t>
      </w:r>
    </w:p>
    <w:p w:rsidR="00B12AD2" w:rsidRPr="00B12AD2" w:rsidRDefault="00B12AD2" w:rsidP="00B12AD2">
      <w:pPr>
        <w:spacing w:after="0" w:line="240" w:lineRule="auto"/>
        <w:jc w:val="left"/>
        <w:rPr>
          <w:rFonts w:ascii="Arial" w:eastAsia="Times New Roman" w:hAnsi="Arial" w:cs="Arial"/>
          <w:sz w:val="24"/>
          <w:szCs w:val="24"/>
        </w:rPr>
      </w:pPr>
    </w:p>
    <w:p w:rsidR="00B12AD2" w:rsidRPr="00B12AD2" w:rsidRDefault="00B12AD2" w:rsidP="00B12AD2">
      <w:pPr>
        <w:spacing w:after="0" w:line="240" w:lineRule="auto"/>
        <w:jc w:val="left"/>
        <w:rPr>
          <w:rFonts w:ascii="Arial" w:eastAsia="Times New Roman" w:hAnsi="Arial" w:cs="Arial"/>
          <w:sz w:val="24"/>
          <w:szCs w:val="24"/>
        </w:rPr>
      </w:pPr>
      <w:r w:rsidRPr="00B12AD2">
        <w:rPr>
          <w:rFonts w:ascii="Arial" w:eastAsia="Times New Roman" w:hAnsi="Arial" w:cs="Arial"/>
          <w:sz w:val="24"/>
          <w:szCs w:val="24"/>
        </w:rPr>
        <w:t xml:space="preserve">If the physician wishes to change the location of the QME/AME evaluation, it should be up to the injured worker and the evaluating physician. I had a situation where </w:t>
      </w:r>
      <w:r>
        <w:rPr>
          <w:rFonts w:ascii="Arial" w:eastAsia="Times New Roman" w:hAnsi="Arial" w:cs="Arial"/>
          <w:sz w:val="24"/>
          <w:szCs w:val="24"/>
        </w:rPr>
        <w:t xml:space="preserve">I </w:t>
      </w:r>
      <w:r w:rsidRPr="00B12AD2">
        <w:rPr>
          <w:rFonts w:ascii="Arial" w:eastAsia="Times New Roman" w:hAnsi="Arial" w:cs="Arial"/>
          <w:sz w:val="24"/>
          <w:szCs w:val="24"/>
        </w:rPr>
        <w:t xml:space="preserve">was using the office of an acupuncturist in West Los Angeles. She didn't show up to open her office so the QME appt had to be rescheduled. I therefore decided to stop using her office. I asked the attorneys if i could reschedule the appt at my primary Hawthorne office. The injured worker would have had to drive </w:t>
      </w:r>
      <w:r w:rsidRPr="00B12AD2">
        <w:rPr>
          <w:rFonts w:ascii="Arial" w:eastAsia="Times New Roman" w:hAnsi="Arial" w:cs="Arial"/>
          <w:sz w:val="24"/>
          <w:szCs w:val="24"/>
          <w:u w:val="single"/>
        </w:rPr>
        <w:t>one more mile</w:t>
      </w:r>
      <w:r w:rsidRPr="00B12AD2">
        <w:rPr>
          <w:rFonts w:ascii="Arial" w:eastAsia="Times New Roman" w:hAnsi="Arial" w:cs="Arial"/>
          <w:sz w:val="24"/>
          <w:szCs w:val="24"/>
        </w:rPr>
        <w:t xml:space="preserve"> to my Hawthorne office than he drove to the West Los Angeles office. One of the attorneys refused. That </w:t>
      </w:r>
      <w:r w:rsidRPr="00B12AD2">
        <w:rPr>
          <w:rFonts w:ascii="Arial" w:eastAsia="Times New Roman" w:hAnsi="Arial" w:cs="Arial"/>
          <w:sz w:val="24"/>
          <w:szCs w:val="24"/>
        </w:rPr>
        <w:lastRenderedPageBreak/>
        <w:t>was unreasonable. The decision should be between the injured worker and the evaluating physician.</w:t>
      </w:r>
    </w:p>
    <w:p w:rsidR="00B12AD2" w:rsidRPr="00B12AD2" w:rsidRDefault="00B12AD2" w:rsidP="00B12AD2">
      <w:pPr>
        <w:spacing w:after="0" w:line="240" w:lineRule="auto"/>
        <w:jc w:val="left"/>
        <w:rPr>
          <w:rFonts w:ascii="Arial" w:eastAsia="Times New Roman" w:hAnsi="Arial" w:cs="Arial"/>
          <w:sz w:val="24"/>
          <w:szCs w:val="24"/>
        </w:rPr>
      </w:pPr>
    </w:p>
    <w:p w:rsidR="00B12AD2" w:rsidRDefault="00B12AD2" w:rsidP="00B12AD2">
      <w:pPr>
        <w:spacing w:after="0" w:line="240" w:lineRule="auto"/>
        <w:jc w:val="left"/>
        <w:rPr>
          <w:rFonts w:ascii="Arial" w:eastAsia="Times New Roman" w:hAnsi="Arial" w:cs="Arial"/>
          <w:sz w:val="24"/>
          <w:szCs w:val="24"/>
        </w:rPr>
      </w:pPr>
      <w:r w:rsidRPr="00B12AD2">
        <w:rPr>
          <w:rFonts w:ascii="Arial" w:eastAsia="Times New Roman" w:hAnsi="Arial" w:cs="Arial"/>
          <w:sz w:val="24"/>
          <w:szCs w:val="24"/>
        </w:rPr>
        <w:t>Since there are deadlines for QMEs to submit their reports, there should be deadlines for attys to provide the QME physicians with the appropriate medical records BEFORE the scheduled appt. Ever week we receive medical records after the QME eval has been performed. It's unfair to the injured worker as well as the physician for the physician not to have the records in advance of the appointment. We are typically de</w:t>
      </w:r>
      <w:r>
        <w:rPr>
          <w:rFonts w:ascii="Arial" w:eastAsia="Times New Roman" w:hAnsi="Arial" w:cs="Arial"/>
          <w:sz w:val="24"/>
          <w:szCs w:val="24"/>
        </w:rPr>
        <w:t>aling with blue collar workers </w:t>
      </w:r>
      <w:r w:rsidRPr="00B12AD2">
        <w:rPr>
          <w:rFonts w:ascii="Arial" w:eastAsia="Times New Roman" w:hAnsi="Arial" w:cs="Arial"/>
          <w:sz w:val="24"/>
          <w:szCs w:val="24"/>
        </w:rPr>
        <w:t>who typically don't know the names or specialties o</w:t>
      </w:r>
      <w:r>
        <w:rPr>
          <w:rFonts w:ascii="Arial" w:eastAsia="Times New Roman" w:hAnsi="Arial" w:cs="Arial"/>
          <w:sz w:val="24"/>
          <w:szCs w:val="24"/>
        </w:rPr>
        <w:t>f the physicians they have seen</w:t>
      </w:r>
      <w:r w:rsidRPr="00B12AD2">
        <w:rPr>
          <w:rFonts w:ascii="Arial" w:eastAsia="Times New Roman" w:hAnsi="Arial" w:cs="Arial"/>
          <w:sz w:val="24"/>
          <w:szCs w:val="24"/>
        </w:rPr>
        <w:t xml:space="preserve"> to date. They don't know the names of the medications they are taking and they don't know what diagnostic studies have been performed or the result of those studies. When a physician evaluates a private patient, it's typically for a medical problem of recent onset. With Comp, we're typically doing evals years after an injury and often </w:t>
      </w:r>
      <w:r>
        <w:rPr>
          <w:rFonts w:ascii="Arial" w:eastAsia="Times New Roman" w:hAnsi="Arial" w:cs="Arial"/>
          <w:sz w:val="24"/>
          <w:szCs w:val="24"/>
        </w:rPr>
        <w:t>for more than </w:t>
      </w:r>
      <w:r w:rsidRPr="00B12AD2">
        <w:rPr>
          <w:rFonts w:ascii="Arial" w:eastAsia="Times New Roman" w:hAnsi="Arial" w:cs="Arial"/>
          <w:sz w:val="24"/>
          <w:szCs w:val="24"/>
        </w:rPr>
        <w:t xml:space="preserve">one injury plus a C.T. injury. </w:t>
      </w:r>
    </w:p>
    <w:p w:rsidR="00B12AD2" w:rsidRPr="00B12AD2" w:rsidRDefault="00B12AD2" w:rsidP="00B12AD2">
      <w:pPr>
        <w:spacing w:after="0" w:line="240" w:lineRule="auto"/>
        <w:jc w:val="left"/>
        <w:rPr>
          <w:rFonts w:ascii="Arial" w:eastAsia="Times New Roman" w:hAnsi="Arial" w:cs="Arial"/>
          <w:sz w:val="24"/>
          <w:szCs w:val="24"/>
        </w:rPr>
      </w:pPr>
    </w:p>
    <w:p w:rsidR="00B12AD2" w:rsidRPr="00B12AD2" w:rsidRDefault="00B12AD2" w:rsidP="00B12AD2">
      <w:pPr>
        <w:spacing w:after="0" w:line="240" w:lineRule="auto"/>
        <w:jc w:val="left"/>
        <w:rPr>
          <w:rFonts w:ascii="Arial" w:eastAsia="Times New Roman" w:hAnsi="Arial" w:cs="Arial"/>
          <w:sz w:val="24"/>
          <w:szCs w:val="24"/>
        </w:rPr>
      </w:pPr>
      <w:r w:rsidRPr="00B12AD2">
        <w:rPr>
          <w:rFonts w:ascii="Arial" w:eastAsia="Times New Roman" w:hAnsi="Arial" w:cs="Arial"/>
          <w:sz w:val="24"/>
          <w:szCs w:val="24"/>
        </w:rPr>
        <w:t>Because we typically are not provided with medical records in time to summarize those records prior to the date of evaluation, I propose that QMEs be given 60 days to submit a report. Also, unless it's an emergency situation to determine if a treatment is necessary, the QME appt shouldn't be scheduled if the attys can't provide a</w:t>
      </w:r>
      <w:r>
        <w:rPr>
          <w:rFonts w:ascii="Arial" w:eastAsia="Times New Roman" w:hAnsi="Arial" w:cs="Arial"/>
          <w:sz w:val="24"/>
          <w:szCs w:val="24"/>
        </w:rPr>
        <w:t xml:space="preserve"> copy of the med records prior </w:t>
      </w:r>
      <w:r w:rsidRPr="00B12AD2">
        <w:rPr>
          <w:rFonts w:ascii="Arial" w:eastAsia="Times New Roman" w:hAnsi="Arial" w:cs="Arial"/>
          <w:sz w:val="24"/>
          <w:szCs w:val="24"/>
        </w:rPr>
        <w:t>to the QME appt, assuming the medical records can be obtained.</w:t>
      </w:r>
    </w:p>
    <w:p w:rsidR="00B12AD2" w:rsidRPr="00B12AD2" w:rsidRDefault="00B12AD2" w:rsidP="00B12AD2">
      <w:pPr>
        <w:spacing w:after="0" w:line="240" w:lineRule="auto"/>
        <w:jc w:val="left"/>
        <w:rPr>
          <w:rFonts w:ascii="Arial" w:eastAsia="Times New Roman" w:hAnsi="Arial" w:cs="Arial"/>
          <w:sz w:val="24"/>
          <w:szCs w:val="24"/>
        </w:rPr>
      </w:pPr>
    </w:p>
    <w:p w:rsidR="00B12AD2" w:rsidRPr="00B12AD2" w:rsidRDefault="00B12AD2" w:rsidP="00B12AD2">
      <w:pPr>
        <w:spacing w:after="0" w:line="240" w:lineRule="auto"/>
        <w:jc w:val="left"/>
        <w:rPr>
          <w:rFonts w:ascii="Arial" w:eastAsia="Times New Roman" w:hAnsi="Arial" w:cs="Arial"/>
          <w:sz w:val="24"/>
          <w:szCs w:val="24"/>
        </w:rPr>
      </w:pPr>
      <w:r>
        <w:rPr>
          <w:rFonts w:ascii="Arial" w:eastAsia="Times New Roman" w:hAnsi="Arial" w:cs="Arial"/>
          <w:sz w:val="24"/>
          <w:szCs w:val="24"/>
        </w:rPr>
        <w:t>When an injured worker is </w:t>
      </w:r>
      <w:r w:rsidRPr="00B12AD2">
        <w:rPr>
          <w:rFonts w:ascii="Arial" w:eastAsia="Times New Roman" w:hAnsi="Arial" w:cs="Arial"/>
          <w:sz w:val="24"/>
          <w:szCs w:val="24"/>
        </w:rPr>
        <w:t xml:space="preserve">not fluent </w:t>
      </w:r>
      <w:r w:rsidR="00D57DA8">
        <w:rPr>
          <w:rFonts w:ascii="Arial" w:eastAsia="Times New Roman" w:hAnsi="Arial" w:cs="Arial"/>
          <w:sz w:val="24"/>
          <w:szCs w:val="24"/>
        </w:rPr>
        <w:t>in English, the 10% </w:t>
      </w:r>
      <w:r w:rsidRPr="00B12AD2">
        <w:rPr>
          <w:rFonts w:ascii="Arial" w:eastAsia="Times New Roman" w:hAnsi="Arial" w:cs="Arial"/>
          <w:sz w:val="24"/>
          <w:szCs w:val="24"/>
        </w:rPr>
        <w:t xml:space="preserve">additional fee is inadequate. Each question is asked twice, once in English and then repeated in a second language; the answer is said in a second language and then translated to English. If an evaluation can be completed in English in 1 hour, it takes 2 hours to complete when an interpreter is involved. </w:t>
      </w:r>
    </w:p>
    <w:p w:rsidR="00B12AD2" w:rsidRPr="00B12AD2" w:rsidRDefault="00B12AD2" w:rsidP="00B12AD2">
      <w:pPr>
        <w:tabs>
          <w:tab w:val="left" w:pos="7200"/>
        </w:tabs>
        <w:spacing w:after="0" w:line="240" w:lineRule="auto"/>
        <w:jc w:val="left"/>
        <w:rPr>
          <w:rStyle w:val="Heading2Char"/>
        </w:rPr>
      </w:pPr>
    </w:p>
    <w:p w:rsidR="00255991" w:rsidRDefault="00255991" w:rsidP="00D339DC">
      <w:pPr>
        <w:tabs>
          <w:tab w:val="left" w:pos="7200"/>
        </w:tabs>
        <w:jc w:val="left"/>
        <w:rPr>
          <w:rStyle w:val="Heading2Char"/>
        </w:rPr>
      </w:pPr>
      <w:r>
        <w:rPr>
          <w:rStyle w:val="Heading2Char"/>
        </w:rPr>
        <w:t>______________________________________________________________________</w:t>
      </w:r>
    </w:p>
    <w:p w:rsidR="008021BE" w:rsidRPr="00255991" w:rsidRDefault="00255991" w:rsidP="00D339DC">
      <w:pPr>
        <w:tabs>
          <w:tab w:val="left" w:pos="7200"/>
        </w:tabs>
        <w:jc w:val="left"/>
        <w:rPr>
          <w:rStyle w:val="Heading2Char"/>
        </w:rPr>
      </w:pPr>
      <w:r w:rsidRPr="00255991">
        <w:rPr>
          <w:rStyle w:val="Heading2Char"/>
          <w:b/>
        </w:rPr>
        <w:t>Ira B. Fishman, MD</w:t>
      </w:r>
      <w:r>
        <w:rPr>
          <w:rStyle w:val="Heading2Char"/>
        </w:rPr>
        <w:tab/>
      </w:r>
      <w:r w:rsidRPr="00255991">
        <w:rPr>
          <w:rStyle w:val="Heading2Char"/>
        </w:rPr>
        <w:t>February 25, 2022</w:t>
      </w:r>
    </w:p>
    <w:p w:rsidR="00255991" w:rsidRPr="00255991" w:rsidRDefault="00255991" w:rsidP="00255991">
      <w:pPr>
        <w:spacing w:after="0" w:line="240" w:lineRule="auto"/>
        <w:rPr>
          <w:rFonts w:ascii="Arial" w:eastAsia="Times New Roman" w:hAnsi="Arial" w:cs="Arial"/>
          <w:sz w:val="24"/>
          <w:szCs w:val="24"/>
        </w:rPr>
      </w:pPr>
      <w:r w:rsidRPr="00255991">
        <w:rPr>
          <w:rFonts w:ascii="Arial" w:eastAsia="Times New Roman" w:hAnsi="Arial" w:cs="Arial"/>
          <w:sz w:val="24"/>
          <w:szCs w:val="24"/>
        </w:rPr>
        <w:t xml:space="preserve">Nice work by the DWC to tidy up some administrative rules. Much appreciated.  </w:t>
      </w:r>
    </w:p>
    <w:p w:rsidR="00255991" w:rsidRPr="00255991" w:rsidRDefault="00255991" w:rsidP="00255991">
      <w:pPr>
        <w:spacing w:after="0" w:line="240" w:lineRule="auto"/>
        <w:rPr>
          <w:rFonts w:ascii="Arial" w:eastAsia="Times New Roman" w:hAnsi="Arial" w:cs="Arial"/>
          <w:sz w:val="24"/>
          <w:szCs w:val="24"/>
        </w:rPr>
      </w:pPr>
    </w:p>
    <w:p w:rsidR="00255991" w:rsidRPr="00255991" w:rsidRDefault="00255991" w:rsidP="00255991">
      <w:pPr>
        <w:spacing w:after="0" w:line="240" w:lineRule="auto"/>
        <w:rPr>
          <w:rStyle w:val="Heading2Char"/>
          <w:rFonts w:eastAsia="Times New Roman"/>
        </w:rPr>
      </w:pPr>
      <w:r w:rsidRPr="00255991">
        <w:rPr>
          <w:rFonts w:ascii="Arial" w:eastAsia="Times New Roman" w:hAnsi="Arial" w:cs="Arial"/>
          <w:sz w:val="24"/>
          <w:szCs w:val="24"/>
        </w:rPr>
        <w:t>Only comment is a request for the DWC to add explicit legalese such that any proposed telemedicine evaluation cannot be blocked by an unreasonable attorney or insurance adjuster objection. </w:t>
      </w:r>
    </w:p>
    <w:p w:rsidR="008021BE" w:rsidRDefault="008021BE" w:rsidP="00D339DC">
      <w:pPr>
        <w:tabs>
          <w:tab w:val="left" w:pos="7200"/>
        </w:tabs>
        <w:jc w:val="left"/>
        <w:rPr>
          <w:rStyle w:val="Heading2Char"/>
        </w:rPr>
      </w:pPr>
      <w:r>
        <w:rPr>
          <w:rStyle w:val="Heading2Char"/>
        </w:rPr>
        <w:t>______________________________________________________________________</w:t>
      </w:r>
    </w:p>
    <w:p w:rsidR="002C7C80" w:rsidRDefault="008021BE" w:rsidP="00D339DC">
      <w:pPr>
        <w:tabs>
          <w:tab w:val="left" w:pos="7200"/>
        </w:tabs>
        <w:jc w:val="left"/>
        <w:rPr>
          <w:rStyle w:val="Heading2Char"/>
        </w:rPr>
      </w:pPr>
      <w:r w:rsidRPr="008021BE">
        <w:rPr>
          <w:rStyle w:val="Heading2Char"/>
          <w:b/>
        </w:rPr>
        <w:t>Diane Weiss, MD</w:t>
      </w:r>
      <w:r>
        <w:rPr>
          <w:rStyle w:val="Heading2Char"/>
        </w:rPr>
        <w:tab/>
        <w:t>February 25, 2022</w:t>
      </w:r>
    </w:p>
    <w:p w:rsidR="008021BE" w:rsidRPr="008021BE" w:rsidRDefault="008021BE" w:rsidP="008021BE">
      <w:pPr>
        <w:pStyle w:val="NormalWeb"/>
        <w:spacing w:before="0" w:beforeAutospacing="0" w:after="0" w:afterAutospacing="0"/>
        <w:jc w:val="left"/>
        <w:rPr>
          <w:rFonts w:ascii="Arial" w:hAnsi="Arial" w:cs="Arial"/>
          <w:color w:val="212121"/>
        </w:rPr>
      </w:pPr>
      <w:r w:rsidRPr="008021BE">
        <w:rPr>
          <w:rFonts w:ascii="Arial" w:hAnsi="Arial" w:cs="Arial"/>
          <w:color w:val="212121"/>
        </w:rPr>
        <w:t>Thank you for being sensitive and concerned about the welfare of the applicants, but also taking into consideration the needs of the PQMEs. I really appreciate the thoughtfulness in the proposed changes. </w:t>
      </w:r>
    </w:p>
    <w:p w:rsidR="008021BE" w:rsidRPr="008021BE" w:rsidRDefault="008021BE" w:rsidP="008021BE">
      <w:pPr>
        <w:pStyle w:val="NormalWeb"/>
        <w:spacing w:before="0" w:beforeAutospacing="0" w:after="0" w:afterAutospacing="0"/>
        <w:jc w:val="left"/>
        <w:rPr>
          <w:rFonts w:ascii="Arial" w:hAnsi="Arial" w:cs="Arial"/>
          <w:color w:val="212121"/>
        </w:rPr>
      </w:pPr>
      <w:r w:rsidRPr="008021BE">
        <w:rPr>
          <w:rFonts w:ascii="Arial" w:hAnsi="Arial" w:cs="Arial"/>
          <w:color w:val="212121"/>
        </w:rPr>
        <w:lastRenderedPageBreak/>
        <w:t> </w:t>
      </w:r>
    </w:p>
    <w:p w:rsidR="008021BE" w:rsidRPr="008021BE" w:rsidRDefault="008021BE" w:rsidP="008021BE">
      <w:pPr>
        <w:pStyle w:val="NormalWeb"/>
        <w:spacing w:before="0" w:beforeAutospacing="0" w:after="0" w:afterAutospacing="0"/>
        <w:jc w:val="left"/>
        <w:rPr>
          <w:rFonts w:ascii="Arial" w:hAnsi="Arial" w:cs="Arial"/>
          <w:color w:val="212121"/>
        </w:rPr>
      </w:pPr>
      <w:r w:rsidRPr="008021BE">
        <w:rPr>
          <w:rFonts w:ascii="Arial" w:hAnsi="Arial" w:cs="Arial"/>
          <w:color w:val="212121"/>
        </w:rPr>
        <w:t>A psychiatrist does not need to see a patient in person to perform a thorough and comprehensive examination. Often, the applicant has great hardships to go to a certain location, and it is much easier if they could just do the examination from home. It does not limit the ability to get the right information and to evaluate appropriately in psychiatry. </w:t>
      </w:r>
    </w:p>
    <w:p w:rsidR="008021BE" w:rsidRPr="008021BE" w:rsidRDefault="008021BE" w:rsidP="008021BE">
      <w:pPr>
        <w:pStyle w:val="NormalWeb"/>
        <w:spacing w:before="0" w:beforeAutospacing="0" w:after="0" w:afterAutospacing="0"/>
        <w:jc w:val="left"/>
        <w:rPr>
          <w:rFonts w:ascii="Arial" w:hAnsi="Arial" w:cs="Arial"/>
          <w:color w:val="212121"/>
        </w:rPr>
      </w:pPr>
      <w:r w:rsidRPr="008021BE">
        <w:rPr>
          <w:rFonts w:ascii="Arial" w:hAnsi="Arial" w:cs="Arial"/>
          <w:color w:val="212121"/>
        </w:rPr>
        <w:t> </w:t>
      </w:r>
    </w:p>
    <w:p w:rsidR="008021BE" w:rsidRPr="008021BE" w:rsidRDefault="008021BE" w:rsidP="008021BE">
      <w:pPr>
        <w:pStyle w:val="NormalWeb"/>
        <w:spacing w:before="0" w:beforeAutospacing="0" w:after="0" w:afterAutospacing="0"/>
        <w:jc w:val="left"/>
        <w:rPr>
          <w:rStyle w:val="Heading2Char"/>
          <w:color w:val="212121"/>
        </w:rPr>
      </w:pPr>
      <w:r w:rsidRPr="008021BE">
        <w:rPr>
          <w:rFonts w:ascii="Arial" w:hAnsi="Arial" w:cs="Arial"/>
          <w:color w:val="212121"/>
        </w:rPr>
        <w:t>I would ask that you change this mechanism for remote health medical-legal evaluations to be limited to what would be the preference of the applicant and the PQME. Input from the defense in this context would have absolutely no meaning, but would allow the defense to potentially make it harder for both the applicant and the PQME. </w:t>
      </w:r>
    </w:p>
    <w:p w:rsidR="002C7C80" w:rsidRPr="002C7C80" w:rsidRDefault="002C7C80" w:rsidP="00D339DC">
      <w:pPr>
        <w:tabs>
          <w:tab w:val="left" w:pos="7200"/>
        </w:tabs>
        <w:jc w:val="left"/>
        <w:rPr>
          <w:rStyle w:val="Heading2Char"/>
        </w:rPr>
      </w:pPr>
      <w:r>
        <w:rPr>
          <w:rStyle w:val="Heading2Char"/>
        </w:rPr>
        <w:t>______________________________________________________________________</w:t>
      </w:r>
    </w:p>
    <w:p w:rsidR="002C7C80" w:rsidRDefault="002C7C80" w:rsidP="002C7C80">
      <w:pPr>
        <w:tabs>
          <w:tab w:val="left" w:pos="7200"/>
        </w:tabs>
        <w:spacing w:after="0" w:line="240" w:lineRule="auto"/>
        <w:jc w:val="left"/>
        <w:rPr>
          <w:rStyle w:val="Heading2Char"/>
        </w:rPr>
      </w:pPr>
      <w:r w:rsidRPr="002C7C80">
        <w:rPr>
          <w:rStyle w:val="Heading2Char"/>
          <w:b/>
        </w:rPr>
        <w:t>Alexandra Clarfield, Ph.D., QME</w:t>
      </w:r>
      <w:r>
        <w:rPr>
          <w:rStyle w:val="Heading2Char"/>
        </w:rPr>
        <w:tab/>
        <w:t>February 25, 2022</w:t>
      </w:r>
    </w:p>
    <w:p w:rsidR="002C7C80" w:rsidRDefault="002C7C80" w:rsidP="00D339DC">
      <w:pPr>
        <w:tabs>
          <w:tab w:val="left" w:pos="7200"/>
        </w:tabs>
        <w:jc w:val="left"/>
        <w:rPr>
          <w:rStyle w:val="Heading2Char"/>
        </w:rPr>
      </w:pPr>
      <w:r>
        <w:rPr>
          <w:rStyle w:val="Heading2Char"/>
        </w:rPr>
        <w:t>Licensed Psychologist</w:t>
      </w:r>
    </w:p>
    <w:p w:rsidR="002C7C80" w:rsidRPr="002C7C80" w:rsidRDefault="002C7C80" w:rsidP="002C7C80">
      <w:pPr>
        <w:spacing w:after="0" w:line="240" w:lineRule="auto"/>
        <w:jc w:val="left"/>
        <w:rPr>
          <w:rFonts w:ascii="Arial" w:eastAsia="Times New Roman" w:hAnsi="Arial" w:cs="Arial"/>
          <w:sz w:val="24"/>
          <w:szCs w:val="24"/>
        </w:rPr>
      </w:pPr>
      <w:r w:rsidRPr="002C7C80">
        <w:rPr>
          <w:rFonts w:ascii="Arial" w:eastAsia="Times New Roman" w:hAnsi="Arial" w:cs="Arial"/>
          <w:sz w:val="24"/>
          <w:szCs w:val="24"/>
        </w:rPr>
        <w:t>Please consider this an expression of my support and appreciation for the proposed changes in regulations guiding QME's.  </w:t>
      </w:r>
    </w:p>
    <w:p w:rsidR="002C7C80" w:rsidRPr="002C7C80" w:rsidRDefault="002C7C80" w:rsidP="002C7C80">
      <w:pPr>
        <w:spacing w:after="0" w:line="240" w:lineRule="auto"/>
        <w:jc w:val="left"/>
        <w:rPr>
          <w:rFonts w:ascii="Arial" w:eastAsia="Times New Roman" w:hAnsi="Arial" w:cs="Arial"/>
          <w:sz w:val="24"/>
          <w:szCs w:val="24"/>
        </w:rPr>
      </w:pPr>
    </w:p>
    <w:p w:rsidR="002C7C80" w:rsidRPr="002C7C80" w:rsidRDefault="002C7C80" w:rsidP="002C7C80">
      <w:pPr>
        <w:spacing w:after="0" w:line="240" w:lineRule="auto"/>
        <w:jc w:val="left"/>
        <w:rPr>
          <w:rFonts w:ascii="Arial" w:eastAsia="Times New Roman" w:hAnsi="Arial" w:cs="Arial"/>
          <w:sz w:val="24"/>
          <w:szCs w:val="24"/>
        </w:rPr>
      </w:pPr>
      <w:r w:rsidRPr="002C7C80">
        <w:rPr>
          <w:rFonts w:ascii="Arial" w:eastAsia="Times New Roman" w:hAnsi="Arial" w:cs="Arial"/>
          <w:sz w:val="24"/>
          <w:szCs w:val="24"/>
        </w:rPr>
        <w:t>Greater flexibility in scheduling would be helpful.  During the recent covid surge I have experienced many no-shows and late cancellations. These then become difficult to re-schedule.  Psychological evaluations require quite a bit of time and if my schedule is full already, it becomes difficult to manage.</w:t>
      </w:r>
    </w:p>
    <w:p w:rsidR="002C7C80" w:rsidRPr="002C7C80" w:rsidRDefault="002C7C80" w:rsidP="002C7C80">
      <w:pPr>
        <w:spacing w:after="0" w:line="240" w:lineRule="auto"/>
        <w:jc w:val="left"/>
        <w:rPr>
          <w:rFonts w:ascii="Arial" w:eastAsia="Times New Roman" w:hAnsi="Arial" w:cs="Arial"/>
          <w:sz w:val="24"/>
          <w:szCs w:val="24"/>
        </w:rPr>
      </w:pPr>
    </w:p>
    <w:p w:rsidR="002C7C80" w:rsidRPr="002C7C80" w:rsidRDefault="002C7C80" w:rsidP="002C7C80">
      <w:pPr>
        <w:spacing w:after="0" w:line="240" w:lineRule="auto"/>
        <w:jc w:val="left"/>
        <w:rPr>
          <w:rFonts w:ascii="Arial" w:eastAsia="Times New Roman" w:hAnsi="Arial" w:cs="Arial"/>
          <w:sz w:val="24"/>
          <w:szCs w:val="24"/>
        </w:rPr>
      </w:pPr>
      <w:r w:rsidRPr="002C7C80">
        <w:rPr>
          <w:rFonts w:ascii="Arial" w:eastAsia="Times New Roman" w:hAnsi="Arial" w:cs="Arial"/>
          <w:sz w:val="24"/>
          <w:szCs w:val="24"/>
        </w:rPr>
        <w:t>I am personally less invested in providing evaluations by televideo as I prefer meeting face to face with the applicant. That said, most psychological evaluators prefer the televideo option for a variety of reasons, and some claimants also prefer this format.  It appears this will benefit the injured worker by increasing the available options for providing and completing the evaluations in a timely fashion.  </w:t>
      </w:r>
    </w:p>
    <w:p w:rsidR="002C7C80" w:rsidRPr="002C7C80" w:rsidRDefault="002C7C80" w:rsidP="002C7C80">
      <w:pPr>
        <w:spacing w:after="0" w:line="240" w:lineRule="auto"/>
        <w:jc w:val="left"/>
        <w:rPr>
          <w:rFonts w:ascii="Arial" w:eastAsia="Times New Roman" w:hAnsi="Arial" w:cs="Arial"/>
          <w:sz w:val="24"/>
          <w:szCs w:val="24"/>
        </w:rPr>
      </w:pPr>
    </w:p>
    <w:p w:rsidR="002C7C80" w:rsidRPr="002C7C80" w:rsidRDefault="002C7C80" w:rsidP="002C7C80">
      <w:pPr>
        <w:spacing w:after="0" w:line="240" w:lineRule="auto"/>
        <w:jc w:val="left"/>
        <w:rPr>
          <w:rFonts w:ascii="Arial" w:eastAsia="Times New Roman" w:hAnsi="Arial" w:cs="Arial"/>
          <w:sz w:val="24"/>
          <w:szCs w:val="24"/>
        </w:rPr>
      </w:pPr>
      <w:r w:rsidRPr="002C7C80">
        <w:rPr>
          <w:rFonts w:ascii="Arial" w:eastAsia="Times New Roman" w:hAnsi="Arial" w:cs="Arial"/>
          <w:sz w:val="24"/>
          <w:szCs w:val="24"/>
        </w:rPr>
        <w:t>Thank you for considering the feedback from providers for the past couple of years.  This feels like a positive step, particularly in terms of establishing a more collaborative relationship where a variety of concerns can be raised and addressed. </w:t>
      </w:r>
    </w:p>
    <w:p w:rsidR="002C7C80" w:rsidRPr="002C7C80" w:rsidRDefault="002C7C80" w:rsidP="002C7C80">
      <w:pPr>
        <w:tabs>
          <w:tab w:val="left" w:pos="7200"/>
        </w:tabs>
        <w:spacing w:after="0" w:line="240" w:lineRule="auto"/>
        <w:jc w:val="left"/>
        <w:rPr>
          <w:rStyle w:val="Heading2Char"/>
        </w:rPr>
      </w:pPr>
    </w:p>
    <w:p w:rsidR="005C58DD" w:rsidRDefault="005C58DD" w:rsidP="00D339DC">
      <w:pPr>
        <w:tabs>
          <w:tab w:val="left" w:pos="7200"/>
        </w:tabs>
        <w:jc w:val="left"/>
        <w:rPr>
          <w:rStyle w:val="Heading2Char"/>
        </w:rPr>
      </w:pPr>
      <w:r>
        <w:rPr>
          <w:rStyle w:val="Heading2Char"/>
        </w:rPr>
        <w:t>______________________________________________________________________</w:t>
      </w:r>
    </w:p>
    <w:p w:rsidR="003F4609" w:rsidRPr="005C58DD" w:rsidRDefault="003F4609" w:rsidP="00D339DC">
      <w:pPr>
        <w:tabs>
          <w:tab w:val="left" w:pos="7200"/>
        </w:tabs>
        <w:jc w:val="left"/>
        <w:rPr>
          <w:rStyle w:val="Heading2Char"/>
        </w:rPr>
      </w:pPr>
      <w:r w:rsidRPr="005C58DD">
        <w:rPr>
          <w:rStyle w:val="Heading2Char"/>
          <w:b/>
        </w:rPr>
        <w:t>Anonymous</w:t>
      </w:r>
      <w:r>
        <w:rPr>
          <w:rStyle w:val="Heading2Char"/>
        </w:rPr>
        <w:tab/>
      </w:r>
      <w:r w:rsidRPr="005C58DD">
        <w:rPr>
          <w:rStyle w:val="Heading2Char"/>
        </w:rPr>
        <w:t>February 24, 2022</w:t>
      </w:r>
    </w:p>
    <w:p w:rsidR="00921F7E" w:rsidRDefault="00921F7E" w:rsidP="00921F7E">
      <w:pPr>
        <w:pStyle w:val="NormalWeb"/>
        <w:spacing w:before="0" w:beforeAutospacing="0" w:after="0" w:afterAutospacing="0"/>
        <w:jc w:val="left"/>
        <w:rPr>
          <w:rFonts w:ascii="Arial" w:hAnsi="Arial" w:cs="Arial"/>
        </w:rPr>
      </w:pPr>
      <w:r w:rsidRPr="00921F7E">
        <w:rPr>
          <w:rFonts w:ascii="Arial" w:hAnsi="Arial" w:cs="Arial"/>
        </w:rPr>
        <w:t>I want to thank the DWC for proposing these regulations. This is finally a breath of fresh air after a very dark period for QMEs. These regulations are good in that it helps QMEs with greater flexibility as QMEs have a significantly difficult job and the work is becoming increasingly complex. </w:t>
      </w:r>
    </w:p>
    <w:p w:rsidR="00921F7E" w:rsidRPr="00921F7E" w:rsidRDefault="00921F7E" w:rsidP="00921F7E">
      <w:pPr>
        <w:pStyle w:val="NormalWeb"/>
        <w:spacing w:before="0" w:beforeAutospacing="0" w:after="0" w:afterAutospacing="0"/>
        <w:jc w:val="left"/>
        <w:rPr>
          <w:rFonts w:ascii="Arial" w:hAnsi="Arial" w:cs="Arial"/>
        </w:rPr>
      </w:pPr>
    </w:p>
    <w:p w:rsidR="00921F7E" w:rsidRDefault="00921F7E" w:rsidP="00921F7E">
      <w:pPr>
        <w:pStyle w:val="NormalWeb"/>
        <w:spacing w:before="0" w:beforeAutospacing="0" w:after="0" w:afterAutospacing="0"/>
        <w:jc w:val="left"/>
        <w:rPr>
          <w:rFonts w:ascii="Arial" w:hAnsi="Arial" w:cs="Arial"/>
        </w:rPr>
      </w:pPr>
      <w:r w:rsidRPr="00921F7E">
        <w:rPr>
          <w:rFonts w:ascii="Arial" w:hAnsi="Arial" w:cs="Arial"/>
        </w:rPr>
        <w:lastRenderedPageBreak/>
        <w:t>There are a few suggestions that the DWC may wish to consider. </w:t>
      </w:r>
    </w:p>
    <w:p w:rsidR="00921F7E" w:rsidRPr="00921F7E" w:rsidRDefault="00921F7E" w:rsidP="00921F7E">
      <w:pPr>
        <w:pStyle w:val="NormalWeb"/>
        <w:spacing w:before="0" w:beforeAutospacing="0" w:after="0" w:afterAutospacing="0"/>
        <w:jc w:val="left"/>
        <w:rPr>
          <w:rFonts w:ascii="Arial" w:hAnsi="Arial" w:cs="Arial"/>
        </w:rPr>
      </w:pPr>
    </w:p>
    <w:p w:rsidR="00921F7E" w:rsidRPr="00921F7E" w:rsidRDefault="00921F7E" w:rsidP="00921F7E">
      <w:pPr>
        <w:numPr>
          <w:ilvl w:val="0"/>
          <w:numId w:val="108"/>
        </w:numPr>
        <w:spacing w:after="0" w:line="240" w:lineRule="auto"/>
        <w:jc w:val="left"/>
        <w:rPr>
          <w:rFonts w:ascii="Arial" w:eastAsia="Times New Roman" w:hAnsi="Arial" w:cs="Arial"/>
          <w:sz w:val="24"/>
          <w:szCs w:val="24"/>
        </w:rPr>
      </w:pPr>
      <w:r w:rsidRPr="00921F7E">
        <w:rPr>
          <w:rFonts w:ascii="Arial" w:eastAsia="Times New Roman" w:hAnsi="Arial" w:cs="Arial"/>
          <w:sz w:val="24"/>
          <w:szCs w:val="24"/>
        </w:rPr>
        <w:t>The DWC should consider continuing having the deadline for QME reports be 45 days. This really allows flexibility and quality of life for the QME. Also, the QMEs delivered around the time of deadlines tend to be significantly complex QMEs. Please remember these evaluations are getting more complex with longer continuous traumas and lack of adequate treatment. The “easy” QMEs are likely delivered much before this deadline. Also, the DWC should not worry about laziness being a factor for the extended deadline as it is not good from a financial or reputational perspective to deliver reports later. Again, this is to help the more or most complicated evaluations to have adequate thought and consideration. This also does not delay and resolution to cases. No one in this system resolves a very complex case faster because the report was 15 days later. The emergency regulations proved that 45 days works and makes the life of QME better and therefore improves the system. </w:t>
      </w:r>
    </w:p>
    <w:p w:rsidR="00921F7E" w:rsidRPr="00921F7E" w:rsidRDefault="00921F7E" w:rsidP="00921F7E">
      <w:pPr>
        <w:numPr>
          <w:ilvl w:val="0"/>
          <w:numId w:val="108"/>
        </w:numPr>
        <w:spacing w:after="0" w:line="240" w:lineRule="auto"/>
        <w:jc w:val="left"/>
        <w:rPr>
          <w:rFonts w:ascii="Arial" w:eastAsia="Times New Roman" w:hAnsi="Arial" w:cs="Arial"/>
          <w:sz w:val="24"/>
          <w:szCs w:val="24"/>
        </w:rPr>
      </w:pPr>
      <w:r w:rsidRPr="00921F7E">
        <w:rPr>
          <w:rFonts w:ascii="Arial" w:eastAsia="Times New Roman" w:hAnsi="Arial" w:cs="Arial"/>
          <w:sz w:val="24"/>
          <w:szCs w:val="24"/>
        </w:rPr>
        <w:t>If the DWC continues with 30 days as the deadline, if the deadline falls on a Saturday or Sunday, can the regulations allow the report to be delivered on Monday, so that the QMEs don’t have to worry about mailing in reports on the weekends? It is hard enough to find a post office to mail reports on a Sunday and hours or shorter on Saturday. Also, this will help QMEs have more time for themselves and their families or to do other work on the weekends rather than go to a post office. The same can be for supplemental reports. </w:t>
      </w:r>
    </w:p>
    <w:p w:rsidR="00921F7E" w:rsidRPr="00921F7E" w:rsidRDefault="00921F7E" w:rsidP="00921F7E">
      <w:pPr>
        <w:numPr>
          <w:ilvl w:val="0"/>
          <w:numId w:val="108"/>
        </w:numPr>
        <w:spacing w:after="0" w:line="240" w:lineRule="auto"/>
        <w:jc w:val="left"/>
        <w:rPr>
          <w:rFonts w:ascii="Arial" w:eastAsia="Times New Roman" w:hAnsi="Arial" w:cs="Arial"/>
          <w:sz w:val="24"/>
          <w:szCs w:val="24"/>
        </w:rPr>
      </w:pPr>
      <w:r w:rsidRPr="00921F7E">
        <w:rPr>
          <w:rFonts w:ascii="Arial" w:eastAsia="Times New Roman" w:hAnsi="Arial" w:cs="Arial"/>
          <w:sz w:val="24"/>
          <w:szCs w:val="24"/>
        </w:rPr>
        <w:t>There are times attorney claim to have sent records or supplemental requests that do not arrive at the office of QMEs. Can one regulation be that attorney’s offices are required to leave voice messages or talk to QME office staff to let them know that something has been sent and when it was mailed? Sometimes attorneys will send out supplemental request that have dates that are two months prior to them sending this. Sometimes these requests go out to the wrong office and the QME only finds out about this later, even though the appointment notification form clearly states where to send records. Obviously, this is increases the risk to be problematic. You can improve the system this way with better communication.  </w:t>
      </w:r>
    </w:p>
    <w:p w:rsidR="00921F7E" w:rsidRPr="00921F7E" w:rsidRDefault="00921F7E" w:rsidP="00921F7E">
      <w:pPr>
        <w:numPr>
          <w:ilvl w:val="0"/>
          <w:numId w:val="108"/>
        </w:numPr>
        <w:spacing w:after="0" w:line="240" w:lineRule="auto"/>
        <w:jc w:val="left"/>
        <w:rPr>
          <w:rFonts w:ascii="Arial" w:eastAsia="Times New Roman" w:hAnsi="Arial" w:cs="Arial"/>
          <w:sz w:val="24"/>
          <w:szCs w:val="24"/>
        </w:rPr>
      </w:pPr>
      <w:r w:rsidRPr="00921F7E">
        <w:rPr>
          <w:rFonts w:ascii="Arial" w:eastAsia="Times New Roman" w:hAnsi="Arial" w:cs="Arial"/>
          <w:sz w:val="24"/>
          <w:szCs w:val="24"/>
        </w:rPr>
        <w:t>Can the DWC help to eliminate paperwork? For example, on QME renewals, is it really necessary to send a copy of board certifications every time? Do QMEs need to pay a fee every year or can one fee be done once every two years? The Employee’s Disability Questionnaire is useless.  </w:t>
      </w:r>
    </w:p>
    <w:p w:rsidR="00921F7E" w:rsidRPr="00921F7E" w:rsidRDefault="00921F7E" w:rsidP="00921F7E">
      <w:pPr>
        <w:numPr>
          <w:ilvl w:val="0"/>
          <w:numId w:val="108"/>
        </w:numPr>
        <w:spacing w:after="0" w:line="240" w:lineRule="auto"/>
        <w:jc w:val="left"/>
        <w:rPr>
          <w:rFonts w:ascii="Arial" w:eastAsia="Times New Roman" w:hAnsi="Arial" w:cs="Arial"/>
          <w:sz w:val="24"/>
          <w:szCs w:val="24"/>
        </w:rPr>
      </w:pPr>
      <w:r w:rsidRPr="00921F7E">
        <w:rPr>
          <w:rFonts w:ascii="Arial" w:eastAsia="Times New Roman" w:hAnsi="Arial" w:cs="Arial"/>
          <w:sz w:val="24"/>
          <w:szCs w:val="24"/>
        </w:rPr>
        <w:t>Can the DWC ban credit card payments? QMEs lose money processing these. Do insurance companies get points or other perks on this? This seems to be a way to lower the fees of the fee schedule. </w:t>
      </w:r>
    </w:p>
    <w:p w:rsidR="00921F7E" w:rsidRPr="00921F7E" w:rsidRDefault="00921F7E" w:rsidP="00921F7E">
      <w:pPr>
        <w:numPr>
          <w:ilvl w:val="0"/>
          <w:numId w:val="108"/>
        </w:numPr>
        <w:spacing w:after="0" w:line="240" w:lineRule="auto"/>
        <w:jc w:val="left"/>
        <w:rPr>
          <w:rFonts w:ascii="Arial" w:eastAsia="Times New Roman" w:hAnsi="Arial" w:cs="Arial"/>
          <w:sz w:val="24"/>
          <w:szCs w:val="24"/>
        </w:rPr>
      </w:pPr>
      <w:r w:rsidRPr="00921F7E">
        <w:rPr>
          <w:rFonts w:ascii="Arial" w:eastAsia="Times New Roman" w:hAnsi="Arial" w:cs="Arial"/>
          <w:sz w:val="24"/>
          <w:szCs w:val="24"/>
        </w:rPr>
        <w:t>Can the DWC make sure that psych testing is paid? The insurance companies like to deny this testing and it is a hassle to try to collect.  </w:t>
      </w:r>
    </w:p>
    <w:p w:rsidR="00921F7E" w:rsidRPr="00921F7E" w:rsidRDefault="00921F7E" w:rsidP="00921F7E">
      <w:pPr>
        <w:pStyle w:val="NormalWeb"/>
        <w:spacing w:before="0" w:beforeAutospacing="0" w:after="0" w:afterAutospacing="0"/>
        <w:jc w:val="left"/>
        <w:rPr>
          <w:rFonts w:ascii="Arial" w:eastAsiaTheme="minorHAnsi" w:hAnsi="Arial" w:cs="Arial"/>
        </w:rPr>
      </w:pPr>
    </w:p>
    <w:p w:rsidR="00921F7E" w:rsidRDefault="00921F7E" w:rsidP="00921F7E">
      <w:pPr>
        <w:pStyle w:val="NormalWeb"/>
        <w:spacing w:before="0" w:beforeAutospacing="0" w:after="0" w:afterAutospacing="0"/>
        <w:jc w:val="left"/>
        <w:rPr>
          <w:rFonts w:ascii="Arial" w:hAnsi="Arial" w:cs="Arial"/>
        </w:rPr>
      </w:pPr>
      <w:r w:rsidRPr="00921F7E">
        <w:rPr>
          <w:rFonts w:ascii="Arial" w:hAnsi="Arial" w:cs="Arial"/>
        </w:rPr>
        <w:lastRenderedPageBreak/>
        <w:t>The last thing is the DWC needs follow up on the fee schedule. As described previously, QMEs are coming out of a very dark period. The new fee schedule is severely imbalanced. For example, those doing less work are getting paid the most. For psychs, many report just keeping up with the old fee schedule or making significantly less. Also, there are those in other specialties making significantly less as the do more complicated evaluations. </w:t>
      </w:r>
    </w:p>
    <w:p w:rsidR="00921F7E" w:rsidRPr="00921F7E" w:rsidRDefault="00921F7E" w:rsidP="00921F7E">
      <w:pPr>
        <w:pStyle w:val="NormalWeb"/>
        <w:spacing w:before="0" w:beforeAutospacing="0" w:after="0" w:afterAutospacing="0"/>
        <w:jc w:val="left"/>
        <w:rPr>
          <w:rFonts w:ascii="Arial" w:hAnsi="Arial" w:cs="Arial"/>
        </w:rPr>
      </w:pPr>
    </w:p>
    <w:p w:rsidR="00921F7E" w:rsidRPr="00921F7E" w:rsidRDefault="00921F7E" w:rsidP="00921F7E">
      <w:pPr>
        <w:pStyle w:val="NormalWeb"/>
        <w:spacing w:before="0" w:beforeAutospacing="0" w:after="0" w:afterAutospacing="0"/>
        <w:jc w:val="left"/>
        <w:rPr>
          <w:rFonts w:ascii="Arial" w:hAnsi="Arial" w:cs="Arial"/>
        </w:rPr>
      </w:pPr>
      <w:r w:rsidRPr="00921F7E">
        <w:rPr>
          <w:rFonts w:ascii="Arial" w:hAnsi="Arial" w:cs="Arial"/>
        </w:rPr>
        <w:t>As you become more experienced in this system, the evaluations referred often become more complicated. So they require more time and effort and the fee schedule simply is not covering 6 hour interviews. The fee schedule was based on the false assumption that records can be reviewed at 100 pages an hour. Because parties cull records of more complicated cases, this makes it harder to give more definitive opinions and it also makes it impossible to review records at 100 pages and hour as these are dense records.  </w:t>
      </w:r>
    </w:p>
    <w:p w:rsidR="00921F7E" w:rsidRDefault="00921F7E" w:rsidP="00921F7E">
      <w:pPr>
        <w:pStyle w:val="NormalWeb"/>
        <w:spacing w:before="0" w:beforeAutospacing="0" w:after="0" w:afterAutospacing="0"/>
        <w:jc w:val="left"/>
        <w:rPr>
          <w:rFonts w:ascii="Arial" w:hAnsi="Arial" w:cs="Arial"/>
        </w:rPr>
      </w:pPr>
      <w:r w:rsidRPr="00921F7E">
        <w:rPr>
          <w:rFonts w:ascii="Arial" w:hAnsi="Arial" w:cs="Arial"/>
        </w:rPr>
        <w:t>The worst paid evaluations are re-evaluations of persons whose condition have significantly worsened and come with dense or fewer records. It is possible to get paid just over 2000 dollars for almost a 100 page report. Some people report decades of relevant harassment and if there are no records with very dense records. </w:t>
      </w:r>
    </w:p>
    <w:p w:rsidR="00921F7E" w:rsidRPr="00921F7E" w:rsidRDefault="00921F7E" w:rsidP="00921F7E">
      <w:pPr>
        <w:pStyle w:val="NormalWeb"/>
        <w:spacing w:before="0" w:beforeAutospacing="0" w:after="0" w:afterAutospacing="0"/>
        <w:jc w:val="left"/>
        <w:rPr>
          <w:rFonts w:ascii="Arial" w:hAnsi="Arial" w:cs="Arial"/>
        </w:rPr>
      </w:pPr>
    </w:p>
    <w:p w:rsidR="00921F7E" w:rsidRDefault="00921F7E" w:rsidP="00921F7E">
      <w:pPr>
        <w:pStyle w:val="NormalWeb"/>
        <w:spacing w:before="0" w:beforeAutospacing="0" w:after="0" w:afterAutospacing="0"/>
        <w:jc w:val="left"/>
        <w:rPr>
          <w:rFonts w:ascii="Arial" w:hAnsi="Arial" w:cs="Arial"/>
        </w:rPr>
      </w:pPr>
      <w:r w:rsidRPr="00921F7E">
        <w:rPr>
          <w:rFonts w:ascii="Arial" w:hAnsi="Arial" w:cs="Arial"/>
        </w:rPr>
        <w:t>The DWC is not speaking to these QMEs and needs to make an effort to help this deep systemic problem. Some solutions would be the following:  </w:t>
      </w:r>
    </w:p>
    <w:p w:rsidR="00921F7E" w:rsidRPr="00921F7E" w:rsidRDefault="00921F7E" w:rsidP="00921F7E">
      <w:pPr>
        <w:pStyle w:val="NormalWeb"/>
        <w:spacing w:before="0" w:beforeAutospacing="0" w:after="0" w:afterAutospacing="0"/>
        <w:jc w:val="left"/>
        <w:rPr>
          <w:rFonts w:ascii="Arial" w:hAnsi="Arial" w:cs="Arial"/>
        </w:rPr>
      </w:pPr>
    </w:p>
    <w:p w:rsidR="00921F7E" w:rsidRPr="00921F7E" w:rsidRDefault="00921F7E" w:rsidP="00921F7E">
      <w:pPr>
        <w:numPr>
          <w:ilvl w:val="0"/>
          <w:numId w:val="109"/>
        </w:numPr>
        <w:spacing w:after="0" w:line="240" w:lineRule="auto"/>
        <w:jc w:val="left"/>
        <w:rPr>
          <w:rFonts w:ascii="Arial" w:eastAsia="Times New Roman" w:hAnsi="Arial" w:cs="Arial"/>
          <w:sz w:val="24"/>
          <w:szCs w:val="24"/>
        </w:rPr>
      </w:pPr>
      <w:r w:rsidRPr="00921F7E">
        <w:rPr>
          <w:rFonts w:ascii="Arial" w:eastAsia="Times New Roman" w:hAnsi="Arial" w:cs="Arial"/>
          <w:sz w:val="24"/>
          <w:szCs w:val="24"/>
        </w:rPr>
        <w:t>Put less weight on less complicated QMEs and more weight on complicated QMEs. This would help make sure that QMEs don’t get paid 2000 dollars for a 100 page report on a re-evaluation. This would also help overly high payments for less complicated reports. </w:t>
      </w:r>
    </w:p>
    <w:p w:rsidR="00921F7E" w:rsidRPr="00921F7E" w:rsidRDefault="00921F7E" w:rsidP="00921F7E">
      <w:pPr>
        <w:numPr>
          <w:ilvl w:val="0"/>
          <w:numId w:val="109"/>
        </w:numPr>
        <w:spacing w:after="0" w:line="240" w:lineRule="auto"/>
        <w:jc w:val="left"/>
        <w:rPr>
          <w:rFonts w:ascii="Arial" w:eastAsia="Times New Roman" w:hAnsi="Arial" w:cs="Arial"/>
          <w:sz w:val="24"/>
          <w:szCs w:val="24"/>
        </w:rPr>
      </w:pPr>
      <w:r w:rsidRPr="00921F7E">
        <w:rPr>
          <w:rFonts w:ascii="Arial" w:eastAsia="Times New Roman" w:hAnsi="Arial" w:cs="Arial"/>
          <w:sz w:val="24"/>
          <w:szCs w:val="24"/>
        </w:rPr>
        <w:t>Make sure labor code 5307.6 is recognized by the insurance companies so that QMEs can state the reasons why the fee schedule is grossly underpaying them for the report and be able to bill adequately. </w:t>
      </w:r>
    </w:p>
    <w:p w:rsidR="00921F7E" w:rsidRPr="00921F7E" w:rsidRDefault="00921F7E" w:rsidP="00921F7E">
      <w:pPr>
        <w:pStyle w:val="NormalWeb"/>
        <w:spacing w:before="0" w:beforeAutospacing="0" w:after="0" w:afterAutospacing="0"/>
        <w:jc w:val="left"/>
        <w:rPr>
          <w:rFonts w:ascii="Arial" w:eastAsiaTheme="minorHAnsi" w:hAnsi="Arial" w:cs="Arial"/>
        </w:rPr>
      </w:pPr>
    </w:p>
    <w:p w:rsidR="00921F7E" w:rsidRDefault="00921F7E" w:rsidP="00921F7E">
      <w:pPr>
        <w:pStyle w:val="NormalWeb"/>
        <w:spacing w:before="0" w:beforeAutospacing="0" w:after="0" w:afterAutospacing="0"/>
        <w:jc w:val="left"/>
        <w:rPr>
          <w:rFonts w:ascii="Arial" w:hAnsi="Arial" w:cs="Arial"/>
        </w:rPr>
      </w:pPr>
      <w:r w:rsidRPr="00921F7E">
        <w:rPr>
          <w:rFonts w:ascii="Arial" w:hAnsi="Arial" w:cs="Arial"/>
        </w:rPr>
        <w:t>Also, psychiatrists do not want to come into the system. It is rare to find a psychiatric treater and it is also getting hard to have training programs prepare psychiatrists to become QMEs because of the systemic problems. There is a recognized shortage of QMEs and psychiatrists would benefit from a higher multiplier to retain the relatively few psychiatrists in the system and attract more.  </w:t>
      </w:r>
    </w:p>
    <w:p w:rsidR="00921F7E" w:rsidRPr="00921F7E" w:rsidRDefault="00921F7E" w:rsidP="00921F7E">
      <w:pPr>
        <w:pStyle w:val="NormalWeb"/>
        <w:spacing w:before="0" w:beforeAutospacing="0" w:after="0" w:afterAutospacing="0"/>
        <w:jc w:val="left"/>
        <w:rPr>
          <w:rFonts w:ascii="Arial" w:hAnsi="Arial" w:cs="Arial"/>
        </w:rPr>
      </w:pPr>
    </w:p>
    <w:p w:rsidR="003F4609" w:rsidRDefault="00921F7E" w:rsidP="00921F7E">
      <w:pPr>
        <w:pStyle w:val="NormalWeb"/>
        <w:spacing w:before="0" w:beforeAutospacing="0" w:after="0" w:afterAutospacing="0"/>
        <w:jc w:val="left"/>
        <w:rPr>
          <w:rStyle w:val="Heading2Char"/>
        </w:rPr>
      </w:pPr>
      <w:r w:rsidRPr="00921F7E">
        <w:rPr>
          <w:rFonts w:ascii="Arial" w:hAnsi="Arial" w:cs="Arial"/>
        </w:rPr>
        <w:t>Again, thank you for the new proposed regulations. Please seriously look at the concerns regarding the complicated reports and psychiatrists. There is currently no adequate representation for these concerns. </w:t>
      </w:r>
    </w:p>
    <w:p w:rsidR="003F4609" w:rsidRDefault="003F4609" w:rsidP="00D339DC">
      <w:pPr>
        <w:tabs>
          <w:tab w:val="left" w:pos="7200"/>
        </w:tabs>
        <w:jc w:val="left"/>
        <w:rPr>
          <w:rStyle w:val="Heading2Char"/>
        </w:rPr>
      </w:pPr>
      <w:r>
        <w:rPr>
          <w:rStyle w:val="Heading2Char"/>
        </w:rPr>
        <w:t>______________________________________________________________________</w:t>
      </w:r>
    </w:p>
    <w:p w:rsidR="003F4609" w:rsidRDefault="003F4609" w:rsidP="003F4609">
      <w:pPr>
        <w:tabs>
          <w:tab w:val="left" w:pos="7200"/>
        </w:tabs>
        <w:spacing w:after="0" w:line="240" w:lineRule="auto"/>
        <w:jc w:val="left"/>
        <w:rPr>
          <w:rStyle w:val="Heading2Char"/>
        </w:rPr>
      </w:pPr>
      <w:r w:rsidRPr="003F4609">
        <w:rPr>
          <w:rStyle w:val="Heading2Char"/>
          <w:b/>
        </w:rPr>
        <w:t>Marjorie Cohn, Ph.D.</w:t>
      </w:r>
      <w:r>
        <w:rPr>
          <w:rStyle w:val="Heading2Char"/>
        </w:rPr>
        <w:tab/>
        <w:t>February 24, 2022</w:t>
      </w:r>
    </w:p>
    <w:p w:rsidR="003F4609" w:rsidRDefault="003F4609" w:rsidP="00D339DC">
      <w:pPr>
        <w:tabs>
          <w:tab w:val="left" w:pos="7200"/>
        </w:tabs>
        <w:jc w:val="left"/>
        <w:rPr>
          <w:rStyle w:val="Heading2Char"/>
        </w:rPr>
      </w:pPr>
      <w:r>
        <w:rPr>
          <w:rStyle w:val="Heading2Char"/>
        </w:rPr>
        <w:t>Clinical Psychologist</w:t>
      </w:r>
    </w:p>
    <w:p w:rsidR="003F4609" w:rsidRDefault="003F4609" w:rsidP="003F4609">
      <w:pPr>
        <w:spacing w:after="0" w:line="240" w:lineRule="auto"/>
        <w:rPr>
          <w:rFonts w:ascii="Arial" w:eastAsia="Times New Roman" w:hAnsi="Arial" w:cs="Arial"/>
          <w:sz w:val="24"/>
          <w:szCs w:val="24"/>
        </w:rPr>
      </w:pPr>
      <w:r w:rsidRPr="003F4609">
        <w:rPr>
          <w:rFonts w:ascii="Arial" w:eastAsia="Times New Roman" w:hAnsi="Arial" w:cs="Arial"/>
          <w:sz w:val="24"/>
          <w:szCs w:val="24"/>
        </w:rPr>
        <w:lastRenderedPageBreak/>
        <w:t xml:space="preserve">I support the newly proposed changes and appreciate the thought that has gone into these considerations on the part of the DWC.  From what I can see, if these changes are approved, their implementation will assist with overall system efficiency.  Applicants will receive more convenient and conducive evaluations which will help in moving their cases forward.  Electronic service of reports will also help by getting reports to the parties more promptly. </w:t>
      </w:r>
    </w:p>
    <w:p w:rsidR="003F4609" w:rsidRPr="003F4609" w:rsidRDefault="003F4609" w:rsidP="003F4609">
      <w:pPr>
        <w:spacing w:after="0" w:line="240" w:lineRule="auto"/>
        <w:rPr>
          <w:rFonts w:ascii="Arial" w:eastAsia="Times New Roman" w:hAnsi="Arial" w:cs="Arial"/>
          <w:sz w:val="24"/>
          <w:szCs w:val="24"/>
        </w:rPr>
      </w:pPr>
      <w:r w:rsidRPr="003F4609">
        <w:rPr>
          <w:rFonts w:ascii="Arial" w:eastAsia="Times New Roman" w:hAnsi="Arial" w:cs="Arial"/>
          <w:sz w:val="24"/>
          <w:szCs w:val="24"/>
        </w:rPr>
        <w:t xml:space="preserve">  </w:t>
      </w:r>
    </w:p>
    <w:p w:rsidR="003F4609" w:rsidRPr="003F4609" w:rsidRDefault="003F4609" w:rsidP="003F4609">
      <w:pPr>
        <w:spacing w:after="0" w:line="240" w:lineRule="auto"/>
        <w:rPr>
          <w:rFonts w:ascii="Arial" w:eastAsia="Times New Roman" w:hAnsi="Arial" w:cs="Arial"/>
          <w:sz w:val="24"/>
          <w:szCs w:val="24"/>
        </w:rPr>
      </w:pPr>
      <w:r w:rsidRPr="003F4609">
        <w:rPr>
          <w:rFonts w:ascii="Arial" w:eastAsia="Times New Roman" w:hAnsi="Arial" w:cs="Arial"/>
          <w:sz w:val="24"/>
          <w:szCs w:val="24"/>
        </w:rPr>
        <w:t xml:space="preserve">Thank you.  </w:t>
      </w:r>
    </w:p>
    <w:p w:rsidR="003F4609" w:rsidRPr="003F4609" w:rsidRDefault="003F4609" w:rsidP="003F4609">
      <w:pPr>
        <w:tabs>
          <w:tab w:val="left" w:pos="7200"/>
        </w:tabs>
        <w:spacing w:after="0" w:line="240" w:lineRule="auto"/>
        <w:jc w:val="left"/>
        <w:rPr>
          <w:rStyle w:val="Heading2Char"/>
        </w:rPr>
      </w:pPr>
      <w:r>
        <w:rPr>
          <w:rStyle w:val="Heading2Char"/>
        </w:rPr>
        <w:t>______________________________________________________________________</w:t>
      </w:r>
    </w:p>
    <w:p w:rsidR="003F4609" w:rsidRDefault="003F4609" w:rsidP="003F4609">
      <w:pPr>
        <w:tabs>
          <w:tab w:val="left" w:pos="7200"/>
        </w:tabs>
        <w:spacing w:after="0" w:line="240" w:lineRule="auto"/>
        <w:jc w:val="left"/>
        <w:rPr>
          <w:rStyle w:val="Heading2Char"/>
          <w:b/>
        </w:rPr>
      </w:pPr>
    </w:p>
    <w:p w:rsidR="003F4609" w:rsidRDefault="003F4609" w:rsidP="003F4609">
      <w:pPr>
        <w:tabs>
          <w:tab w:val="left" w:pos="7200"/>
        </w:tabs>
        <w:spacing w:after="0" w:line="240" w:lineRule="auto"/>
        <w:jc w:val="left"/>
        <w:rPr>
          <w:rStyle w:val="Heading2Char"/>
        </w:rPr>
      </w:pPr>
      <w:r w:rsidRPr="003F4609">
        <w:rPr>
          <w:rStyle w:val="Heading2Char"/>
          <w:b/>
        </w:rPr>
        <w:t>Gangaw Zaw, Ph.D.</w:t>
      </w:r>
      <w:r>
        <w:rPr>
          <w:rStyle w:val="Heading2Char"/>
        </w:rPr>
        <w:tab/>
        <w:t>February 24, 2022</w:t>
      </w:r>
    </w:p>
    <w:p w:rsidR="003F4609" w:rsidRDefault="003F4609" w:rsidP="00D339DC">
      <w:pPr>
        <w:tabs>
          <w:tab w:val="left" w:pos="7200"/>
        </w:tabs>
        <w:jc w:val="left"/>
        <w:rPr>
          <w:rStyle w:val="Heading2Char"/>
        </w:rPr>
      </w:pPr>
      <w:r>
        <w:rPr>
          <w:rStyle w:val="Heading2Char"/>
        </w:rPr>
        <w:t>Forensic Psychologist</w:t>
      </w:r>
    </w:p>
    <w:p w:rsidR="003F4609" w:rsidRPr="003F4609" w:rsidRDefault="003F4609" w:rsidP="00D339DC">
      <w:pPr>
        <w:tabs>
          <w:tab w:val="left" w:pos="7200"/>
        </w:tabs>
        <w:jc w:val="left"/>
        <w:rPr>
          <w:rStyle w:val="Heading2Char"/>
        </w:rPr>
      </w:pPr>
      <w:r>
        <w:rPr>
          <w:rStyle w:val="Heading2Char"/>
        </w:rPr>
        <w:t>I appreciate the new regulation proposals.  Thank you very much.  I was wondering if the 15 day extension for report submission could also be reconsidered.</w:t>
      </w:r>
    </w:p>
    <w:p w:rsidR="003F4609" w:rsidRDefault="003F4609" w:rsidP="00D339DC">
      <w:pPr>
        <w:tabs>
          <w:tab w:val="left" w:pos="7200"/>
        </w:tabs>
        <w:jc w:val="left"/>
        <w:rPr>
          <w:rStyle w:val="Heading2Char"/>
        </w:rPr>
      </w:pPr>
      <w:r>
        <w:rPr>
          <w:rStyle w:val="Heading2Char"/>
        </w:rPr>
        <w:t>______________________________________________________________________</w:t>
      </w:r>
    </w:p>
    <w:p w:rsidR="003F4609" w:rsidRDefault="003F4609" w:rsidP="00D339DC">
      <w:pPr>
        <w:tabs>
          <w:tab w:val="left" w:pos="7200"/>
        </w:tabs>
        <w:jc w:val="left"/>
        <w:rPr>
          <w:rStyle w:val="Heading2Char"/>
        </w:rPr>
      </w:pPr>
      <w:r w:rsidRPr="003F4609">
        <w:rPr>
          <w:rStyle w:val="Heading2Char"/>
          <w:b/>
        </w:rPr>
        <w:t>Manijeh Ryan, MD</w:t>
      </w:r>
      <w:r>
        <w:rPr>
          <w:rStyle w:val="Heading2Char"/>
        </w:rPr>
        <w:tab/>
        <w:t>February 24, 2022</w:t>
      </w:r>
    </w:p>
    <w:p w:rsidR="003F4609" w:rsidRPr="003F4609" w:rsidRDefault="003F4609" w:rsidP="00D339DC">
      <w:pPr>
        <w:tabs>
          <w:tab w:val="left" w:pos="7200"/>
        </w:tabs>
        <w:jc w:val="left"/>
        <w:rPr>
          <w:rStyle w:val="Heading2Char"/>
        </w:rPr>
      </w:pPr>
      <w:r>
        <w:rPr>
          <w:rStyle w:val="Heading2Char"/>
        </w:rPr>
        <w:t>Thank you for all your hard work.</w:t>
      </w:r>
    </w:p>
    <w:p w:rsidR="0034796C" w:rsidRDefault="0034796C" w:rsidP="00D339DC">
      <w:pPr>
        <w:tabs>
          <w:tab w:val="left" w:pos="7200"/>
        </w:tabs>
        <w:jc w:val="left"/>
        <w:rPr>
          <w:rStyle w:val="Heading2Char"/>
        </w:rPr>
      </w:pPr>
      <w:r>
        <w:rPr>
          <w:rStyle w:val="Heading2Char"/>
        </w:rPr>
        <w:t>______________________________________________________________________</w:t>
      </w:r>
    </w:p>
    <w:p w:rsidR="00776E72" w:rsidRDefault="00776E72" w:rsidP="00D339DC">
      <w:pPr>
        <w:tabs>
          <w:tab w:val="left" w:pos="7200"/>
        </w:tabs>
        <w:jc w:val="left"/>
        <w:rPr>
          <w:rStyle w:val="Heading2Char"/>
        </w:rPr>
      </w:pPr>
      <w:r w:rsidRPr="0034796C">
        <w:rPr>
          <w:rStyle w:val="Heading2Char"/>
          <w:b/>
        </w:rPr>
        <w:t>Joshua Kirz, PhD</w:t>
      </w:r>
      <w:r>
        <w:rPr>
          <w:rStyle w:val="Heading2Char"/>
        </w:rPr>
        <w:tab/>
        <w:t>February 24, 2022</w:t>
      </w:r>
    </w:p>
    <w:p w:rsidR="00776E72" w:rsidRPr="00776E72" w:rsidRDefault="00776E72" w:rsidP="0034796C">
      <w:pPr>
        <w:spacing w:after="0" w:line="240" w:lineRule="auto"/>
        <w:jc w:val="left"/>
        <w:rPr>
          <w:rFonts w:ascii="Arial" w:eastAsia="Times New Roman" w:hAnsi="Arial" w:cs="Arial"/>
          <w:sz w:val="24"/>
          <w:szCs w:val="24"/>
        </w:rPr>
      </w:pPr>
      <w:r w:rsidRPr="00776E72">
        <w:rPr>
          <w:rFonts w:ascii="Arial" w:eastAsia="Times New Roman" w:hAnsi="Arial" w:cs="Arial"/>
          <w:sz w:val="24"/>
          <w:szCs w:val="24"/>
        </w:rPr>
        <w:t>I am in support of the proposed changes. Thanks to the DWC for their e</w:t>
      </w:r>
      <w:r w:rsidR="0034796C">
        <w:rPr>
          <w:rFonts w:ascii="Arial" w:eastAsia="Times New Roman" w:hAnsi="Arial" w:cs="Arial"/>
          <w:sz w:val="24"/>
          <w:szCs w:val="24"/>
        </w:rPr>
        <w:t>fforts in improving the system!</w:t>
      </w:r>
    </w:p>
    <w:p w:rsidR="0034796C" w:rsidRDefault="0034796C" w:rsidP="0034796C">
      <w:pPr>
        <w:spacing w:after="0" w:line="240" w:lineRule="auto"/>
        <w:jc w:val="left"/>
        <w:rPr>
          <w:rFonts w:ascii="Arial" w:eastAsia="Times New Roman" w:hAnsi="Arial" w:cs="Arial"/>
          <w:sz w:val="24"/>
          <w:szCs w:val="24"/>
        </w:rPr>
      </w:pPr>
    </w:p>
    <w:p w:rsidR="00776E72" w:rsidRDefault="00776E72" w:rsidP="0034796C">
      <w:pPr>
        <w:spacing w:after="0" w:line="240" w:lineRule="auto"/>
        <w:jc w:val="left"/>
        <w:rPr>
          <w:rFonts w:ascii="Arial" w:eastAsia="Times New Roman" w:hAnsi="Arial" w:cs="Arial"/>
          <w:sz w:val="24"/>
          <w:szCs w:val="24"/>
        </w:rPr>
      </w:pPr>
      <w:r w:rsidRPr="00776E72">
        <w:rPr>
          <w:rFonts w:ascii="Arial" w:eastAsia="Times New Roman" w:hAnsi="Arial" w:cs="Arial"/>
          <w:sz w:val="24"/>
          <w:szCs w:val="24"/>
        </w:rPr>
        <w:t>I particularly appreciate the proposal to continue remote health evaluations. For specialties like mine (mental health), everyone wins. I will not belabor the long list of advantages.</w:t>
      </w:r>
    </w:p>
    <w:p w:rsidR="0034796C" w:rsidRPr="00776E72" w:rsidRDefault="0034796C" w:rsidP="0034796C">
      <w:pPr>
        <w:spacing w:after="0" w:line="240" w:lineRule="auto"/>
        <w:jc w:val="left"/>
        <w:rPr>
          <w:rFonts w:ascii="Arial" w:eastAsia="Times New Roman" w:hAnsi="Arial" w:cs="Arial"/>
          <w:sz w:val="24"/>
          <w:szCs w:val="24"/>
        </w:rPr>
      </w:pPr>
    </w:p>
    <w:p w:rsidR="00776E72" w:rsidRDefault="00776E72" w:rsidP="0034796C">
      <w:pPr>
        <w:tabs>
          <w:tab w:val="left" w:pos="7200"/>
        </w:tabs>
        <w:spacing w:after="0" w:line="240" w:lineRule="auto"/>
        <w:jc w:val="left"/>
        <w:rPr>
          <w:rFonts w:ascii="Arial" w:eastAsia="Times New Roman" w:hAnsi="Arial" w:cs="Arial"/>
          <w:sz w:val="24"/>
          <w:szCs w:val="24"/>
        </w:rPr>
      </w:pPr>
      <w:r w:rsidRPr="00776E72">
        <w:rPr>
          <w:rFonts w:ascii="Arial" w:eastAsia="Times New Roman" w:hAnsi="Arial" w:cs="Arial"/>
          <w:sz w:val="24"/>
          <w:szCs w:val="24"/>
        </w:rPr>
        <w:t>I agree with others that electronic submission of reports would be helpful. When factoring in all the copies needed for the parties (including for bill review because the adjuster doesn't send them the report), I often print 200 pages per case. What a terrible waste of trees. I understand the Division is already working on this, so thank you for that as well</w:t>
      </w:r>
      <w:r w:rsidR="0034796C">
        <w:rPr>
          <w:rFonts w:ascii="Arial" w:eastAsia="Times New Roman" w:hAnsi="Arial" w:cs="Arial"/>
          <w:sz w:val="24"/>
          <w:szCs w:val="24"/>
        </w:rPr>
        <w:t>.</w:t>
      </w:r>
    </w:p>
    <w:p w:rsidR="0034796C" w:rsidRPr="0034796C" w:rsidRDefault="0034796C" w:rsidP="0034796C">
      <w:pPr>
        <w:tabs>
          <w:tab w:val="left" w:pos="7200"/>
        </w:tabs>
        <w:spacing w:after="0" w:line="240" w:lineRule="auto"/>
        <w:jc w:val="left"/>
        <w:rPr>
          <w:rStyle w:val="Heading2Char"/>
          <w:rFonts w:eastAsia="Times New Roman"/>
        </w:rPr>
      </w:pPr>
    </w:p>
    <w:p w:rsidR="000638AC" w:rsidRDefault="000638AC" w:rsidP="00D339DC">
      <w:pPr>
        <w:tabs>
          <w:tab w:val="left" w:pos="7200"/>
        </w:tabs>
        <w:jc w:val="left"/>
        <w:rPr>
          <w:rStyle w:val="Heading2Char"/>
        </w:rPr>
      </w:pPr>
      <w:r>
        <w:rPr>
          <w:rStyle w:val="Heading2Char"/>
        </w:rPr>
        <w:t>______________________________________________________________________</w:t>
      </w:r>
    </w:p>
    <w:p w:rsidR="000638AC" w:rsidRPr="000638AC" w:rsidRDefault="000638AC" w:rsidP="000638AC">
      <w:pPr>
        <w:tabs>
          <w:tab w:val="left" w:pos="7200"/>
        </w:tabs>
        <w:spacing w:after="0" w:line="240" w:lineRule="auto"/>
        <w:jc w:val="left"/>
        <w:rPr>
          <w:rStyle w:val="Heading2Char"/>
        </w:rPr>
      </w:pPr>
      <w:r w:rsidRPr="000638AC">
        <w:rPr>
          <w:rStyle w:val="Heading2Char"/>
          <w:b/>
        </w:rPr>
        <w:t>Andrea Guzman, Claims Regulatory Director</w:t>
      </w:r>
      <w:r>
        <w:rPr>
          <w:rStyle w:val="Heading2Char"/>
        </w:rPr>
        <w:tab/>
      </w:r>
      <w:r w:rsidRPr="000638AC">
        <w:rPr>
          <w:rStyle w:val="Heading2Char"/>
        </w:rPr>
        <w:t>February 24, 2022</w:t>
      </w:r>
    </w:p>
    <w:p w:rsidR="000638AC" w:rsidRPr="000638AC" w:rsidRDefault="000638AC" w:rsidP="00D339DC">
      <w:pPr>
        <w:tabs>
          <w:tab w:val="left" w:pos="7200"/>
        </w:tabs>
        <w:jc w:val="left"/>
        <w:rPr>
          <w:rStyle w:val="Heading2Char"/>
        </w:rPr>
      </w:pPr>
      <w:r w:rsidRPr="000638AC">
        <w:rPr>
          <w:rStyle w:val="Heading2Char"/>
        </w:rPr>
        <w:t>State Compensation Insurance Fund</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Default="000638AC" w:rsidP="000638AC">
      <w:pPr>
        <w:autoSpaceDE w:val="0"/>
        <w:autoSpaceDN w:val="0"/>
        <w:adjustRightInd w:val="0"/>
        <w:spacing w:after="0" w:line="240" w:lineRule="auto"/>
        <w:jc w:val="left"/>
        <w:rPr>
          <w:rFonts w:ascii="Arial" w:hAnsi="Arial" w:cs="Arial"/>
          <w:b/>
          <w:bCs/>
          <w:color w:val="202020"/>
          <w:sz w:val="24"/>
          <w:szCs w:val="24"/>
        </w:rPr>
      </w:pPr>
      <w:r w:rsidRPr="000638AC">
        <w:rPr>
          <w:rFonts w:ascii="Arial" w:hAnsi="Arial" w:cs="Arial"/>
          <w:b/>
          <w:bCs/>
          <w:color w:val="000000"/>
          <w:sz w:val="24"/>
          <w:szCs w:val="24"/>
        </w:rPr>
        <w:t xml:space="preserve">I. </w:t>
      </w:r>
      <w:r w:rsidRPr="000638AC">
        <w:rPr>
          <w:rFonts w:ascii="Arial" w:hAnsi="Arial" w:cs="Arial"/>
          <w:b/>
          <w:bCs/>
          <w:color w:val="202020"/>
          <w:sz w:val="24"/>
          <w:szCs w:val="24"/>
        </w:rPr>
        <w:t xml:space="preserve">§ 34. Appointment Notification and Cancellation </w:t>
      </w:r>
    </w:p>
    <w:p w:rsidR="000638AC" w:rsidRPr="000638AC" w:rsidRDefault="000638AC" w:rsidP="000638AC">
      <w:pPr>
        <w:autoSpaceDE w:val="0"/>
        <w:autoSpaceDN w:val="0"/>
        <w:adjustRightInd w:val="0"/>
        <w:spacing w:after="0" w:line="240" w:lineRule="auto"/>
        <w:jc w:val="left"/>
        <w:rPr>
          <w:rFonts w:ascii="Arial" w:hAnsi="Arial" w:cs="Arial"/>
          <w:color w:val="202020"/>
          <w:sz w:val="24"/>
          <w:szCs w:val="24"/>
        </w:rPr>
      </w:pP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r w:rsidRPr="000638AC">
        <w:rPr>
          <w:rFonts w:ascii="Arial" w:hAnsi="Arial" w:cs="Arial"/>
          <w:b/>
          <w:bCs/>
          <w:color w:val="000000"/>
          <w:sz w:val="24"/>
          <w:szCs w:val="24"/>
        </w:rPr>
        <w:t>Discussion</w:t>
      </w:r>
      <w:r w:rsidRPr="000638AC">
        <w:rPr>
          <w:rFonts w:ascii="Arial" w:hAnsi="Arial" w:cs="Arial"/>
          <w:color w:val="000000"/>
          <w:sz w:val="24"/>
          <w:szCs w:val="24"/>
        </w:rPr>
        <w:t xml:space="preserve">: </w:t>
      </w:r>
    </w:p>
    <w:p w:rsidR="000638AC" w:rsidRDefault="000638AC" w:rsidP="000638AC">
      <w:pPr>
        <w:autoSpaceDE w:val="0"/>
        <w:autoSpaceDN w:val="0"/>
        <w:adjustRightInd w:val="0"/>
        <w:spacing w:after="0" w:line="240" w:lineRule="auto"/>
        <w:jc w:val="left"/>
        <w:rPr>
          <w:rFonts w:ascii="Arial" w:hAnsi="Arial" w:cs="Arial"/>
          <w:color w:val="000000"/>
          <w:sz w:val="24"/>
          <w:szCs w:val="24"/>
        </w:rPr>
      </w:pPr>
      <w:r w:rsidRPr="000638AC">
        <w:rPr>
          <w:rFonts w:ascii="Arial" w:hAnsi="Arial" w:cs="Arial"/>
          <w:color w:val="000000"/>
          <w:sz w:val="24"/>
          <w:szCs w:val="24"/>
        </w:rPr>
        <w:t xml:space="preserve">The DWC proposes deleting the reference to “Agreed Panel QME” throughout Section 34. This change conflicts with other regulations under this Article and the Labor Code, which presently continue to reference Agreed Panel QMEs along with specific requirements related to this type of evaluator. </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Default="000638AC" w:rsidP="000638AC">
      <w:pPr>
        <w:autoSpaceDE w:val="0"/>
        <w:autoSpaceDN w:val="0"/>
        <w:adjustRightInd w:val="0"/>
        <w:spacing w:after="0" w:line="240" w:lineRule="auto"/>
        <w:jc w:val="left"/>
        <w:rPr>
          <w:rFonts w:ascii="Arial" w:hAnsi="Arial" w:cs="Arial"/>
          <w:color w:val="000000"/>
          <w:sz w:val="24"/>
          <w:szCs w:val="24"/>
        </w:rPr>
      </w:pPr>
      <w:r w:rsidRPr="000638AC">
        <w:rPr>
          <w:rFonts w:ascii="Arial" w:hAnsi="Arial" w:cs="Arial"/>
          <w:color w:val="000000"/>
          <w:sz w:val="24"/>
          <w:szCs w:val="24"/>
        </w:rPr>
        <w:t xml:space="preserve">Here, the lack of consistency may lead to different interpretations of what an Agreed Panel QME should now be deemed as applied in other regulations and the Labor Code. Uniformity with use of this term in the Labor Code and regulations is needed to avert conflict. </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r w:rsidRPr="000638AC">
        <w:rPr>
          <w:rFonts w:ascii="Arial" w:hAnsi="Arial" w:cs="Arial"/>
          <w:b/>
          <w:bCs/>
          <w:color w:val="000000"/>
          <w:sz w:val="24"/>
          <w:szCs w:val="24"/>
        </w:rPr>
        <w:t xml:space="preserve">Recommendation: </w:t>
      </w:r>
    </w:p>
    <w:p w:rsidR="000638AC" w:rsidRDefault="000638AC" w:rsidP="000638AC">
      <w:pPr>
        <w:autoSpaceDE w:val="0"/>
        <w:autoSpaceDN w:val="0"/>
        <w:adjustRightInd w:val="0"/>
        <w:spacing w:after="0" w:line="240" w:lineRule="auto"/>
        <w:jc w:val="left"/>
        <w:rPr>
          <w:rFonts w:ascii="Arial" w:hAnsi="Arial" w:cs="Arial"/>
          <w:color w:val="000000"/>
          <w:sz w:val="24"/>
          <w:szCs w:val="24"/>
        </w:rPr>
      </w:pPr>
      <w:r w:rsidRPr="000638AC">
        <w:rPr>
          <w:rFonts w:ascii="Arial" w:hAnsi="Arial" w:cs="Arial"/>
          <w:color w:val="000000"/>
          <w:sz w:val="24"/>
          <w:szCs w:val="24"/>
        </w:rPr>
        <w:t xml:space="preserve">For the reasons indicated above, State Fund requests clarity and consistency on how to apply the change. </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Default="000638AC" w:rsidP="000638AC">
      <w:pPr>
        <w:autoSpaceDE w:val="0"/>
        <w:autoSpaceDN w:val="0"/>
        <w:adjustRightInd w:val="0"/>
        <w:spacing w:after="0" w:line="240" w:lineRule="auto"/>
        <w:jc w:val="left"/>
        <w:rPr>
          <w:rFonts w:ascii="Arial" w:hAnsi="Arial" w:cs="Arial"/>
          <w:b/>
          <w:bCs/>
          <w:color w:val="000000"/>
          <w:sz w:val="24"/>
          <w:szCs w:val="24"/>
        </w:rPr>
      </w:pPr>
      <w:r w:rsidRPr="000638AC">
        <w:rPr>
          <w:rFonts w:ascii="Arial" w:hAnsi="Arial" w:cs="Arial"/>
          <w:b/>
          <w:bCs/>
          <w:color w:val="000000"/>
          <w:sz w:val="24"/>
          <w:szCs w:val="24"/>
        </w:rPr>
        <w:t xml:space="preserve">Discussion: </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Default="000638AC" w:rsidP="000638AC">
      <w:pPr>
        <w:autoSpaceDE w:val="0"/>
        <w:autoSpaceDN w:val="0"/>
        <w:adjustRightInd w:val="0"/>
        <w:spacing w:after="0" w:line="240" w:lineRule="auto"/>
        <w:jc w:val="left"/>
        <w:rPr>
          <w:rFonts w:ascii="Arial" w:hAnsi="Arial" w:cs="Arial"/>
          <w:color w:val="000000"/>
          <w:sz w:val="24"/>
          <w:szCs w:val="24"/>
        </w:rPr>
      </w:pPr>
      <w:r w:rsidRPr="000638AC">
        <w:rPr>
          <w:rFonts w:ascii="Arial" w:hAnsi="Arial" w:cs="Arial"/>
          <w:color w:val="000000"/>
          <w:sz w:val="24"/>
          <w:szCs w:val="24"/>
        </w:rPr>
        <w:t xml:space="preserve">In subsection (h), the DWC’s proposed amendment allowing for the electronic service of a cancellation includes defining the cancellation date as from the date of the “electronic proof of service”. However, the use of this term “proof of service” adds a level of formal service that may not have been intended. Clarity on the requirement for documentation of proof of electronic transmission and/or delivery is needed. </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Default="000638AC" w:rsidP="000638AC">
      <w:pPr>
        <w:tabs>
          <w:tab w:val="left" w:pos="7200"/>
        </w:tabs>
        <w:spacing w:after="0" w:line="240" w:lineRule="auto"/>
        <w:jc w:val="left"/>
        <w:rPr>
          <w:rFonts w:ascii="Arial" w:hAnsi="Arial" w:cs="Arial"/>
          <w:color w:val="000000"/>
          <w:sz w:val="24"/>
          <w:szCs w:val="24"/>
        </w:rPr>
      </w:pPr>
      <w:r w:rsidRPr="000638AC">
        <w:rPr>
          <w:rFonts w:ascii="Arial" w:hAnsi="Arial" w:cs="Arial"/>
          <w:i/>
          <w:iCs/>
          <w:color w:val="000000"/>
          <w:sz w:val="24"/>
          <w:szCs w:val="24"/>
        </w:rPr>
        <w:t>(h)</w:t>
      </w:r>
      <w:r w:rsidRPr="000638AC">
        <w:rPr>
          <w:rFonts w:ascii="Arial" w:hAnsi="Arial" w:cs="Arial"/>
          <w:i/>
          <w:iCs/>
          <w:strike/>
          <w:color w:val="000000"/>
          <w:sz w:val="24"/>
          <w:szCs w:val="24"/>
        </w:rPr>
        <w:t xml:space="preserve"> (i)</w:t>
      </w:r>
      <w:r w:rsidRPr="000638AC">
        <w:rPr>
          <w:rFonts w:ascii="Arial" w:hAnsi="Arial" w:cs="Arial"/>
          <w:i/>
          <w:iCs/>
          <w:color w:val="000000"/>
          <w:sz w:val="24"/>
          <w:szCs w:val="24"/>
        </w:rPr>
        <w:t xml:space="preserve"> The date of cancellation shall be determined from the date of postmark, if mailed</w:t>
      </w:r>
      <w:r w:rsidRPr="000638AC">
        <w:rPr>
          <w:rFonts w:ascii="Arial" w:hAnsi="Arial" w:cs="Arial"/>
          <w:i/>
          <w:iCs/>
          <w:color w:val="000000"/>
          <w:sz w:val="24"/>
          <w:szCs w:val="24"/>
          <w:u w:val="single"/>
        </w:rPr>
        <w:t xml:space="preserve">, or from the electronic proof of service, if electronically served </w:t>
      </w:r>
      <w:r w:rsidRPr="000638AC">
        <w:rPr>
          <w:rFonts w:ascii="Arial" w:hAnsi="Arial" w:cs="Arial"/>
          <w:i/>
          <w:iCs/>
          <w:color w:val="000000"/>
          <w:sz w:val="24"/>
          <w:szCs w:val="24"/>
        </w:rPr>
        <w:t>or facsimile receipt date as shown on the recipient’s fax copy</w:t>
      </w:r>
      <w:r w:rsidRPr="000638AC">
        <w:rPr>
          <w:rFonts w:ascii="Arial" w:hAnsi="Arial" w:cs="Arial"/>
          <w:color w:val="000000"/>
          <w:sz w:val="24"/>
          <w:szCs w:val="24"/>
        </w:rPr>
        <w:t>.</w:t>
      </w:r>
    </w:p>
    <w:p w:rsidR="000638AC" w:rsidRPr="000638AC" w:rsidRDefault="000638AC" w:rsidP="000638AC">
      <w:pPr>
        <w:tabs>
          <w:tab w:val="left" w:pos="7200"/>
        </w:tabs>
        <w:spacing w:after="0" w:line="240" w:lineRule="auto"/>
        <w:jc w:val="left"/>
        <w:rPr>
          <w:rFonts w:ascii="Arial" w:hAnsi="Arial" w:cs="Arial"/>
          <w:color w:val="000000"/>
          <w:sz w:val="24"/>
          <w:szCs w:val="24"/>
        </w:rPr>
      </w:pPr>
    </w:p>
    <w:p w:rsidR="000638AC" w:rsidRDefault="000638AC" w:rsidP="000638AC">
      <w:pPr>
        <w:autoSpaceDE w:val="0"/>
        <w:autoSpaceDN w:val="0"/>
        <w:adjustRightInd w:val="0"/>
        <w:spacing w:after="0" w:line="240" w:lineRule="auto"/>
        <w:jc w:val="left"/>
        <w:rPr>
          <w:rFonts w:ascii="Arial" w:hAnsi="Arial" w:cs="Arial"/>
          <w:b/>
          <w:bCs/>
          <w:color w:val="000000"/>
          <w:sz w:val="24"/>
          <w:szCs w:val="24"/>
        </w:rPr>
      </w:pPr>
      <w:r w:rsidRPr="000638AC">
        <w:rPr>
          <w:rFonts w:ascii="Arial" w:hAnsi="Arial" w:cs="Arial"/>
          <w:b/>
          <w:bCs/>
          <w:color w:val="000000"/>
          <w:sz w:val="24"/>
          <w:szCs w:val="24"/>
        </w:rPr>
        <w:t xml:space="preserve">Recommendation: </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Default="000638AC" w:rsidP="000638AC">
      <w:pPr>
        <w:autoSpaceDE w:val="0"/>
        <w:autoSpaceDN w:val="0"/>
        <w:adjustRightInd w:val="0"/>
        <w:spacing w:after="0" w:line="240" w:lineRule="auto"/>
        <w:jc w:val="left"/>
        <w:rPr>
          <w:rFonts w:ascii="Arial" w:hAnsi="Arial" w:cs="Arial"/>
          <w:color w:val="000000"/>
          <w:sz w:val="24"/>
          <w:szCs w:val="24"/>
        </w:rPr>
      </w:pPr>
      <w:r w:rsidRPr="000638AC">
        <w:rPr>
          <w:rFonts w:ascii="Arial" w:hAnsi="Arial" w:cs="Arial"/>
          <w:color w:val="000000"/>
          <w:sz w:val="24"/>
          <w:szCs w:val="24"/>
        </w:rPr>
        <w:t xml:space="preserve">State Fund requests clarity on what the “Electronic Proof of Service” entails. </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Default="000638AC" w:rsidP="000638AC">
      <w:pPr>
        <w:autoSpaceDE w:val="0"/>
        <w:autoSpaceDN w:val="0"/>
        <w:adjustRightInd w:val="0"/>
        <w:spacing w:after="0" w:line="240" w:lineRule="auto"/>
        <w:jc w:val="left"/>
        <w:rPr>
          <w:rFonts w:ascii="Arial" w:hAnsi="Arial" w:cs="Arial"/>
          <w:b/>
          <w:bCs/>
          <w:color w:val="202020"/>
          <w:sz w:val="24"/>
          <w:szCs w:val="24"/>
        </w:rPr>
      </w:pPr>
      <w:r w:rsidRPr="000638AC">
        <w:rPr>
          <w:rFonts w:ascii="Arial" w:hAnsi="Arial" w:cs="Arial"/>
          <w:b/>
          <w:bCs/>
          <w:color w:val="202020"/>
          <w:sz w:val="24"/>
          <w:szCs w:val="24"/>
        </w:rPr>
        <w:t xml:space="preserve">II. § 46.3 Emergency Regulation Regarding Remote Health Medical-Legal Evaluations in Response to continued COVID-19 Pandemic </w:t>
      </w:r>
    </w:p>
    <w:p w:rsidR="000638AC" w:rsidRPr="000638AC" w:rsidRDefault="000638AC" w:rsidP="000638AC">
      <w:pPr>
        <w:autoSpaceDE w:val="0"/>
        <w:autoSpaceDN w:val="0"/>
        <w:adjustRightInd w:val="0"/>
        <w:spacing w:after="0" w:line="240" w:lineRule="auto"/>
        <w:jc w:val="left"/>
        <w:rPr>
          <w:rFonts w:ascii="Arial" w:hAnsi="Arial" w:cs="Arial"/>
          <w:color w:val="202020"/>
          <w:sz w:val="24"/>
          <w:szCs w:val="24"/>
        </w:rPr>
      </w:pP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r w:rsidRPr="000638AC">
        <w:rPr>
          <w:rFonts w:ascii="Arial" w:hAnsi="Arial" w:cs="Arial"/>
          <w:b/>
          <w:bCs/>
          <w:color w:val="000000"/>
          <w:sz w:val="24"/>
          <w:szCs w:val="24"/>
        </w:rPr>
        <w:t xml:space="preserve">Discussion: </w:t>
      </w:r>
    </w:p>
    <w:p w:rsidR="000638AC" w:rsidRDefault="000638AC" w:rsidP="000638AC">
      <w:pPr>
        <w:autoSpaceDE w:val="0"/>
        <w:autoSpaceDN w:val="0"/>
        <w:adjustRightInd w:val="0"/>
        <w:spacing w:after="0" w:line="240" w:lineRule="auto"/>
        <w:jc w:val="left"/>
        <w:rPr>
          <w:rFonts w:ascii="Arial" w:hAnsi="Arial" w:cs="Arial"/>
          <w:color w:val="000000"/>
          <w:sz w:val="24"/>
          <w:szCs w:val="24"/>
        </w:rPr>
      </w:pPr>
      <w:r w:rsidRPr="000638AC">
        <w:rPr>
          <w:rFonts w:ascii="Arial" w:hAnsi="Arial" w:cs="Arial"/>
          <w:color w:val="000000"/>
          <w:sz w:val="24"/>
          <w:szCs w:val="24"/>
        </w:rPr>
        <w:t xml:space="preserve">For section 46.3, the DWC proposes to rename “telehealth” evaluations as “remote health” evaluations. It is noted that the term “telehealth” is widely used and understood for the purposes of a workers’ compensation medical evaluation. A change in terminology may create issue as it relates to other codes that use the term “telehealth” (e.g. Business and Professions Code, Health and Safety Code, or the Insurance Code). </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Default="000638AC" w:rsidP="000638AC">
      <w:pPr>
        <w:autoSpaceDE w:val="0"/>
        <w:autoSpaceDN w:val="0"/>
        <w:adjustRightInd w:val="0"/>
        <w:spacing w:after="0" w:line="240" w:lineRule="auto"/>
        <w:jc w:val="left"/>
        <w:rPr>
          <w:rFonts w:ascii="Arial" w:hAnsi="Arial" w:cs="Arial"/>
          <w:b/>
          <w:bCs/>
          <w:color w:val="000000"/>
          <w:sz w:val="24"/>
          <w:szCs w:val="24"/>
        </w:rPr>
      </w:pPr>
      <w:r w:rsidRPr="000638AC">
        <w:rPr>
          <w:rFonts w:ascii="Arial" w:hAnsi="Arial" w:cs="Arial"/>
          <w:b/>
          <w:bCs/>
          <w:color w:val="000000"/>
          <w:sz w:val="24"/>
          <w:szCs w:val="24"/>
        </w:rPr>
        <w:t xml:space="preserve">Recommendations: </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Default="000638AC" w:rsidP="000638AC">
      <w:pPr>
        <w:autoSpaceDE w:val="0"/>
        <w:autoSpaceDN w:val="0"/>
        <w:adjustRightInd w:val="0"/>
        <w:spacing w:after="0" w:line="240" w:lineRule="auto"/>
        <w:jc w:val="left"/>
        <w:rPr>
          <w:rFonts w:ascii="Arial" w:hAnsi="Arial" w:cs="Arial"/>
          <w:color w:val="000000"/>
          <w:sz w:val="24"/>
          <w:szCs w:val="24"/>
        </w:rPr>
      </w:pPr>
      <w:r w:rsidRPr="000638AC">
        <w:rPr>
          <w:rFonts w:ascii="Arial" w:hAnsi="Arial" w:cs="Arial"/>
          <w:color w:val="000000"/>
          <w:sz w:val="24"/>
          <w:szCs w:val="24"/>
        </w:rPr>
        <w:t xml:space="preserve">State Fund requests clarification on the change in terminology from “telehealth” to “remote health” and ask that the DWC consider how the term is used across the various codes. </w:t>
      </w:r>
    </w:p>
    <w:p w:rsidR="000638AC" w:rsidRPr="000638AC" w:rsidRDefault="000638AC" w:rsidP="000638AC">
      <w:pPr>
        <w:autoSpaceDE w:val="0"/>
        <w:autoSpaceDN w:val="0"/>
        <w:adjustRightInd w:val="0"/>
        <w:spacing w:after="0" w:line="240" w:lineRule="auto"/>
        <w:jc w:val="left"/>
        <w:rPr>
          <w:rFonts w:ascii="Arial" w:hAnsi="Arial" w:cs="Arial"/>
          <w:color w:val="000000"/>
          <w:sz w:val="24"/>
          <w:szCs w:val="24"/>
        </w:rPr>
      </w:pPr>
    </w:p>
    <w:p w:rsidR="000638AC" w:rsidRPr="000638AC" w:rsidRDefault="000638AC" w:rsidP="00D339DC">
      <w:pPr>
        <w:tabs>
          <w:tab w:val="left" w:pos="7200"/>
        </w:tabs>
        <w:jc w:val="left"/>
        <w:rPr>
          <w:rStyle w:val="Heading2Char"/>
        </w:rPr>
      </w:pPr>
      <w:r>
        <w:rPr>
          <w:rStyle w:val="Heading2Char"/>
        </w:rPr>
        <w:t>_____________________________________________________________________</w:t>
      </w:r>
    </w:p>
    <w:p w:rsidR="00C743C8" w:rsidRDefault="00C743C8" w:rsidP="00D339DC">
      <w:pPr>
        <w:tabs>
          <w:tab w:val="left" w:pos="7200"/>
        </w:tabs>
        <w:jc w:val="left"/>
        <w:rPr>
          <w:rFonts w:ascii="Arial" w:hAnsi="Arial" w:cs="Arial"/>
          <w:sz w:val="24"/>
          <w:szCs w:val="24"/>
        </w:rPr>
      </w:pPr>
      <w:r w:rsidRPr="00D8052A">
        <w:rPr>
          <w:rStyle w:val="Heading2Char"/>
          <w:b/>
        </w:rPr>
        <w:t>Anonymous, PhD, QME</w:t>
      </w:r>
      <w:r>
        <w:rPr>
          <w:rFonts w:ascii="Arial" w:hAnsi="Arial" w:cs="Arial"/>
          <w:sz w:val="24"/>
          <w:szCs w:val="24"/>
        </w:rPr>
        <w:tab/>
        <w:t>February 24, 2022</w:t>
      </w:r>
    </w:p>
    <w:p w:rsidR="00C743C8" w:rsidRPr="00C743C8" w:rsidRDefault="00C743C8" w:rsidP="00C743C8">
      <w:pPr>
        <w:pStyle w:val="ydpf68ad15dmsonormal"/>
        <w:spacing w:before="0" w:beforeAutospacing="0" w:after="240" w:afterAutospacing="0"/>
        <w:rPr>
          <w:rFonts w:ascii="Arial" w:hAnsi="Arial" w:cs="Arial"/>
          <w:color w:val="000000"/>
        </w:rPr>
      </w:pPr>
      <w:r w:rsidRPr="00C743C8">
        <w:rPr>
          <w:rFonts w:ascii="Arial" w:hAnsi="Arial" w:cs="Arial"/>
          <w:color w:val="000000"/>
        </w:rPr>
        <w:t>I would like to express my appreciation for the regulations implemented during the pandemic that allowed physicians to continue working and applicants to continue to be evaluated. I support the proposed regulations and believe they will be beneficial to the Workers’ Compensation system in general and applicants in particular.  Because of the ability to evaluate applicants remotely over the past 2 years, I have had zero no shows and no late cancellations due to applicant issues. I have been able to schedule QMEs more quickly than prior to 2020.  Applicants who have been seen remotely have repeatedly expressed their appreciation to be seen remotely.  Many applicants comment that the commute to a QME appointment is challenging for them (i.e., due to their chronic pain or other health issues, lack of transportation, a move out of state, etc.).  Psychology QMEs often lasts all day and not having the added stress of a commute helps with applicant fatigue that often comes from a long appointment.  Based on my experience over the past two years, the option for remote evaluations has had a positive effect on the QME process. Thank you for considering the continuation of remote evaluations.</w:t>
      </w:r>
    </w:p>
    <w:p w:rsidR="00C743C8" w:rsidRDefault="00C743C8" w:rsidP="006428DB">
      <w:pPr>
        <w:tabs>
          <w:tab w:val="left" w:pos="7200"/>
        </w:tabs>
        <w:spacing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C743C8" w:rsidRDefault="00C743C8" w:rsidP="006428DB">
      <w:pPr>
        <w:tabs>
          <w:tab w:val="left" w:pos="7200"/>
        </w:tabs>
        <w:spacing w:after="0" w:line="240" w:lineRule="auto"/>
        <w:jc w:val="left"/>
        <w:rPr>
          <w:rFonts w:ascii="Arial" w:hAnsi="Arial" w:cs="Arial"/>
          <w:sz w:val="24"/>
          <w:szCs w:val="24"/>
        </w:rPr>
      </w:pPr>
    </w:p>
    <w:p w:rsidR="006428DB" w:rsidRDefault="006428DB" w:rsidP="006428DB">
      <w:pPr>
        <w:tabs>
          <w:tab w:val="left" w:pos="7200"/>
        </w:tabs>
        <w:spacing w:after="0" w:line="240" w:lineRule="auto"/>
        <w:jc w:val="left"/>
        <w:rPr>
          <w:rFonts w:ascii="Arial" w:hAnsi="Arial" w:cs="Arial"/>
          <w:sz w:val="24"/>
          <w:szCs w:val="24"/>
        </w:rPr>
      </w:pPr>
      <w:r w:rsidRPr="00303F14">
        <w:rPr>
          <w:rStyle w:val="Heading2Char"/>
          <w:b/>
        </w:rPr>
        <w:t>Michael Amster, MD</w:t>
      </w:r>
      <w:r>
        <w:rPr>
          <w:rFonts w:ascii="Arial" w:hAnsi="Arial" w:cs="Arial"/>
          <w:sz w:val="24"/>
          <w:szCs w:val="24"/>
        </w:rPr>
        <w:tab/>
        <w:t>February 2</w:t>
      </w:r>
      <w:r w:rsidR="00753E36">
        <w:rPr>
          <w:rFonts w:ascii="Arial" w:hAnsi="Arial" w:cs="Arial"/>
          <w:sz w:val="24"/>
          <w:szCs w:val="24"/>
        </w:rPr>
        <w:t>3</w:t>
      </w:r>
      <w:r>
        <w:rPr>
          <w:rFonts w:ascii="Arial" w:hAnsi="Arial" w:cs="Arial"/>
          <w:sz w:val="24"/>
          <w:szCs w:val="24"/>
        </w:rPr>
        <w:t>, 2022</w:t>
      </w:r>
    </w:p>
    <w:p w:rsidR="006428DB" w:rsidRDefault="006428DB" w:rsidP="006428DB">
      <w:pPr>
        <w:tabs>
          <w:tab w:val="left" w:pos="7200"/>
        </w:tabs>
        <w:spacing w:after="0" w:line="240" w:lineRule="auto"/>
        <w:jc w:val="left"/>
        <w:rPr>
          <w:rFonts w:ascii="Arial" w:hAnsi="Arial" w:cs="Arial"/>
          <w:sz w:val="24"/>
          <w:szCs w:val="24"/>
        </w:rPr>
      </w:pPr>
      <w:r>
        <w:rPr>
          <w:rFonts w:ascii="Arial" w:hAnsi="Arial" w:cs="Arial"/>
          <w:sz w:val="24"/>
          <w:szCs w:val="24"/>
        </w:rPr>
        <w:t>Interventional Pain Specialist</w:t>
      </w:r>
    </w:p>
    <w:p w:rsidR="006428DB" w:rsidRDefault="006428DB" w:rsidP="006428DB">
      <w:pPr>
        <w:tabs>
          <w:tab w:val="left" w:pos="7200"/>
        </w:tabs>
        <w:spacing w:after="0" w:line="240" w:lineRule="auto"/>
        <w:jc w:val="left"/>
        <w:rPr>
          <w:rFonts w:ascii="Arial" w:hAnsi="Arial" w:cs="Arial"/>
          <w:sz w:val="24"/>
          <w:szCs w:val="24"/>
        </w:rPr>
      </w:pPr>
      <w:r>
        <w:rPr>
          <w:rFonts w:ascii="Arial" w:hAnsi="Arial" w:cs="Arial"/>
          <w:sz w:val="24"/>
          <w:szCs w:val="24"/>
        </w:rPr>
        <w:t>Santa Cruz Community Health Centers</w:t>
      </w:r>
    </w:p>
    <w:p w:rsidR="006428DB" w:rsidRDefault="006428DB" w:rsidP="006428DB">
      <w:pPr>
        <w:tabs>
          <w:tab w:val="left" w:pos="7200"/>
        </w:tabs>
        <w:jc w:val="left"/>
        <w:rPr>
          <w:rFonts w:ascii="Arial" w:hAnsi="Arial" w:cs="Arial"/>
          <w:sz w:val="24"/>
          <w:szCs w:val="24"/>
        </w:rPr>
      </w:pPr>
    </w:p>
    <w:p w:rsidR="006428DB" w:rsidRPr="006428DB" w:rsidRDefault="006428DB" w:rsidP="006428DB">
      <w:pPr>
        <w:tabs>
          <w:tab w:val="left" w:pos="7200"/>
        </w:tabs>
        <w:spacing w:after="240" w:line="240" w:lineRule="auto"/>
        <w:jc w:val="left"/>
        <w:rPr>
          <w:rFonts w:ascii="Arial" w:hAnsi="Arial" w:cs="Arial"/>
          <w:sz w:val="24"/>
          <w:szCs w:val="24"/>
        </w:rPr>
      </w:pPr>
      <w:r w:rsidRPr="006428DB">
        <w:rPr>
          <w:rFonts w:ascii="Arial" w:eastAsia="Times New Roman" w:hAnsi="Arial" w:cs="Arial"/>
          <w:sz w:val="24"/>
          <w:szCs w:val="24"/>
        </w:rPr>
        <w:t>Thank you DWC for your excellent revisions.  This will be helpful and decrease friction when it comes to rescheduling canceled evaluations.  I think it is important to include in this regulation an update with the option of electronic service for all reports.  More and more commonly, the parties ask for reports to be emailed as a PDF. I think this should be included in your next draft</w:t>
      </w:r>
      <w:r>
        <w:rPr>
          <w:rFonts w:ascii="Arial" w:eastAsia="Times New Roman" w:hAnsi="Arial" w:cs="Arial"/>
          <w:sz w:val="24"/>
          <w:szCs w:val="24"/>
        </w:rPr>
        <w:t>.</w:t>
      </w:r>
    </w:p>
    <w:p w:rsidR="006428DB" w:rsidRDefault="006428DB" w:rsidP="006428DB">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6428DB" w:rsidRPr="006428DB" w:rsidRDefault="006428DB" w:rsidP="006428DB">
      <w:pPr>
        <w:tabs>
          <w:tab w:val="left" w:pos="7200"/>
        </w:tabs>
        <w:jc w:val="left"/>
        <w:rPr>
          <w:rFonts w:ascii="Arial" w:hAnsi="Arial" w:cs="Arial"/>
          <w:sz w:val="24"/>
          <w:szCs w:val="24"/>
        </w:rPr>
      </w:pPr>
      <w:r w:rsidRPr="00D8052A">
        <w:rPr>
          <w:rStyle w:val="Heading2Char"/>
          <w:b/>
        </w:rPr>
        <w:t>Lynne McGolrick</w:t>
      </w:r>
      <w:r>
        <w:rPr>
          <w:rFonts w:ascii="Arial" w:hAnsi="Arial" w:cs="Arial"/>
          <w:sz w:val="24"/>
          <w:szCs w:val="24"/>
        </w:rPr>
        <w:tab/>
        <w:t>February 2</w:t>
      </w:r>
      <w:r w:rsidR="00753E36">
        <w:rPr>
          <w:rFonts w:ascii="Arial" w:hAnsi="Arial" w:cs="Arial"/>
          <w:sz w:val="24"/>
          <w:szCs w:val="24"/>
        </w:rPr>
        <w:t>3</w:t>
      </w:r>
      <w:r>
        <w:rPr>
          <w:rFonts w:ascii="Arial" w:hAnsi="Arial" w:cs="Arial"/>
          <w:sz w:val="24"/>
          <w:szCs w:val="24"/>
        </w:rPr>
        <w:t>, 2022</w:t>
      </w:r>
    </w:p>
    <w:p w:rsidR="006428DB" w:rsidRPr="006428DB" w:rsidRDefault="006428DB" w:rsidP="006428DB">
      <w:pPr>
        <w:numPr>
          <w:ilvl w:val="0"/>
          <w:numId w:val="107"/>
        </w:numPr>
        <w:spacing w:before="100" w:beforeAutospacing="1" w:after="100" w:afterAutospacing="1" w:line="240" w:lineRule="auto"/>
        <w:jc w:val="left"/>
        <w:rPr>
          <w:rFonts w:ascii="Arial" w:eastAsia="Times New Roman" w:hAnsi="Arial" w:cs="Arial"/>
          <w:color w:val="333333"/>
          <w:sz w:val="24"/>
          <w:szCs w:val="24"/>
        </w:rPr>
      </w:pPr>
      <w:r w:rsidRPr="006428DB">
        <w:rPr>
          <w:rFonts w:ascii="Arial" w:eastAsia="Times New Roman" w:hAnsi="Arial" w:cs="Arial"/>
          <w:color w:val="333333"/>
          <w:sz w:val="24"/>
          <w:szCs w:val="24"/>
        </w:rPr>
        <w:lastRenderedPageBreak/>
        <w:t>I find the proposed emergency QME regulations for the most part a welcomed addition to the regs. Allowing evaluations to be performed at any of the listed offices with the DWC with the parties agreement will increase scheduling flexibility, such that the examiners can get IW in for evaluations more quickly. Good for the IW.</w:t>
      </w:r>
    </w:p>
    <w:p w:rsidR="006428DB" w:rsidRPr="006428DB" w:rsidRDefault="006428DB" w:rsidP="006428DB">
      <w:pPr>
        <w:numPr>
          <w:ilvl w:val="0"/>
          <w:numId w:val="107"/>
        </w:numPr>
        <w:spacing w:before="100" w:beforeAutospacing="1" w:after="100" w:afterAutospacing="1" w:line="240" w:lineRule="auto"/>
        <w:jc w:val="left"/>
        <w:rPr>
          <w:rFonts w:ascii="Arial" w:eastAsia="Times New Roman" w:hAnsi="Arial" w:cs="Arial"/>
          <w:color w:val="333333"/>
          <w:sz w:val="24"/>
          <w:szCs w:val="24"/>
        </w:rPr>
      </w:pPr>
      <w:r w:rsidRPr="006428DB">
        <w:rPr>
          <w:rFonts w:ascii="Arial" w:eastAsia="Times New Roman" w:hAnsi="Arial" w:cs="Arial"/>
          <w:color w:val="333333"/>
          <w:sz w:val="24"/>
          <w:szCs w:val="24"/>
        </w:rPr>
        <w:t>Regarding extension of the time frames, this also helps the IW by allowing examiners more time to provide complete and accurate reports when there are complexities that require more time, and in those instances may also reduce the need for a supplemental report or re-evaluation. Good for All.</w:t>
      </w:r>
    </w:p>
    <w:p w:rsidR="006428DB" w:rsidRPr="006428DB" w:rsidRDefault="006428DB" w:rsidP="00D339DC">
      <w:pPr>
        <w:numPr>
          <w:ilvl w:val="0"/>
          <w:numId w:val="107"/>
        </w:numPr>
        <w:spacing w:before="100" w:beforeAutospacing="1" w:after="100" w:afterAutospacing="1" w:line="240" w:lineRule="auto"/>
        <w:jc w:val="left"/>
        <w:rPr>
          <w:rFonts w:ascii="Arial" w:eastAsia="Times New Roman" w:hAnsi="Arial" w:cs="Arial"/>
          <w:sz w:val="24"/>
          <w:szCs w:val="24"/>
        </w:rPr>
      </w:pPr>
      <w:r w:rsidRPr="006428DB">
        <w:rPr>
          <w:rFonts w:ascii="Arial" w:eastAsia="Times New Roman" w:hAnsi="Arial" w:cs="Arial"/>
          <w:color w:val="333333"/>
          <w:sz w:val="24"/>
          <w:szCs w:val="24"/>
        </w:rPr>
        <w:t>The only change I do not think is helpful is plac</w:t>
      </w:r>
      <w:r>
        <w:rPr>
          <w:rFonts w:ascii="Arial" w:eastAsia="Times New Roman" w:hAnsi="Arial" w:cs="Arial"/>
          <w:color w:val="333333"/>
          <w:sz w:val="24"/>
          <w:szCs w:val="24"/>
        </w:rPr>
        <w:t xml:space="preserve">ing a time limit on scheduling </w:t>
      </w:r>
      <w:r w:rsidRPr="006428DB">
        <w:rPr>
          <w:rFonts w:ascii="Arial" w:eastAsia="Times New Roman" w:hAnsi="Arial" w:cs="Arial"/>
          <w:color w:val="333333"/>
          <w:sz w:val="24"/>
          <w:szCs w:val="24"/>
        </w:rPr>
        <w:t>QME/AME re-evaluations, because if the examiner is unable to do so within the time frame and the parties cannot agree to allow more time, obtaining a new panel and starting over will cause more delays for the IW, and additional effort and expense by the parties, including having to reproduce the medical file for the new examiner. In the current work comp environment, many examiners including myself are finding it difficult to squeeze in reevaluations into an already overloaded calendar within the proposed 90 day time period, and it appears this new regulation would provide an out for any party that doesn't like an examiners previous opinions by simply requesting a new panel.       </w:t>
      </w:r>
    </w:p>
    <w:p w:rsidR="001B4CFF" w:rsidRDefault="001B4CFF" w:rsidP="00951711">
      <w:pPr>
        <w:tabs>
          <w:tab w:val="left" w:pos="7200"/>
        </w:tabs>
        <w:spacing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1B4CFF" w:rsidRDefault="001B4CFF" w:rsidP="00951711">
      <w:pPr>
        <w:tabs>
          <w:tab w:val="left" w:pos="7200"/>
        </w:tabs>
        <w:spacing w:after="0" w:line="240" w:lineRule="auto"/>
        <w:jc w:val="left"/>
        <w:rPr>
          <w:rFonts w:ascii="Arial" w:hAnsi="Arial" w:cs="Arial"/>
          <w:sz w:val="24"/>
          <w:szCs w:val="24"/>
        </w:rPr>
      </w:pPr>
    </w:p>
    <w:p w:rsidR="00951711" w:rsidRDefault="00951711" w:rsidP="00951711">
      <w:pPr>
        <w:tabs>
          <w:tab w:val="left" w:pos="7200"/>
        </w:tabs>
        <w:spacing w:after="0" w:line="240" w:lineRule="auto"/>
        <w:jc w:val="left"/>
        <w:rPr>
          <w:rFonts w:ascii="Arial" w:hAnsi="Arial" w:cs="Arial"/>
          <w:sz w:val="24"/>
          <w:szCs w:val="24"/>
        </w:rPr>
      </w:pPr>
      <w:r w:rsidRPr="00D8052A">
        <w:rPr>
          <w:rStyle w:val="Heading2Char"/>
          <w:b/>
        </w:rPr>
        <w:t>Sarah Pattison, Office Manager</w:t>
      </w:r>
      <w:r>
        <w:rPr>
          <w:rFonts w:ascii="Arial" w:hAnsi="Arial" w:cs="Arial"/>
          <w:sz w:val="24"/>
          <w:szCs w:val="24"/>
        </w:rPr>
        <w:tab/>
        <w:t>February 2</w:t>
      </w:r>
      <w:r w:rsidR="00753E36">
        <w:rPr>
          <w:rFonts w:ascii="Arial" w:hAnsi="Arial" w:cs="Arial"/>
          <w:sz w:val="24"/>
          <w:szCs w:val="24"/>
        </w:rPr>
        <w:t>3</w:t>
      </w:r>
      <w:r>
        <w:rPr>
          <w:rFonts w:ascii="Arial" w:hAnsi="Arial" w:cs="Arial"/>
          <w:sz w:val="24"/>
          <w:szCs w:val="24"/>
        </w:rPr>
        <w:t>, 2022</w:t>
      </w:r>
    </w:p>
    <w:p w:rsidR="00951711" w:rsidRDefault="00951711" w:rsidP="00D339DC">
      <w:pPr>
        <w:tabs>
          <w:tab w:val="left" w:pos="7200"/>
        </w:tabs>
        <w:jc w:val="left"/>
        <w:rPr>
          <w:rFonts w:ascii="Arial" w:hAnsi="Arial" w:cs="Arial"/>
          <w:sz w:val="24"/>
          <w:szCs w:val="24"/>
        </w:rPr>
      </w:pPr>
      <w:r>
        <w:rPr>
          <w:rFonts w:ascii="Arial" w:hAnsi="Arial" w:cs="Arial"/>
          <w:sz w:val="24"/>
          <w:szCs w:val="24"/>
        </w:rPr>
        <w:t>Thomas S. Pattison, MD</w:t>
      </w:r>
    </w:p>
    <w:p w:rsidR="00951711" w:rsidRPr="00951711" w:rsidRDefault="00951711" w:rsidP="00951711">
      <w:pPr>
        <w:spacing w:after="0" w:line="240" w:lineRule="auto"/>
        <w:jc w:val="left"/>
        <w:rPr>
          <w:rFonts w:ascii="Arial" w:eastAsia="Times New Roman" w:hAnsi="Arial" w:cs="Arial"/>
          <w:sz w:val="24"/>
          <w:szCs w:val="24"/>
        </w:rPr>
      </w:pPr>
      <w:r w:rsidRPr="00951711">
        <w:rPr>
          <w:rFonts w:ascii="Arial" w:eastAsia="Times New Roman" w:hAnsi="Arial" w:cs="Arial"/>
          <w:sz w:val="24"/>
          <w:szCs w:val="24"/>
        </w:rPr>
        <w:t>I am office manager for a QME.  Thank you for proposing regulations which will ease some of our requirements.</w:t>
      </w:r>
    </w:p>
    <w:p w:rsidR="00951711" w:rsidRPr="00951711" w:rsidRDefault="00951711" w:rsidP="00951711">
      <w:pPr>
        <w:spacing w:after="0" w:line="240" w:lineRule="auto"/>
        <w:jc w:val="left"/>
        <w:rPr>
          <w:rFonts w:ascii="Arial" w:eastAsia="Times New Roman" w:hAnsi="Arial" w:cs="Arial"/>
          <w:sz w:val="24"/>
          <w:szCs w:val="24"/>
        </w:rPr>
      </w:pPr>
    </w:p>
    <w:p w:rsidR="00951711" w:rsidRPr="00951711" w:rsidRDefault="00951711" w:rsidP="00951711">
      <w:pPr>
        <w:spacing w:after="0" w:line="240" w:lineRule="auto"/>
        <w:jc w:val="left"/>
        <w:rPr>
          <w:rFonts w:ascii="Arial" w:eastAsia="Times New Roman" w:hAnsi="Arial" w:cs="Arial"/>
          <w:sz w:val="24"/>
          <w:szCs w:val="24"/>
        </w:rPr>
      </w:pPr>
      <w:r w:rsidRPr="00951711">
        <w:rPr>
          <w:rFonts w:ascii="Arial" w:eastAsia="Times New Roman" w:hAnsi="Arial" w:cs="Arial"/>
          <w:sz w:val="24"/>
          <w:szCs w:val="24"/>
        </w:rPr>
        <w:t>I am writing to request that you reinstate Regulation 36.7 which allowed electronic service of medical-legal reports.  When the pandemic hit we purchased email programs which ensured that our messages were secure and HIPAA compliant.  Since rule 36.7 went into effect we have been emailing reports to all attorneys who consented in writing.  We have a list of over 130 attorneys and firms who have consented to email service.  Four firms declined.  </w:t>
      </w:r>
    </w:p>
    <w:p w:rsidR="00951711" w:rsidRPr="00951711" w:rsidRDefault="00951711" w:rsidP="00951711">
      <w:pPr>
        <w:spacing w:after="0" w:line="240" w:lineRule="auto"/>
        <w:jc w:val="left"/>
        <w:rPr>
          <w:rFonts w:ascii="Arial" w:eastAsia="Times New Roman" w:hAnsi="Arial" w:cs="Arial"/>
          <w:sz w:val="24"/>
          <w:szCs w:val="24"/>
        </w:rPr>
      </w:pPr>
    </w:p>
    <w:p w:rsidR="00951711" w:rsidRPr="00951711" w:rsidRDefault="00951711" w:rsidP="00951711">
      <w:pPr>
        <w:spacing w:after="0" w:line="240" w:lineRule="auto"/>
        <w:jc w:val="left"/>
        <w:rPr>
          <w:rFonts w:ascii="Arial" w:eastAsia="Times New Roman" w:hAnsi="Arial" w:cs="Arial"/>
          <w:sz w:val="24"/>
          <w:szCs w:val="24"/>
        </w:rPr>
      </w:pPr>
      <w:r w:rsidRPr="00951711">
        <w:rPr>
          <w:rFonts w:ascii="Arial" w:eastAsia="Times New Roman" w:hAnsi="Arial" w:cs="Arial"/>
          <w:sz w:val="24"/>
          <w:szCs w:val="24"/>
        </w:rPr>
        <w:t>Email service gets the doctor's report to the parties quicker.  It saves the QME staff the time it takes to print out a report, which can be quite voluminous, typically 30 pages but often many more.  It also saves the cost of paper, envelopes, printing and postage.   It also saves staff time for the receiving party as undoubtedly the first thing they do when they get a paper report is scan it into their system.  That is what we do.</w:t>
      </w:r>
    </w:p>
    <w:p w:rsidR="00951711" w:rsidRPr="00951711" w:rsidRDefault="00951711" w:rsidP="00951711">
      <w:pPr>
        <w:spacing w:after="0" w:line="240" w:lineRule="auto"/>
        <w:jc w:val="left"/>
        <w:rPr>
          <w:rFonts w:ascii="Arial" w:eastAsia="Times New Roman" w:hAnsi="Arial" w:cs="Arial"/>
          <w:sz w:val="24"/>
          <w:szCs w:val="24"/>
        </w:rPr>
      </w:pPr>
    </w:p>
    <w:p w:rsidR="00951711" w:rsidRPr="00951711" w:rsidRDefault="00951711" w:rsidP="00951711">
      <w:pPr>
        <w:spacing w:after="0" w:line="240" w:lineRule="auto"/>
        <w:jc w:val="left"/>
        <w:rPr>
          <w:rFonts w:ascii="Arial" w:eastAsia="Times New Roman" w:hAnsi="Arial" w:cs="Arial"/>
          <w:sz w:val="24"/>
          <w:szCs w:val="24"/>
        </w:rPr>
      </w:pPr>
      <w:r w:rsidRPr="00951711">
        <w:rPr>
          <w:rFonts w:ascii="Arial" w:eastAsia="Times New Roman" w:hAnsi="Arial" w:cs="Arial"/>
          <w:sz w:val="24"/>
          <w:szCs w:val="24"/>
        </w:rPr>
        <w:lastRenderedPageBreak/>
        <w:t>We are going to switch to faxing, which is still HIPAA compliant, but it can be cumbersome for some recipients who are unable to receive such large faxes.  Some applicant attorneys who are setting up offices recently do not even have fax numbers. </w:t>
      </w:r>
    </w:p>
    <w:p w:rsidR="00951711" w:rsidRPr="00951711" w:rsidRDefault="00951711" w:rsidP="00951711">
      <w:pPr>
        <w:spacing w:after="0" w:line="240" w:lineRule="auto"/>
        <w:jc w:val="left"/>
        <w:rPr>
          <w:rFonts w:ascii="Arial" w:eastAsia="Times New Roman" w:hAnsi="Arial" w:cs="Arial"/>
          <w:sz w:val="24"/>
          <w:szCs w:val="24"/>
        </w:rPr>
      </w:pPr>
    </w:p>
    <w:p w:rsidR="00951711" w:rsidRPr="00951711" w:rsidRDefault="00951711" w:rsidP="00951711">
      <w:pPr>
        <w:spacing w:after="0" w:line="240" w:lineRule="auto"/>
        <w:jc w:val="left"/>
        <w:rPr>
          <w:rFonts w:ascii="Arial" w:eastAsia="Times New Roman" w:hAnsi="Arial" w:cs="Arial"/>
          <w:sz w:val="24"/>
          <w:szCs w:val="24"/>
        </w:rPr>
      </w:pPr>
      <w:r w:rsidRPr="00951711">
        <w:rPr>
          <w:rFonts w:ascii="Arial" w:eastAsia="Times New Roman" w:hAnsi="Arial" w:cs="Arial"/>
          <w:sz w:val="24"/>
          <w:szCs w:val="24"/>
        </w:rPr>
        <w:t>Would you please reinstate electronic service of reports as soon as possible</w:t>
      </w:r>
      <w:r w:rsidR="00753E36">
        <w:rPr>
          <w:rFonts w:ascii="Arial" w:eastAsia="Times New Roman" w:hAnsi="Arial" w:cs="Arial"/>
          <w:sz w:val="24"/>
          <w:szCs w:val="24"/>
        </w:rPr>
        <w:t>?</w:t>
      </w:r>
    </w:p>
    <w:p w:rsidR="00951711" w:rsidRDefault="00951711" w:rsidP="00D339DC">
      <w:pPr>
        <w:tabs>
          <w:tab w:val="left" w:pos="7200"/>
        </w:tabs>
        <w:jc w:val="left"/>
        <w:rPr>
          <w:rFonts w:ascii="Arial" w:hAnsi="Arial" w:cs="Arial"/>
          <w:sz w:val="24"/>
          <w:szCs w:val="24"/>
        </w:rPr>
      </w:pPr>
    </w:p>
    <w:p w:rsidR="00951711" w:rsidRDefault="00951711" w:rsidP="008A466A">
      <w:pPr>
        <w:tabs>
          <w:tab w:val="left" w:pos="7200"/>
        </w:tabs>
        <w:spacing w:after="0" w:line="240" w:lineRule="auto"/>
        <w:jc w:val="left"/>
        <w:rPr>
          <w:rFonts w:ascii="Arial" w:hAnsi="Arial" w:cs="Arial"/>
          <w:sz w:val="24"/>
          <w:szCs w:val="24"/>
        </w:rPr>
      </w:pPr>
      <w:r>
        <w:rPr>
          <w:rFonts w:ascii="Arial" w:hAnsi="Arial" w:cs="Arial"/>
          <w:sz w:val="24"/>
          <w:szCs w:val="24"/>
        </w:rPr>
        <w:t>______________________________________________________________________</w:t>
      </w:r>
    </w:p>
    <w:p w:rsidR="00951711" w:rsidRDefault="00951711" w:rsidP="008A466A">
      <w:pPr>
        <w:tabs>
          <w:tab w:val="left" w:pos="7200"/>
        </w:tabs>
        <w:spacing w:after="0" w:line="240" w:lineRule="auto"/>
        <w:jc w:val="left"/>
        <w:rPr>
          <w:rFonts w:ascii="Arial" w:hAnsi="Arial" w:cs="Arial"/>
          <w:sz w:val="24"/>
          <w:szCs w:val="24"/>
        </w:rPr>
      </w:pPr>
    </w:p>
    <w:p w:rsidR="008A466A" w:rsidRDefault="008A466A" w:rsidP="008A466A">
      <w:pPr>
        <w:tabs>
          <w:tab w:val="left" w:pos="7200"/>
        </w:tabs>
        <w:spacing w:after="0" w:line="240" w:lineRule="auto"/>
        <w:jc w:val="left"/>
        <w:rPr>
          <w:rFonts w:ascii="Arial" w:hAnsi="Arial" w:cs="Arial"/>
          <w:sz w:val="24"/>
          <w:szCs w:val="24"/>
        </w:rPr>
      </w:pPr>
      <w:r w:rsidRPr="00D8052A">
        <w:rPr>
          <w:rStyle w:val="Heading2Char"/>
          <w:b/>
        </w:rPr>
        <w:t>Debbie Ortega, Business Manager</w:t>
      </w:r>
      <w:r>
        <w:rPr>
          <w:rFonts w:ascii="Arial" w:hAnsi="Arial" w:cs="Arial"/>
          <w:sz w:val="24"/>
          <w:szCs w:val="24"/>
        </w:rPr>
        <w:tab/>
        <w:t>February 23, 2022</w:t>
      </w:r>
    </w:p>
    <w:p w:rsidR="008A466A" w:rsidRDefault="008A466A" w:rsidP="00D339DC">
      <w:pPr>
        <w:tabs>
          <w:tab w:val="left" w:pos="7200"/>
        </w:tabs>
        <w:jc w:val="left"/>
        <w:rPr>
          <w:rFonts w:ascii="Arial" w:hAnsi="Arial" w:cs="Arial"/>
          <w:sz w:val="24"/>
          <w:szCs w:val="24"/>
        </w:rPr>
      </w:pPr>
      <w:r>
        <w:rPr>
          <w:rFonts w:ascii="Arial" w:hAnsi="Arial" w:cs="Arial"/>
          <w:sz w:val="24"/>
          <w:szCs w:val="24"/>
        </w:rPr>
        <w:t>Adelberg Associates Medical Group</w:t>
      </w:r>
    </w:p>
    <w:p w:rsidR="008A466A" w:rsidRPr="008A466A" w:rsidRDefault="008A466A" w:rsidP="008A466A">
      <w:pPr>
        <w:ind w:left="720" w:hanging="360"/>
        <w:rPr>
          <w:rFonts w:ascii="Arial" w:hAnsi="Arial" w:cs="Arial"/>
        </w:rPr>
      </w:pPr>
    </w:p>
    <w:p w:rsidR="008A466A" w:rsidRPr="008A466A" w:rsidRDefault="008A466A" w:rsidP="008A466A">
      <w:pPr>
        <w:numPr>
          <w:ilvl w:val="0"/>
          <w:numId w:val="106"/>
        </w:numPr>
        <w:spacing w:after="0" w:line="240" w:lineRule="auto"/>
        <w:jc w:val="left"/>
        <w:rPr>
          <w:rFonts w:ascii="Arial" w:eastAsia="Times New Roman" w:hAnsi="Arial" w:cs="Arial"/>
          <w:sz w:val="24"/>
          <w:szCs w:val="24"/>
        </w:rPr>
      </w:pPr>
      <w:r w:rsidRPr="008A466A">
        <w:rPr>
          <w:rFonts w:ascii="Arial" w:eastAsia="Times New Roman" w:hAnsi="Arial" w:cs="Arial"/>
          <w:sz w:val="24"/>
          <w:szCs w:val="24"/>
        </w:rPr>
        <w:t>Extending the timeframe to schedule will allow for Injured Workers to be offered appointments that would not otherwise be available as the Doctors only have so many dates. It does not mean that sooner dates won’t be available, it only means there is the option to schedule beyond 90 days should a Doctor on the panel not have dates available sooner.</w:t>
      </w:r>
    </w:p>
    <w:p w:rsidR="008A466A" w:rsidRPr="008A466A" w:rsidRDefault="008A466A" w:rsidP="008A466A">
      <w:pPr>
        <w:numPr>
          <w:ilvl w:val="0"/>
          <w:numId w:val="106"/>
        </w:numPr>
        <w:spacing w:after="0" w:line="240" w:lineRule="auto"/>
        <w:jc w:val="left"/>
        <w:rPr>
          <w:rFonts w:ascii="Arial" w:eastAsia="Times New Roman" w:hAnsi="Arial" w:cs="Arial"/>
          <w:sz w:val="24"/>
          <w:szCs w:val="24"/>
        </w:rPr>
      </w:pPr>
      <w:r w:rsidRPr="008A466A">
        <w:rPr>
          <w:rFonts w:ascii="Arial" w:eastAsia="Times New Roman" w:hAnsi="Arial" w:cs="Arial"/>
          <w:sz w:val="24"/>
          <w:szCs w:val="24"/>
        </w:rPr>
        <w:t xml:space="preserve">Flexibility to go to different locations helps to schedule the Injured Worker sooner as some locations are in more of a demand than others. This will facilitate sooner appointment availability.  Requiring Parties  to agree in writing will not be feasible for the Medical Offices and  again will delay getting appointment scheduled.[Notification of appt must be made in 5 days limiting ability to get agreement and documents in time to process].  Appointments need to be offered when first contact is made, not after a delayed process of getting documents signed. [as is clear with the obstacles faced by many offices in getting Declarations and Attestations of records].The staff hours required to get written documents to parties, signed and returned would negate any benefit in offering the location - delaying the appointment process. </w:t>
      </w:r>
    </w:p>
    <w:p w:rsidR="008A466A" w:rsidRPr="008A466A" w:rsidRDefault="008A466A" w:rsidP="008A466A">
      <w:pPr>
        <w:numPr>
          <w:ilvl w:val="0"/>
          <w:numId w:val="106"/>
        </w:numPr>
        <w:spacing w:after="0" w:line="240" w:lineRule="auto"/>
        <w:jc w:val="left"/>
        <w:rPr>
          <w:rFonts w:ascii="Arial" w:eastAsia="Times New Roman" w:hAnsi="Arial" w:cs="Arial"/>
          <w:sz w:val="24"/>
          <w:szCs w:val="24"/>
        </w:rPr>
      </w:pPr>
      <w:r w:rsidRPr="008A466A">
        <w:rPr>
          <w:rFonts w:ascii="Arial" w:eastAsia="Times New Roman" w:hAnsi="Arial" w:cs="Arial"/>
          <w:sz w:val="24"/>
          <w:szCs w:val="24"/>
        </w:rPr>
        <w:t xml:space="preserve">The party setting the appointment should notify the QME and all parties that an Interpreter is needed and be responsible to set up the Interpreter. The QME office is not aware of the need for an interpreter [unless advised by the scheduling party] or the approved vendors for any given insurance. The party paying for the Interpreter should set it up. </w:t>
      </w:r>
    </w:p>
    <w:p w:rsidR="008A466A" w:rsidRPr="008A466A" w:rsidRDefault="008A466A" w:rsidP="008A466A">
      <w:pPr>
        <w:numPr>
          <w:ilvl w:val="0"/>
          <w:numId w:val="106"/>
        </w:numPr>
        <w:spacing w:after="0" w:line="240" w:lineRule="auto"/>
        <w:jc w:val="left"/>
        <w:rPr>
          <w:rFonts w:ascii="Arial" w:eastAsia="Times New Roman" w:hAnsi="Arial" w:cs="Arial"/>
          <w:sz w:val="24"/>
          <w:szCs w:val="24"/>
        </w:rPr>
      </w:pPr>
      <w:r w:rsidRPr="008A466A">
        <w:rPr>
          <w:rFonts w:ascii="Arial" w:eastAsia="Times New Roman" w:hAnsi="Arial" w:cs="Arial"/>
          <w:sz w:val="24"/>
          <w:szCs w:val="24"/>
        </w:rPr>
        <w:t>Electronic service of Medical Legal reports will expedite all parties obtaining the report, however, if it is tied to a written authorization to be able to serve it electro</w:t>
      </w:r>
      <w:r>
        <w:rPr>
          <w:rFonts w:ascii="Arial" w:eastAsia="Times New Roman" w:hAnsi="Arial" w:cs="Arial"/>
          <w:sz w:val="24"/>
          <w:szCs w:val="24"/>
        </w:rPr>
        <w:t xml:space="preserve">nically, </w:t>
      </w:r>
      <w:r w:rsidRPr="008A466A">
        <w:rPr>
          <w:rFonts w:ascii="Arial" w:eastAsia="Times New Roman" w:hAnsi="Arial" w:cs="Arial"/>
          <w:sz w:val="24"/>
          <w:szCs w:val="24"/>
        </w:rPr>
        <w:t xml:space="preserve">that will negate the time savings. All service of documents should be treated in the same manner. If the parties are allowed to serve records and cover letters electronically, without written permission, then the QME/AME should be able to serve the completed Medical Legal report without written authorization/permission as well. </w:t>
      </w:r>
      <w:r w:rsidRPr="008A466A">
        <w:rPr>
          <w:rFonts w:ascii="Arial" w:eastAsia="Times New Roman" w:hAnsi="Arial" w:cs="Arial"/>
          <w:b/>
          <w:bCs/>
          <w:sz w:val="24"/>
          <w:szCs w:val="24"/>
        </w:rPr>
        <w:t>There should not be a double standard.</w:t>
      </w:r>
    </w:p>
    <w:p w:rsidR="008A466A" w:rsidRPr="008A466A" w:rsidRDefault="008A466A" w:rsidP="008A466A">
      <w:pPr>
        <w:numPr>
          <w:ilvl w:val="0"/>
          <w:numId w:val="106"/>
        </w:numPr>
        <w:spacing w:after="0" w:line="240" w:lineRule="auto"/>
        <w:jc w:val="left"/>
        <w:rPr>
          <w:rFonts w:ascii="Arial" w:eastAsia="Times New Roman" w:hAnsi="Arial" w:cs="Arial"/>
          <w:sz w:val="24"/>
          <w:szCs w:val="24"/>
        </w:rPr>
      </w:pPr>
      <w:r w:rsidRPr="008A466A">
        <w:rPr>
          <w:rFonts w:ascii="Arial" w:eastAsia="Times New Roman" w:hAnsi="Arial" w:cs="Arial"/>
          <w:sz w:val="24"/>
          <w:szCs w:val="24"/>
        </w:rPr>
        <w:lastRenderedPageBreak/>
        <w:t>QME offices should not be burdened by extra duties to facilitate service, scheduling or other tasks as they are already required to process additional rules based on the recent regulations for records, obtaining declarations and attestations and service of additional documents with the completed reports [that the parties should already have]. More work/regulations in setting appointments will not facilitate faster or more availability of appointments.</w:t>
      </w:r>
    </w:p>
    <w:p w:rsidR="008A466A" w:rsidRPr="008A466A" w:rsidRDefault="008A466A" w:rsidP="00D339DC">
      <w:pPr>
        <w:tabs>
          <w:tab w:val="left" w:pos="7200"/>
        </w:tabs>
        <w:jc w:val="left"/>
        <w:rPr>
          <w:rFonts w:ascii="Arial" w:hAnsi="Arial" w:cs="Arial"/>
          <w:sz w:val="24"/>
          <w:szCs w:val="24"/>
        </w:rPr>
      </w:pPr>
    </w:p>
    <w:p w:rsidR="008A466A" w:rsidRDefault="008A466A"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8A466A" w:rsidRDefault="008A466A" w:rsidP="00D339DC">
      <w:pPr>
        <w:tabs>
          <w:tab w:val="left" w:pos="7200"/>
        </w:tabs>
        <w:jc w:val="left"/>
        <w:rPr>
          <w:rFonts w:ascii="Arial" w:hAnsi="Arial" w:cs="Arial"/>
          <w:sz w:val="24"/>
          <w:szCs w:val="24"/>
        </w:rPr>
      </w:pPr>
      <w:r w:rsidRPr="00D8052A">
        <w:rPr>
          <w:rStyle w:val="Heading2Char"/>
          <w:b/>
        </w:rPr>
        <w:t>Ali R. Berenji, MD</w:t>
      </w:r>
      <w:r>
        <w:rPr>
          <w:rFonts w:ascii="Arial" w:hAnsi="Arial" w:cs="Arial"/>
          <w:sz w:val="24"/>
          <w:szCs w:val="24"/>
        </w:rPr>
        <w:tab/>
        <w:t>February 22, 2022</w:t>
      </w:r>
    </w:p>
    <w:p w:rsidR="008A466A" w:rsidRPr="008A466A" w:rsidRDefault="008A466A" w:rsidP="008A466A">
      <w:pPr>
        <w:spacing w:after="0" w:line="240" w:lineRule="auto"/>
        <w:jc w:val="left"/>
        <w:rPr>
          <w:rFonts w:ascii="Arial" w:eastAsia="Times New Roman" w:hAnsi="Arial" w:cs="Arial"/>
          <w:color w:val="000000"/>
          <w:sz w:val="24"/>
          <w:szCs w:val="24"/>
        </w:rPr>
      </w:pPr>
      <w:r w:rsidRPr="008A466A">
        <w:rPr>
          <w:rFonts w:ascii="Arial" w:eastAsia="Times New Roman" w:hAnsi="Arial" w:cs="Arial"/>
          <w:color w:val="000000"/>
          <w:sz w:val="24"/>
          <w:szCs w:val="24"/>
        </w:rPr>
        <w:t>First of all thank you for your efforts in trying to help QMEs by new rules.</w:t>
      </w:r>
      <w:r>
        <w:rPr>
          <w:rFonts w:ascii="Arial" w:eastAsia="Times New Roman" w:hAnsi="Arial" w:cs="Arial"/>
          <w:color w:val="000000"/>
          <w:sz w:val="24"/>
          <w:szCs w:val="24"/>
        </w:rPr>
        <w:t xml:space="preserve"> Seco</w:t>
      </w:r>
      <w:r w:rsidRPr="008A466A">
        <w:rPr>
          <w:rFonts w:ascii="Arial" w:eastAsia="Times New Roman" w:hAnsi="Arial" w:cs="Arial"/>
          <w:color w:val="000000"/>
          <w:sz w:val="24"/>
          <w:szCs w:val="24"/>
        </w:rPr>
        <w:t>ndly I attended webinar tonight given by CS</w:t>
      </w:r>
      <w:r>
        <w:rPr>
          <w:rFonts w:ascii="Arial" w:eastAsia="Times New Roman" w:hAnsi="Arial" w:cs="Arial"/>
          <w:color w:val="000000"/>
          <w:sz w:val="24"/>
          <w:szCs w:val="24"/>
        </w:rPr>
        <w:t>IMS (Ca Society for industrial </w:t>
      </w:r>
      <w:r w:rsidRPr="008A466A">
        <w:rPr>
          <w:rFonts w:ascii="Arial" w:eastAsia="Times New Roman" w:hAnsi="Arial" w:cs="Arial"/>
          <w:color w:val="000000"/>
          <w:sz w:val="24"/>
          <w:szCs w:val="24"/>
        </w:rPr>
        <w:t>Medicine and Surgery), in their discussions they agree with new rules being</w:t>
      </w:r>
      <w:r>
        <w:rPr>
          <w:rFonts w:ascii="Arial" w:eastAsia="Times New Roman" w:hAnsi="Arial" w:cs="Arial"/>
          <w:color w:val="000000"/>
          <w:sz w:val="24"/>
          <w:szCs w:val="24"/>
        </w:rPr>
        <w:t xml:space="preserve"> </w:t>
      </w:r>
      <w:r w:rsidRPr="008A466A">
        <w:rPr>
          <w:rFonts w:ascii="Arial" w:eastAsia="Times New Roman" w:hAnsi="Arial" w:cs="Arial"/>
          <w:color w:val="000000"/>
          <w:sz w:val="24"/>
          <w:szCs w:val="24"/>
        </w:rPr>
        <w:t>considered. I agree with the following:</w:t>
      </w:r>
      <w:r w:rsidRPr="008A466A">
        <w:rPr>
          <w:rFonts w:ascii="Arial" w:eastAsia="Times New Roman" w:hAnsi="Arial" w:cs="Arial"/>
          <w:b/>
          <w:bCs/>
          <w:color w:val="000000"/>
          <w:sz w:val="24"/>
          <w:szCs w:val="24"/>
        </w:rPr>
        <w:t xml:space="preserve"> </w:t>
      </w:r>
    </w:p>
    <w:p w:rsidR="008A466A" w:rsidRPr="008A466A" w:rsidRDefault="008A466A" w:rsidP="008A466A">
      <w:pPr>
        <w:spacing w:after="0" w:line="240" w:lineRule="auto"/>
        <w:jc w:val="left"/>
        <w:rPr>
          <w:rFonts w:ascii="Arial" w:eastAsia="Times New Roman" w:hAnsi="Arial" w:cs="Arial"/>
          <w:color w:val="000000"/>
          <w:sz w:val="24"/>
          <w:szCs w:val="24"/>
        </w:rPr>
      </w:pPr>
    </w:p>
    <w:p w:rsidR="008A466A" w:rsidRPr="008A466A" w:rsidRDefault="008A466A" w:rsidP="008A466A">
      <w:pPr>
        <w:spacing w:after="0" w:line="240" w:lineRule="auto"/>
        <w:jc w:val="left"/>
        <w:rPr>
          <w:rFonts w:ascii="Arial" w:eastAsia="Times New Roman" w:hAnsi="Arial" w:cs="Arial"/>
          <w:color w:val="000000"/>
          <w:sz w:val="24"/>
          <w:szCs w:val="24"/>
        </w:rPr>
      </w:pPr>
      <w:r w:rsidRPr="008A466A">
        <w:rPr>
          <w:rFonts w:ascii="Arial" w:eastAsia="Times New Roman" w:hAnsi="Arial" w:cs="Arial"/>
          <w:color w:val="000000"/>
          <w:sz w:val="24"/>
          <w:szCs w:val="24"/>
        </w:rPr>
        <w:t>1. Despite few locations listed partie</w:t>
      </w:r>
      <w:r>
        <w:rPr>
          <w:rFonts w:ascii="Arial" w:eastAsia="Times New Roman" w:hAnsi="Arial" w:cs="Arial"/>
          <w:color w:val="000000"/>
          <w:sz w:val="24"/>
          <w:szCs w:val="24"/>
        </w:rPr>
        <w:t>s can agree on one particular l</w:t>
      </w:r>
      <w:r w:rsidRPr="008A466A">
        <w:rPr>
          <w:rFonts w:ascii="Arial" w:eastAsia="Times New Roman" w:hAnsi="Arial" w:cs="Arial"/>
          <w:color w:val="000000"/>
          <w:sz w:val="24"/>
          <w:szCs w:val="24"/>
        </w:rPr>
        <w:t xml:space="preserve">ocation. </w:t>
      </w:r>
    </w:p>
    <w:p w:rsidR="008A466A" w:rsidRPr="008A466A" w:rsidRDefault="008A466A" w:rsidP="008A466A">
      <w:pPr>
        <w:spacing w:after="0" w:line="240" w:lineRule="auto"/>
        <w:jc w:val="left"/>
        <w:rPr>
          <w:rFonts w:ascii="Arial" w:eastAsia="Times New Roman" w:hAnsi="Arial" w:cs="Arial"/>
          <w:color w:val="000000"/>
          <w:sz w:val="24"/>
          <w:szCs w:val="24"/>
        </w:rPr>
      </w:pPr>
      <w:r w:rsidRPr="008A466A">
        <w:rPr>
          <w:rFonts w:ascii="Arial" w:eastAsia="Times New Roman" w:hAnsi="Arial" w:cs="Arial"/>
          <w:color w:val="000000"/>
          <w:sz w:val="24"/>
          <w:szCs w:val="24"/>
        </w:rPr>
        <w:t xml:space="preserve">2. </w:t>
      </w:r>
      <w:r>
        <w:rPr>
          <w:rFonts w:ascii="Arial" w:eastAsia="Times New Roman" w:hAnsi="Arial" w:cs="Arial"/>
          <w:color w:val="000000"/>
          <w:sz w:val="24"/>
          <w:szCs w:val="24"/>
        </w:rPr>
        <w:t>E</w:t>
      </w:r>
      <w:r w:rsidRPr="008A466A">
        <w:rPr>
          <w:rFonts w:ascii="Arial" w:eastAsia="Times New Roman" w:hAnsi="Arial" w:cs="Arial"/>
          <w:color w:val="000000"/>
          <w:sz w:val="24"/>
          <w:szCs w:val="24"/>
        </w:rPr>
        <w:t>xtended ap</w:t>
      </w:r>
      <w:r>
        <w:rPr>
          <w:rFonts w:ascii="Arial" w:eastAsia="Times New Roman" w:hAnsi="Arial" w:cs="Arial"/>
          <w:color w:val="000000"/>
          <w:sz w:val="24"/>
          <w:szCs w:val="24"/>
        </w:rPr>
        <w:t>p</w:t>
      </w:r>
      <w:r w:rsidRPr="008A466A">
        <w:rPr>
          <w:rFonts w:ascii="Arial" w:eastAsia="Times New Roman" w:hAnsi="Arial" w:cs="Arial"/>
          <w:color w:val="000000"/>
          <w:sz w:val="24"/>
          <w:szCs w:val="24"/>
        </w:rPr>
        <w:t>ointment date from 90 to 120 days.</w:t>
      </w:r>
    </w:p>
    <w:p w:rsidR="008A466A" w:rsidRPr="008A466A" w:rsidRDefault="008A466A" w:rsidP="008A466A">
      <w:pPr>
        <w:spacing w:after="0" w:line="240" w:lineRule="auto"/>
        <w:jc w:val="left"/>
        <w:rPr>
          <w:rFonts w:ascii="Arial" w:eastAsia="Times New Roman" w:hAnsi="Arial" w:cs="Arial"/>
          <w:color w:val="000000"/>
          <w:sz w:val="24"/>
          <w:szCs w:val="24"/>
        </w:rPr>
      </w:pPr>
      <w:r w:rsidRPr="008A466A">
        <w:rPr>
          <w:rFonts w:ascii="Arial" w:eastAsia="Times New Roman" w:hAnsi="Arial" w:cs="Arial"/>
          <w:color w:val="000000"/>
          <w:sz w:val="24"/>
          <w:szCs w:val="24"/>
        </w:rPr>
        <w:t>3. Remote evaluations based on a</w:t>
      </w:r>
      <w:r>
        <w:rPr>
          <w:rFonts w:ascii="Arial" w:eastAsia="Times New Roman" w:hAnsi="Arial" w:cs="Arial"/>
          <w:color w:val="000000"/>
          <w:sz w:val="24"/>
          <w:szCs w:val="24"/>
        </w:rPr>
        <w:t xml:space="preserve">greement between (claimant, </w:t>
      </w:r>
      <w:r w:rsidRPr="008A466A">
        <w:rPr>
          <w:rFonts w:ascii="Arial" w:eastAsia="Times New Roman" w:hAnsi="Arial" w:cs="Arial"/>
          <w:color w:val="000000"/>
          <w:sz w:val="24"/>
          <w:szCs w:val="24"/>
        </w:rPr>
        <w:t>QME, Ins.).</w:t>
      </w:r>
    </w:p>
    <w:p w:rsidR="008A466A" w:rsidRPr="008A466A" w:rsidRDefault="008A466A" w:rsidP="008A466A">
      <w:pPr>
        <w:spacing w:after="240" w:line="240" w:lineRule="auto"/>
        <w:jc w:val="left"/>
        <w:rPr>
          <w:rFonts w:ascii="Arial" w:eastAsia="Times New Roman" w:hAnsi="Arial" w:cs="Arial"/>
          <w:color w:val="000000"/>
          <w:sz w:val="24"/>
          <w:szCs w:val="24"/>
        </w:rPr>
      </w:pPr>
      <w:r w:rsidRPr="008A466A">
        <w:rPr>
          <w:rFonts w:ascii="Arial" w:eastAsia="Times New Roman" w:hAnsi="Arial" w:cs="Arial"/>
          <w:color w:val="000000"/>
          <w:sz w:val="24"/>
          <w:szCs w:val="24"/>
        </w:rPr>
        <w:t>4</w:t>
      </w:r>
      <w:r>
        <w:rPr>
          <w:rFonts w:ascii="Arial" w:eastAsia="Times New Roman" w:hAnsi="Arial" w:cs="Arial"/>
          <w:color w:val="000000"/>
          <w:sz w:val="24"/>
          <w:szCs w:val="24"/>
        </w:rPr>
        <w:t>.</w:t>
      </w:r>
      <w:r w:rsidRPr="008A466A">
        <w:rPr>
          <w:rFonts w:ascii="Arial" w:eastAsia="Times New Roman" w:hAnsi="Arial" w:cs="Arial"/>
          <w:color w:val="000000"/>
          <w:sz w:val="24"/>
          <w:szCs w:val="24"/>
        </w:rPr>
        <w:t xml:space="preserve"> Rescheduling within 30-60 days.</w:t>
      </w:r>
    </w:p>
    <w:p w:rsidR="008A466A" w:rsidRDefault="008A466A"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24DF9" w:rsidRDefault="00F24DF9" w:rsidP="00F24DF9">
      <w:pPr>
        <w:tabs>
          <w:tab w:val="left" w:pos="7200"/>
        </w:tabs>
        <w:spacing w:after="360" w:line="240" w:lineRule="auto"/>
        <w:jc w:val="left"/>
        <w:rPr>
          <w:rFonts w:ascii="Arial" w:hAnsi="Arial" w:cs="Arial"/>
          <w:sz w:val="24"/>
          <w:szCs w:val="24"/>
        </w:rPr>
      </w:pPr>
      <w:r w:rsidRPr="00D8052A">
        <w:rPr>
          <w:rStyle w:val="Heading2Char"/>
          <w:b/>
        </w:rPr>
        <w:t>Jesse R. Salazar, Esq.</w:t>
      </w:r>
      <w:r>
        <w:rPr>
          <w:rFonts w:ascii="Arial" w:hAnsi="Arial" w:cs="Arial"/>
          <w:sz w:val="24"/>
          <w:szCs w:val="24"/>
        </w:rPr>
        <w:tab/>
        <w:t>February 11, 2022</w:t>
      </w:r>
    </w:p>
    <w:p w:rsidR="00F24DF9" w:rsidRPr="00F24DF9" w:rsidRDefault="00F24DF9" w:rsidP="00F24DF9">
      <w:pPr>
        <w:spacing w:after="240" w:line="240" w:lineRule="auto"/>
        <w:contextualSpacing/>
        <w:jc w:val="left"/>
        <w:rPr>
          <w:rFonts w:ascii="Arial" w:hAnsi="Arial" w:cs="Arial"/>
          <w:color w:val="000000"/>
          <w:sz w:val="24"/>
          <w:szCs w:val="24"/>
        </w:rPr>
      </w:pPr>
      <w:r w:rsidRPr="00F24DF9">
        <w:rPr>
          <w:rFonts w:ascii="Arial" w:hAnsi="Arial" w:cs="Arial"/>
          <w:color w:val="000000"/>
          <w:sz w:val="24"/>
          <w:szCs w:val="24"/>
        </w:rPr>
        <w:t xml:space="preserve">31.3 (e) – increasing the timeframe in which to set an appointment by 30 days prejudices all parties involved in this case as it causes even more of a delay. With the current timeframes (60/90 days), it takes a minimum of four months from commencement of this process, i.e. issuance of the Panel, until the parties receive the Qualified Medical Examiner’s Report. It is usually closer to 5 to 6 month mark for a lot of cases. With this proposal, this would delay this process another month. We had been operating under these proposed timelines when the Emergency Regulations were in place and it caused the delays I am concerned about. </w:t>
      </w:r>
    </w:p>
    <w:p w:rsidR="00F24DF9" w:rsidRPr="00F24DF9" w:rsidRDefault="00F24DF9" w:rsidP="00F24DF9">
      <w:pPr>
        <w:spacing w:after="240" w:line="240" w:lineRule="auto"/>
        <w:contextualSpacing/>
        <w:jc w:val="left"/>
        <w:rPr>
          <w:rFonts w:ascii="Arial" w:hAnsi="Arial" w:cs="Arial"/>
          <w:color w:val="000000"/>
          <w:sz w:val="24"/>
          <w:szCs w:val="24"/>
        </w:rPr>
      </w:pPr>
    </w:p>
    <w:p w:rsidR="00F24DF9" w:rsidRPr="00F24DF9" w:rsidRDefault="00F24DF9" w:rsidP="00F24DF9">
      <w:pPr>
        <w:spacing w:after="240" w:line="240" w:lineRule="auto"/>
        <w:contextualSpacing/>
        <w:jc w:val="left"/>
        <w:rPr>
          <w:rFonts w:ascii="Arial" w:hAnsi="Arial" w:cs="Arial"/>
          <w:color w:val="000000"/>
          <w:sz w:val="24"/>
          <w:szCs w:val="24"/>
        </w:rPr>
      </w:pPr>
      <w:r w:rsidRPr="00F24DF9">
        <w:rPr>
          <w:rFonts w:ascii="Arial" w:hAnsi="Arial" w:cs="Arial"/>
          <w:color w:val="000000"/>
          <w:sz w:val="24"/>
          <w:szCs w:val="24"/>
        </w:rPr>
        <w:t xml:space="preserve">31.3 (f) – this is much needed addition to the Regulation. Some Qualified Medical Examiners only offer to schedule Re-Evaluation appointments beyond the 60/90 timeframe. This Regulation will assist the parties in securing a more reasonable date for their Re-Evaluation appointments. </w:t>
      </w:r>
    </w:p>
    <w:p w:rsidR="00F24DF9" w:rsidRPr="00F24DF9" w:rsidRDefault="00F24DF9" w:rsidP="00F24DF9">
      <w:pPr>
        <w:spacing w:after="240" w:line="240" w:lineRule="auto"/>
        <w:contextualSpacing/>
        <w:jc w:val="left"/>
        <w:rPr>
          <w:rFonts w:ascii="Arial" w:hAnsi="Arial" w:cs="Arial"/>
          <w:color w:val="000000"/>
          <w:sz w:val="24"/>
          <w:szCs w:val="24"/>
        </w:rPr>
      </w:pPr>
      <w:r w:rsidRPr="00F24DF9">
        <w:rPr>
          <w:rFonts w:ascii="Arial" w:hAnsi="Arial" w:cs="Arial"/>
          <w:color w:val="000000"/>
          <w:sz w:val="24"/>
          <w:szCs w:val="24"/>
        </w:rPr>
        <w:t> </w:t>
      </w:r>
    </w:p>
    <w:p w:rsidR="00F24DF9" w:rsidRPr="00F24DF9" w:rsidRDefault="00F24DF9" w:rsidP="00F24DF9">
      <w:pPr>
        <w:spacing w:after="240" w:line="240" w:lineRule="auto"/>
        <w:contextualSpacing/>
        <w:jc w:val="left"/>
        <w:rPr>
          <w:rFonts w:ascii="Arial" w:hAnsi="Arial" w:cs="Arial"/>
          <w:color w:val="000000"/>
          <w:sz w:val="24"/>
          <w:szCs w:val="24"/>
        </w:rPr>
      </w:pPr>
      <w:r w:rsidRPr="00F24DF9">
        <w:rPr>
          <w:rFonts w:ascii="Arial" w:hAnsi="Arial" w:cs="Arial"/>
          <w:color w:val="000000"/>
          <w:sz w:val="24"/>
          <w:szCs w:val="24"/>
        </w:rPr>
        <w:t xml:space="preserve">34(b) – it would be helpful if the Regulation defined “a reasonable geographic distance” for subsequent evaluations. It would also be appropriate to outline if the Qualified Medical Examiner is unable to schedule at the medical office listed on the Panel and the </w:t>
      </w:r>
      <w:r w:rsidRPr="00F24DF9">
        <w:rPr>
          <w:rFonts w:ascii="Arial" w:hAnsi="Arial" w:cs="Arial"/>
          <w:color w:val="000000"/>
          <w:sz w:val="24"/>
          <w:szCs w:val="24"/>
        </w:rPr>
        <w:lastRenderedPageBreak/>
        <w:t xml:space="preserve">parties cannot agree on an alternative office, then a Replacement Panel can be requested. </w:t>
      </w:r>
    </w:p>
    <w:p w:rsidR="00F24DF9" w:rsidRPr="00F24DF9" w:rsidRDefault="00F24DF9" w:rsidP="00F24DF9">
      <w:pPr>
        <w:spacing w:after="240" w:line="240" w:lineRule="auto"/>
        <w:contextualSpacing/>
        <w:jc w:val="left"/>
        <w:rPr>
          <w:rFonts w:ascii="Arial" w:hAnsi="Arial" w:cs="Arial"/>
          <w:color w:val="000000"/>
          <w:sz w:val="24"/>
          <w:szCs w:val="24"/>
        </w:rPr>
      </w:pPr>
      <w:r w:rsidRPr="00F24DF9">
        <w:rPr>
          <w:rFonts w:ascii="Arial" w:hAnsi="Arial" w:cs="Arial"/>
          <w:color w:val="000000"/>
          <w:sz w:val="24"/>
          <w:szCs w:val="24"/>
        </w:rPr>
        <w:t> </w:t>
      </w:r>
    </w:p>
    <w:p w:rsidR="00F24DF9" w:rsidRPr="00F24DF9" w:rsidRDefault="00F24DF9" w:rsidP="00F24DF9">
      <w:pPr>
        <w:spacing w:after="240" w:line="240" w:lineRule="auto"/>
        <w:contextualSpacing/>
        <w:jc w:val="left"/>
        <w:rPr>
          <w:rFonts w:ascii="Arial" w:hAnsi="Arial" w:cs="Arial"/>
          <w:color w:val="000000"/>
          <w:sz w:val="24"/>
          <w:szCs w:val="24"/>
        </w:rPr>
      </w:pPr>
      <w:r w:rsidRPr="00F24DF9">
        <w:rPr>
          <w:rFonts w:ascii="Arial" w:hAnsi="Arial" w:cs="Arial"/>
          <w:color w:val="000000"/>
          <w:sz w:val="24"/>
          <w:szCs w:val="24"/>
        </w:rPr>
        <w:t>34(e) – the proposed 60 day rescheduling timeframe is an unnecessary delay. It should remain a 30 day timeframe. </w:t>
      </w:r>
    </w:p>
    <w:p w:rsidR="00F24DF9" w:rsidRPr="00F24DF9" w:rsidRDefault="00F24DF9" w:rsidP="00F24DF9">
      <w:pPr>
        <w:spacing w:after="240" w:line="240" w:lineRule="auto"/>
        <w:contextualSpacing/>
        <w:jc w:val="left"/>
        <w:rPr>
          <w:rFonts w:ascii="Arial" w:hAnsi="Arial" w:cs="Arial"/>
          <w:color w:val="000000"/>
          <w:sz w:val="24"/>
          <w:szCs w:val="24"/>
        </w:rPr>
      </w:pPr>
      <w:r w:rsidRPr="00F24DF9">
        <w:rPr>
          <w:rFonts w:ascii="Arial" w:hAnsi="Arial" w:cs="Arial"/>
          <w:color w:val="000000"/>
          <w:sz w:val="24"/>
          <w:szCs w:val="24"/>
        </w:rPr>
        <w:t> </w:t>
      </w:r>
    </w:p>
    <w:p w:rsidR="00F24DF9" w:rsidRPr="00F24DF9" w:rsidRDefault="00F24DF9" w:rsidP="00F24DF9">
      <w:pPr>
        <w:spacing w:after="360" w:line="240" w:lineRule="auto"/>
        <w:jc w:val="left"/>
        <w:rPr>
          <w:rFonts w:ascii="Arial" w:hAnsi="Arial" w:cs="Arial"/>
          <w:color w:val="000000"/>
          <w:sz w:val="24"/>
          <w:szCs w:val="24"/>
        </w:rPr>
      </w:pPr>
      <w:r w:rsidRPr="00F24DF9">
        <w:rPr>
          <w:rFonts w:ascii="Arial" w:hAnsi="Arial" w:cs="Arial"/>
          <w:color w:val="000000"/>
          <w:sz w:val="24"/>
          <w:szCs w:val="24"/>
        </w:rPr>
        <w:t xml:space="preserve">46.3 – it appropriate that this Emergency Regulation is being proposed as a permanent Regulation. The changes made to the Emergency Regulation appear appropriate. Remote health (or telehealth) should be embraced in cases where a physical examination is not required. </w:t>
      </w:r>
    </w:p>
    <w:p w:rsidR="00F24DF9" w:rsidRDefault="00F24DF9"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24DF9" w:rsidRDefault="00F24DF9" w:rsidP="00F24DF9">
      <w:pPr>
        <w:tabs>
          <w:tab w:val="left" w:pos="7200"/>
        </w:tabs>
        <w:spacing w:after="360" w:line="240" w:lineRule="auto"/>
        <w:jc w:val="left"/>
        <w:rPr>
          <w:rFonts w:ascii="Arial" w:hAnsi="Arial" w:cs="Arial"/>
          <w:sz w:val="24"/>
          <w:szCs w:val="24"/>
        </w:rPr>
      </w:pPr>
      <w:r w:rsidRPr="00F24DF9">
        <w:rPr>
          <w:rStyle w:val="Heading2Char"/>
          <w:b/>
        </w:rPr>
        <w:t>Lawrence Richman, MD</w:t>
      </w:r>
      <w:r>
        <w:rPr>
          <w:rFonts w:ascii="Arial" w:hAnsi="Arial" w:cs="Arial"/>
          <w:sz w:val="24"/>
          <w:szCs w:val="24"/>
        </w:rPr>
        <w:tab/>
        <w:t>February 10, 2022</w:t>
      </w:r>
    </w:p>
    <w:p w:rsidR="00F24DF9" w:rsidRDefault="00F24DF9" w:rsidP="00F24DF9">
      <w:pPr>
        <w:spacing w:after="0" w:line="240" w:lineRule="auto"/>
        <w:jc w:val="left"/>
        <w:rPr>
          <w:rFonts w:ascii="Arial" w:eastAsia="Times New Roman" w:hAnsi="Arial" w:cs="Arial"/>
          <w:sz w:val="24"/>
          <w:szCs w:val="24"/>
        </w:rPr>
      </w:pPr>
      <w:r w:rsidRPr="00F24DF9">
        <w:rPr>
          <w:rFonts w:ascii="Arial" w:eastAsia="Times New Roman" w:hAnsi="Arial" w:cs="Arial"/>
          <w:sz w:val="24"/>
          <w:szCs w:val="24"/>
        </w:rPr>
        <w:t>I believe in order to receive a high quality medical legal report that addresses all medical and legal matters requested by the parties, to include medical records that at times can be copious, other times minimal, the threshold as regards the timeline for reporting should be more generous as in forty-five days. Anything less, will ultimately back up the system, cost more in reports either generated by advocacy letters or additional records submitted and more importantly for depositions which require undue costs to the carrier for the deposing attorney’s preparation fees and to a lesser degree, the fees due to the deposed. Although any of the above may occur regardless of the time allowed for submitting a report, as a probability, it is much more likely to occur in an unnecessary expedited report that may inadvertently omit an area of medical-legal analysis and importa</w:t>
      </w:r>
      <w:r>
        <w:rPr>
          <w:rFonts w:ascii="Arial" w:eastAsia="Times New Roman" w:hAnsi="Arial" w:cs="Arial"/>
          <w:sz w:val="24"/>
          <w:szCs w:val="24"/>
        </w:rPr>
        <w:t xml:space="preserve">nce or development of a matter </w:t>
      </w:r>
      <w:r w:rsidRPr="00F24DF9">
        <w:rPr>
          <w:rFonts w:ascii="Arial" w:eastAsia="Times New Roman" w:hAnsi="Arial" w:cs="Arial"/>
          <w:sz w:val="24"/>
          <w:szCs w:val="24"/>
        </w:rPr>
        <w:t>or may not be fully explanatory for all parties including most importantly the Trier of Fact. The arbitrary decades old mandate of four weeks, given some of the complexities of the Guides now inserted into the system, and new en banc and non-banc decisions makes comprehensive and high quality reporting substantially more difficult. Times have changed and in my most humble opinion, the report requirements as relates deadlines should change as well. I believe the overwhelming majority of medical examiners have nothing to gain by submitting a delayed report. It impacts both income and reputation on relatively simple matters, while office overhead remains or now is increasing due to inflation. The benefit of additional time can only benefit the entire community when more complex cases present themselves. One size doesn’t always fit all. </w:t>
      </w:r>
    </w:p>
    <w:p w:rsidR="00F24DF9" w:rsidRPr="00F24DF9" w:rsidRDefault="00F24DF9" w:rsidP="00F24DF9">
      <w:pPr>
        <w:spacing w:after="0" w:line="240" w:lineRule="auto"/>
        <w:jc w:val="left"/>
        <w:rPr>
          <w:rFonts w:ascii="Arial" w:eastAsia="Times New Roman" w:hAnsi="Arial" w:cs="Arial"/>
          <w:sz w:val="24"/>
          <w:szCs w:val="24"/>
        </w:rPr>
      </w:pPr>
    </w:p>
    <w:p w:rsidR="00F24DF9" w:rsidRDefault="00F24DF9" w:rsidP="00D339DC">
      <w:pPr>
        <w:tabs>
          <w:tab w:val="left" w:pos="7200"/>
        </w:tabs>
        <w:jc w:val="left"/>
        <w:rPr>
          <w:rFonts w:ascii="Arial" w:hAnsi="Arial" w:cs="Arial"/>
          <w:sz w:val="24"/>
          <w:szCs w:val="24"/>
        </w:rPr>
      </w:pPr>
      <w:r>
        <w:rPr>
          <w:rFonts w:ascii="Arial" w:hAnsi="Arial" w:cs="Arial"/>
          <w:sz w:val="24"/>
          <w:szCs w:val="24"/>
        </w:rPr>
        <w:t>______________________________________________________________________</w:t>
      </w:r>
    </w:p>
    <w:p w:rsidR="00FF3B4D" w:rsidRPr="008344A7" w:rsidRDefault="00FB520E" w:rsidP="00253DEE">
      <w:pPr>
        <w:pStyle w:val="Heading2"/>
      </w:pPr>
      <w:r w:rsidRPr="00936516">
        <w:rPr>
          <w:b/>
        </w:rPr>
        <w:t>Steven B. Schulman, Esq</w:t>
      </w:r>
      <w:r w:rsidRPr="008344A7">
        <w:t>.</w:t>
      </w:r>
      <w:r w:rsidR="00FF3B4D" w:rsidRPr="008344A7">
        <w:tab/>
      </w:r>
      <w:r w:rsidR="008344A7" w:rsidRPr="008344A7">
        <w:t>February 10, 2022</w:t>
      </w:r>
    </w:p>
    <w:p w:rsidR="008344A7" w:rsidRPr="008344A7" w:rsidRDefault="008344A7" w:rsidP="00F251C0">
      <w:pPr>
        <w:spacing w:after="240"/>
        <w:contextualSpacing/>
        <w:jc w:val="left"/>
        <w:rPr>
          <w:rFonts w:ascii="Arial" w:eastAsia="Times New Roman" w:hAnsi="Arial" w:cs="Arial"/>
          <w:color w:val="000000"/>
          <w:sz w:val="24"/>
          <w:szCs w:val="24"/>
        </w:rPr>
      </w:pPr>
      <w:r w:rsidRPr="008344A7">
        <w:rPr>
          <w:rFonts w:ascii="Arial" w:eastAsia="Times New Roman" w:hAnsi="Arial" w:cs="Arial"/>
          <w:color w:val="000000"/>
          <w:sz w:val="24"/>
          <w:szCs w:val="24"/>
        </w:rPr>
        <w:lastRenderedPageBreak/>
        <w:t>31.3 (e) I don't believe the change from 90 days to 120 days is a reasonable change. It has been taking an unreasonable amount of time to get a replacement panel. If you wait 120 days then before you know it will be 6 months before the exam takes place and then you still have to wait for the report. </w:t>
      </w:r>
    </w:p>
    <w:p w:rsidR="008344A7" w:rsidRPr="008344A7" w:rsidRDefault="008344A7" w:rsidP="00F251C0">
      <w:pPr>
        <w:spacing w:after="240"/>
        <w:contextualSpacing/>
        <w:jc w:val="left"/>
        <w:rPr>
          <w:rFonts w:ascii="Arial" w:eastAsia="Times New Roman" w:hAnsi="Arial" w:cs="Arial"/>
          <w:color w:val="000000"/>
          <w:sz w:val="24"/>
          <w:szCs w:val="24"/>
        </w:rPr>
      </w:pPr>
      <w:r w:rsidRPr="008344A7">
        <w:rPr>
          <w:rFonts w:ascii="Arial" w:eastAsia="Times New Roman" w:hAnsi="Arial" w:cs="Arial"/>
          <w:color w:val="000000"/>
          <w:sz w:val="24"/>
          <w:szCs w:val="24"/>
        </w:rPr>
        <w:t> </w:t>
      </w:r>
    </w:p>
    <w:p w:rsidR="008344A7" w:rsidRPr="008344A7" w:rsidRDefault="008344A7" w:rsidP="00F251C0">
      <w:pPr>
        <w:spacing w:after="240"/>
        <w:contextualSpacing/>
        <w:jc w:val="left"/>
        <w:rPr>
          <w:rFonts w:ascii="Arial" w:eastAsia="Times New Roman" w:hAnsi="Arial" w:cs="Arial"/>
          <w:color w:val="000000"/>
          <w:sz w:val="24"/>
          <w:szCs w:val="24"/>
        </w:rPr>
      </w:pPr>
      <w:r w:rsidRPr="008344A7">
        <w:rPr>
          <w:rFonts w:ascii="Arial" w:eastAsia="Times New Roman" w:hAnsi="Arial" w:cs="Arial"/>
          <w:color w:val="000000"/>
          <w:sz w:val="24"/>
          <w:szCs w:val="24"/>
        </w:rPr>
        <w:t>If a case is on delay or denial the applicant is at a severe disadvantage to move forward with their claim.</w:t>
      </w:r>
    </w:p>
    <w:p w:rsidR="008344A7" w:rsidRPr="008344A7" w:rsidRDefault="008344A7" w:rsidP="00F251C0">
      <w:pPr>
        <w:spacing w:after="240"/>
        <w:contextualSpacing/>
        <w:jc w:val="left"/>
        <w:rPr>
          <w:rFonts w:ascii="Arial" w:eastAsia="Times New Roman" w:hAnsi="Arial" w:cs="Arial"/>
          <w:color w:val="000000"/>
          <w:sz w:val="24"/>
          <w:szCs w:val="24"/>
        </w:rPr>
      </w:pPr>
      <w:r w:rsidRPr="008344A7">
        <w:rPr>
          <w:rFonts w:ascii="Arial" w:eastAsia="Times New Roman" w:hAnsi="Arial" w:cs="Arial"/>
          <w:color w:val="000000"/>
          <w:sz w:val="24"/>
          <w:szCs w:val="24"/>
        </w:rPr>
        <w:t> </w:t>
      </w:r>
    </w:p>
    <w:p w:rsidR="008344A7" w:rsidRPr="008344A7" w:rsidRDefault="00F251C0" w:rsidP="00F251C0">
      <w:pPr>
        <w:spacing w:after="240"/>
        <w:contextualSpacing/>
        <w:jc w:val="left"/>
        <w:rPr>
          <w:rFonts w:ascii="Arial" w:eastAsia="Times New Roman" w:hAnsi="Arial" w:cs="Arial"/>
          <w:color w:val="000000"/>
          <w:sz w:val="24"/>
          <w:szCs w:val="24"/>
        </w:rPr>
      </w:pPr>
      <w:r>
        <w:rPr>
          <w:rFonts w:ascii="Arial" w:eastAsia="Times New Roman" w:hAnsi="Arial" w:cs="Arial"/>
          <w:color w:val="000000"/>
          <w:sz w:val="24"/>
          <w:szCs w:val="24"/>
        </w:rPr>
        <w:t>34</w:t>
      </w:r>
      <w:r w:rsidR="008344A7" w:rsidRPr="008344A7">
        <w:rPr>
          <w:rFonts w:ascii="Arial" w:eastAsia="Times New Roman" w:hAnsi="Arial" w:cs="Arial"/>
          <w:color w:val="000000"/>
          <w:sz w:val="24"/>
          <w:szCs w:val="24"/>
        </w:rPr>
        <w:t>(b) I believe it would be appropriate to define a reasonable geographic distance when having a subsequent evaluation.</w:t>
      </w:r>
    </w:p>
    <w:p w:rsidR="008344A7" w:rsidRPr="008344A7" w:rsidRDefault="008344A7" w:rsidP="00F251C0">
      <w:pPr>
        <w:spacing w:after="240"/>
        <w:contextualSpacing/>
        <w:jc w:val="left"/>
        <w:rPr>
          <w:rFonts w:ascii="Arial" w:eastAsia="Times New Roman" w:hAnsi="Arial" w:cs="Arial"/>
          <w:color w:val="000000"/>
          <w:sz w:val="24"/>
          <w:szCs w:val="24"/>
        </w:rPr>
      </w:pPr>
      <w:r w:rsidRPr="008344A7">
        <w:rPr>
          <w:rFonts w:ascii="Arial" w:eastAsia="Times New Roman" w:hAnsi="Arial" w:cs="Arial"/>
          <w:color w:val="000000"/>
          <w:sz w:val="24"/>
          <w:szCs w:val="24"/>
        </w:rPr>
        <w:t> </w:t>
      </w:r>
    </w:p>
    <w:p w:rsidR="008344A7" w:rsidRPr="008344A7" w:rsidRDefault="00F251C0" w:rsidP="00F251C0">
      <w:pPr>
        <w:spacing w:after="240"/>
        <w:contextualSpacing/>
        <w:jc w:val="left"/>
        <w:rPr>
          <w:rFonts w:ascii="Arial" w:eastAsia="Times New Roman" w:hAnsi="Arial" w:cs="Arial"/>
          <w:color w:val="000000"/>
          <w:sz w:val="24"/>
          <w:szCs w:val="24"/>
        </w:rPr>
      </w:pPr>
      <w:r>
        <w:rPr>
          <w:rFonts w:ascii="Arial" w:eastAsia="Times New Roman" w:hAnsi="Arial" w:cs="Arial"/>
          <w:color w:val="000000"/>
          <w:sz w:val="24"/>
          <w:szCs w:val="24"/>
        </w:rPr>
        <w:t>34</w:t>
      </w:r>
      <w:r w:rsidR="008344A7" w:rsidRPr="008344A7">
        <w:rPr>
          <w:rFonts w:ascii="Arial" w:eastAsia="Times New Roman" w:hAnsi="Arial" w:cs="Arial"/>
          <w:color w:val="000000"/>
          <w:sz w:val="24"/>
          <w:szCs w:val="24"/>
        </w:rPr>
        <w:t>(c) I think it would be appropriate to have the doctor</w:t>
      </w:r>
      <w:r w:rsidR="008344A7">
        <w:rPr>
          <w:rFonts w:ascii="Arial" w:eastAsia="Times New Roman" w:hAnsi="Arial" w:cs="Arial"/>
          <w:color w:val="000000"/>
          <w:sz w:val="24"/>
          <w:szCs w:val="24"/>
        </w:rPr>
        <w:t>’</w:t>
      </w:r>
      <w:r w:rsidR="008344A7" w:rsidRPr="008344A7">
        <w:rPr>
          <w:rFonts w:ascii="Arial" w:eastAsia="Times New Roman" w:hAnsi="Arial" w:cs="Arial"/>
          <w:color w:val="000000"/>
          <w:sz w:val="24"/>
          <w:szCs w:val="24"/>
        </w:rPr>
        <w:t>s office schedule the interpreter. They know exactly when the exam is to take place why not put this on their office.</w:t>
      </w:r>
    </w:p>
    <w:p w:rsidR="008344A7" w:rsidRPr="008344A7" w:rsidRDefault="008344A7" w:rsidP="00F251C0">
      <w:pPr>
        <w:spacing w:after="240"/>
        <w:contextualSpacing/>
        <w:jc w:val="left"/>
        <w:rPr>
          <w:rFonts w:ascii="Arial" w:eastAsia="Times New Roman" w:hAnsi="Arial" w:cs="Arial"/>
          <w:color w:val="000000"/>
          <w:sz w:val="24"/>
          <w:szCs w:val="24"/>
        </w:rPr>
      </w:pPr>
      <w:r w:rsidRPr="008344A7">
        <w:rPr>
          <w:rFonts w:ascii="Arial" w:eastAsia="Times New Roman" w:hAnsi="Arial" w:cs="Arial"/>
          <w:color w:val="000000"/>
          <w:sz w:val="24"/>
          <w:szCs w:val="24"/>
        </w:rPr>
        <w:t> </w:t>
      </w:r>
    </w:p>
    <w:p w:rsidR="008344A7" w:rsidRPr="008344A7" w:rsidRDefault="008344A7" w:rsidP="00F251C0">
      <w:pPr>
        <w:spacing w:after="240"/>
        <w:contextualSpacing/>
        <w:jc w:val="left"/>
        <w:rPr>
          <w:rFonts w:ascii="Arial" w:eastAsia="Times New Roman" w:hAnsi="Arial" w:cs="Arial"/>
          <w:color w:val="000000"/>
          <w:sz w:val="24"/>
          <w:szCs w:val="24"/>
        </w:rPr>
      </w:pPr>
      <w:r>
        <w:rPr>
          <w:rFonts w:ascii="Arial" w:eastAsia="Times New Roman" w:hAnsi="Arial" w:cs="Arial"/>
          <w:color w:val="000000"/>
          <w:sz w:val="24"/>
          <w:szCs w:val="24"/>
        </w:rPr>
        <w:t>34(d) </w:t>
      </w:r>
      <w:r w:rsidRPr="008344A7">
        <w:rPr>
          <w:rFonts w:ascii="Arial" w:eastAsia="Times New Roman" w:hAnsi="Arial" w:cs="Arial"/>
          <w:color w:val="000000"/>
          <w:sz w:val="24"/>
          <w:szCs w:val="24"/>
        </w:rPr>
        <w:t>If a QME cancels an appointment the parties should have the right to choose a new QME</w:t>
      </w:r>
    </w:p>
    <w:p w:rsidR="008344A7" w:rsidRPr="008344A7" w:rsidRDefault="008344A7" w:rsidP="00F251C0">
      <w:pPr>
        <w:spacing w:after="240"/>
        <w:contextualSpacing/>
        <w:jc w:val="left"/>
        <w:rPr>
          <w:rFonts w:ascii="Arial" w:eastAsia="Times New Roman" w:hAnsi="Arial" w:cs="Arial"/>
          <w:color w:val="000000"/>
          <w:sz w:val="24"/>
          <w:szCs w:val="24"/>
        </w:rPr>
      </w:pPr>
      <w:r w:rsidRPr="008344A7">
        <w:rPr>
          <w:rFonts w:ascii="Arial" w:eastAsia="Times New Roman" w:hAnsi="Arial" w:cs="Arial"/>
          <w:color w:val="000000"/>
          <w:sz w:val="24"/>
          <w:szCs w:val="24"/>
        </w:rPr>
        <w:t> </w:t>
      </w:r>
    </w:p>
    <w:p w:rsidR="008344A7" w:rsidRPr="008344A7" w:rsidRDefault="008344A7" w:rsidP="00F251C0">
      <w:pPr>
        <w:spacing w:after="240"/>
        <w:contextualSpacing/>
        <w:jc w:val="left"/>
        <w:rPr>
          <w:rFonts w:ascii="Arial" w:eastAsia="Times New Roman" w:hAnsi="Arial" w:cs="Arial"/>
          <w:color w:val="000000"/>
          <w:sz w:val="24"/>
          <w:szCs w:val="24"/>
        </w:rPr>
      </w:pPr>
      <w:r>
        <w:rPr>
          <w:rFonts w:ascii="Arial" w:eastAsia="Times New Roman" w:hAnsi="Arial" w:cs="Arial"/>
          <w:color w:val="000000"/>
          <w:sz w:val="24"/>
          <w:szCs w:val="24"/>
        </w:rPr>
        <w:t>34(e)</w:t>
      </w:r>
      <w:r w:rsidRPr="008344A7">
        <w:rPr>
          <w:rFonts w:ascii="Arial" w:eastAsia="Times New Roman" w:hAnsi="Arial" w:cs="Arial"/>
          <w:color w:val="000000"/>
          <w:sz w:val="24"/>
          <w:szCs w:val="24"/>
        </w:rPr>
        <w:t xml:space="preserve"> If a QME / AME cancels an appointment they should not have the right to an additional 60 days. This is unreasonable. They should have no more than 30 days. </w:t>
      </w:r>
    </w:p>
    <w:p w:rsidR="008344A7" w:rsidRPr="008344A7" w:rsidRDefault="008344A7" w:rsidP="00F251C0">
      <w:pPr>
        <w:spacing w:after="240"/>
        <w:contextualSpacing/>
        <w:jc w:val="left"/>
        <w:rPr>
          <w:rFonts w:ascii="Arial" w:eastAsia="Times New Roman" w:hAnsi="Arial" w:cs="Arial"/>
          <w:color w:val="000000"/>
          <w:sz w:val="24"/>
          <w:szCs w:val="24"/>
        </w:rPr>
      </w:pPr>
      <w:r w:rsidRPr="008344A7">
        <w:rPr>
          <w:rFonts w:ascii="Arial" w:eastAsia="Times New Roman" w:hAnsi="Arial" w:cs="Arial"/>
          <w:color w:val="000000"/>
          <w:sz w:val="24"/>
          <w:szCs w:val="24"/>
        </w:rPr>
        <w:t> </w:t>
      </w:r>
    </w:p>
    <w:p w:rsidR="008344A7" w:rsidRPr="008344A7" w:rsidRDefault="00FE71E0" w:rsidP="00F251C0">
      <w:pPr>
        <w:spacing w:after="240"/>
        <w:contextualSpacing/>
        <w:jc w:val="left"/>
        <w:rPr>
          <w:rFonts w:ascii="Arial" w:eastAsia="Times New Roman" w:hAnsi="Arial" w:cs="Arial"/>
          <w:color w:val="000000"/>
          <w:sz w:val="24"/>
          <w:szCs w:val="24"/>
        </w:rPr>
      </w:pPr>
      <w:r>
        <w:rPr>
          <w:rFonts w:ascii="Arial" w:eastAsia="Times New Roman" w:hAnsi="Arial" w:cs="Arial"/>
          <w:color w:val="000000"/>
          <w:sz w:val="24"/>
          <w:szCs w:val="24"/>
        </w:rPr>
        <w:t>34(g) </w:t>
      </w:r>
      <w:r w:rsidR="00F251C0">
        <w:rPr>
          <w:rFonts w:ascii="Arial" w:eastAsia="Times New Roman" w:hAnsi="Arial" w:cs="Arial"/>
          <w:color w:val="000000"/>
          <w:sz w:val="24"/>
          <w:szCs w:val="24"/>
        </w:rPr>
        <w:t>T</w:t>
      </w:r>
      <w:r w:rsidR="008344A7" w:rsidRPr="008344A7">
        <w:rPr>
          <w:rFonts w:ascii="Arial" w:eastAsia="Times New Roman" w:hAnsi="Arial" w:cs="Arial"/>
          <w:color w:val="000000"/>
          <w:sz w:val="24"/>
          <w:szCs w:val="24"/>
        </w:rPr>
        <w:t>his is an onerous system. I believe either side should have the right to cancel and not have to provide the cancellation in writing. More paper work. Not fair to have this requirement</w:t>
      </w:r>
    </w:p>
    <w:p w:rsidR="008344A7" w:rsidRDefault="008344A7" w:rsidP="008344A7">
      <w:pPr>
        <w:rPr>
          <w:rFonts w:ascii="Times New Roman" w:eastAsia="Times New Roman" w:hAnsi="Times New Roman" w:cs="Times New Roman"/>
          <w:sz w:val="24"/>
          <w:szCs w:val="24"/>
        </w:rPr>
      </w:pPr>
    </w:p>
    <w:p w:rsidR="008344A7" w:rsidRPr="008344A7" w:rsidRDefault="008344A7" w:rsidP="008344A7"/>
    <w:sectPr w:rsidR="008344A7" w:rsidRPr="008344A7" w:rsidSect="005869AB">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16" w:rsidRDefault="006A6916" w:rsidP="00E7033B">
      <w:pPr>
        <w:spacing w:after="0" w:line="240" w:lineRule="auto"/>
      </w:pPr>
      <w:r>
        <w:separator/>
      </w:r>
    </w:p>
  </w:endnote>
  <w:endnote w:type="continuationSeparator" w:id="0">
    <w:p w:rsidR="006A6916" w:rsidRDefault="006A6916" w:rsidP="00E7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MV Boli"/>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858063"/>
      <w:docPartObj>
        <w:docPartGallery w:val="Page Numbers (Bottom of Page)"/>
        <w:docPartUnique/>
      </w:docPartObj>
    </w:sdtPr>
    <w:sdtEndPr>
      <w:rPr>
        <w:rFonts w:ascii="Arial" w:hAnsi="Arial" w:cs="Arial"/>
        <w:noProof/>
        <w:sz w:val="24"/>
        <w:szCs w:val="24"/>
      </w:rPr>
    </w:sdtEndPr>
    <w:sdtContent>
      <w:p w:rsidR="00794840" w:rsidRPr="00E7033B" w:rsidRDefault="00794840" w:rsidP="003C432C">
        <w:pPr>
          <w:pStyle w:val="Footer"/>
          <w:jc w:val="right"/>
          <w:rPr>
            <w:rFonts w:ascii="Arial" w:hAnsi="Arial" w:cs="Arial"/>
            <w:sz w:val="24"/>
            <w:szCs w:val="24"/>
          </w:rPr>
        </w:pPr>
        <w:r w:rsidRPr="003C432C">
          <w:rPr>
            <w:rFonts w:ascii="Arial" w:hAnsi="Arial" w:cs="Arial"/>
            <w:sz w:val="24"/>
            <w:szCs w:val="24"/>
          </w:rPr>
          <w:fldChar w:fldCharType="begin"/>
        </w:r>
        <w:r w:rsidRPr="003C432C">
          <w:rPr>
            <w:rFonts w:ascii="Arial" w:hAnsi="Arial" w:cs="Arial"/>
            <w:sz w:val="24"/>
            <w:szCs w:val="24"/>
          </w:rPr>
          <w:instrText xml:space="preserve"> PAGE   \* MERGEFORMAT </w:instrText>
        </w:r>
        <w:r w:rsidRPr="003C432C">
          <w:rPr>
            <w:rFonts w:ascii="Arial" w:hAnsi="Arial" w:cs="Arial"/>
            <w:sz w:val="24"/>
            <w:szCs w:val="24"/>
          </w:rPr>
          <w:fldChar w:fldCharType="separate"/>
        </w:r>
        <w:r w:rsidR="007871C9">
          <w:rPr>
            <w:rFonts w:ascii="Arial" w:hAnsi="Arial" w:cs="Arial"/>
            <w:noProof/>
            <w:sz w:val="24"/>
            <w:szCs w:val="24"/>
          </w:rPr>
          <w:t>15</w:t>
        </w:r>
        <w:r w:rsidRPr="003C432C">
          <w:rPr>
            <w:rFonts w:ascii="Arial" w:hAnsi="Arial" w:cs="Arial"/>
            <w:noProof/>
            <w:sz w:val="24"/>
            <w:szCs w:val="24"/>
          </w:rPr>
          <w:fldChar w:fldCharType="end"/>
        </w:r>
      </w:p>
    </w:sdtContent>
  </w:sdt>
  <w:p w:rsidR="00794840" w:rsidRDefault="00794840"/>
  <w:p w:rsidR="00794840" w:rsidRDefault="007948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16" w:rsidRDefault="006A6916" w:rsidP="00E7033B">
      <w:pPr>
        <w:spacing w:after="0" w:line="240" w:lineRule="auto"/>
      </w:pPr>
      <w:r>
        <w:separator/>
      </w:r>
    </w:p>
  </w:footnote>
  <w:footnote w:type="continuationSeparator" w:id="0">
    <w:p w:rsidR="006A6916" w:rsidRDefault="006A6916" w:rsidP="00E70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40" w:rsidRPr="00FF3C7A" w:rsidRDefault="00FB520E" w:rsidP="00FF3C7A">
    <w:pPr>
      <w:pStyle w:val="Header"/>
      <w:rPr>
        <w:rFonts w:ascii="Arial" w:hAnsi="Arial" w:cs="Arial"/>
        <w:b/>
        <w:sz w:val="24"/>
        <w:szCs w:val="24"/>
      </w:rPr>
    </w:pPr>
    <w:r>
      <w:rPr>
        <w:rFonts w:ascii="Arial" w:hAnsi="Arial" w:cs="Arial"/>
        <w:b/>
        <w:sz w:val="24"/>
        <w:szCs w:val="24"/>
      </w:rPr>
      <w:t>Qualified Medical Evaluator</w:t>
    </w:r>
    <w:r w:rsidR="00794840">
      <w:rPr>
        <w:rFonts w:ascii="Arial" w:hAnsi="Arial" w:cs="Arial"/>
        <w:b/>
        <w:sz w:val="24"/>
        <w:szCs w:val="24"/>
      </w:rPr>
      <w:t xml:space="preserve"> Forum Comments</w:t>
    </w:r>
  </w:p>
  <w:p w:rsidR="00794840" w:rsidRDefault="00794840"/>
  <w:p w:rsidR="00794840" w:rsidRDefault="007948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9A6"/>
    <w:multiLevelType w:val="hybridMultilevel"/>
    <w:tmpl w:val="DA10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2F09"/>
    <w:multiLevelType w:val="hybridMultilevel"/>
    <w:tmpl w:val="6AB07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DF6875"/>
    <w:multiLevelType w:val="hybridMultilevel"/>
    <w:tmpl w:val="5BCA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8187C"/>
    <w:multiLevelType w:val="hybridMultilevel"/>
    <w:tmpl w:val="88BC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359EC"/>
    <w:multiLevelType w:val="multilevel"/>
    <w:tmpl w:val="F8EE8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164E5"/>
    <w:multiLevelType w:val="hybridMultilevel"/>
    <w:tmpl w:val="507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D02FE1"/>
    <w:multiLevelType w:val="hybridMultilevel"/>
    <w:tmpl w:val="FE5E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B5889"/>
    <w:multiLevelType w:val="multilevel"/>
    <w:tmpl w:val="B0A42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90819B0"/>
    <w:multiLevelType w:val="hybridMultilevel"/>
    <w:tmpl w:val="D35E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9D67899"/>
    <w:multiLevelType w:val="hybridMultilevel"/>
    <w:tmpl w:val="077A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A745C"/>
    <w:multiLevelType w:val="hybridMultilevel"/>
    <w:tmpl w:val="60C4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C3712"/>
    <w:multiLevelType w:val="hybridMultilevel"/>
    <w:tmpl w:val="C7FE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D1082"/>
    <w:multiLevelType w:val="hybridMultilevel"/>
    <w:tmpl w:val="E84E9D20"/>
    <w:lvl w:ilvl="0" w:tplc="04090001">
      <w:start w:val="1"/>
      <w:numFmt w:val="bullet"/>
      <w:lvlText w:val=""/>
      <w:lvlJc w:val="left"/>
      <w:pPr>
        <w:ind w:left="720" w:hanging="360"/>
      </w:pPr>
      <w:rPr>
        <w:rFonts w:ascii="Symbol" w:hAnsi="Symbol" w:hint="default"/>
      </w:rPr>
    </w:lvl>
    <w:lvl w:ilvl="1" w:tplc="64E88C6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147E9"/>
    <w:multiLevelType w:val="multilevel"/>
    <w:tmpl w:val="DFA8E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DF826B8"/>
    <w:multiLevelType w:val="hybridMultilevel"/>
    <w:tmpl w:val="0088D0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0F2416C2"/>
    <w:multiLevelType w:val="hybridMultilevel"/>
    <w:tmpl w:val="AC5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A0538"/>
    <w:multiLevelType w:val="hybridMultilevel"/>
    <w:tmpl w:val="A1B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BD1C32"/>
    <w:multiLevelType w:val="hybridMultilevel"/>
    <w:tmpl w:val="B9543D84"/>
    <w:lvl w:ilvl="0" w:tplc="E59E6F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EE4E04"/>
    <w:multiLevelType w:val="hybridMultilevel"/>
    <w:tmpl w:val="569C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445F15"/>
    <w:multiLevelType w:val="hybridMultilevel"/>
    <w:tmpl w:val="3362A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A11A40"/>
    <w:multiLevelType w:val="hybridMultilevel"/>
    <w:tmpl w:val="9BD84D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18B479DB"/>
    <w:multiLevelType w:val="hybridMultilevel"/>
    <w:tmpl w:val="1DD4B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0F5CB2"/>
    <w:multiLevelType w:val="hybridMultilevel"/>
    <w:tmpl w:val="8280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4F6C1F"/>
    <w:multiLevelType w:val="hybridMultilevel"/>
    <w:tmpl w:val="96CC82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24" w15:restartNumberingAfterBreak="0">
    <w:nsid w:val="1AFA12DD"/>
    <w:multiLevelType w:val="hybridMultilevel"/>
    <w:tmpl w:val="A87E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DD1BF8"/>
    <w:multiLevelType w:val="hybridMultilevel"/>
    <w:tmpl w:val="53E62D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CB550A"/>
    <w:multiLevelType w:val="multilevel"/>
    <w:tmpl w:val="2D42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AD25ED"/>
    <w:multiLevelType w:val="hybridMultilevel"/>
    <w:tmpl w:val="7230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1D7D99"/>
    <w:multiLevelType w:val="hybridMultilevel"/>
    <w:tmpl w:val="85186B80"/>
    <w:lvl w:ilvl="0" w:tplc="8DE2A828">
      <w:start w:val="1"/>
      <w:numFmt w:val="decimal"/>
      <w:lvlText w:val="%1."/>
      <w:lvlJc w:val="left"/>
      <w:pPr>
        <w:ind w:left="14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ECA7142"/>
    <w:multiLevelType w:val="hybridMultilevel"/>
    <w:tmpl w:val="CE9E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585394"/>
    <w:multiLevelType w:val="hybridMultilevel"/>
    <w:tmpl w:val="9C26E59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51B24DC"/>
    <w:multiLevelType w:val="hybridMultilevel"/>
    <w:tmpl w:val="70DADB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5350B95"/>
    <w:multiLevelType w:val="multilevel"/>
    <w:tmpl w:val="006ED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7C2E9A"/>
    <w:multiLevelType w:val="hybridMultilevel"/>
    <w:tmpl w:val="0970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C70C4E"/>
    <w:multiLevelType w:val="hybridMultilevel"/>
    <w:tmpl w:val="1A4C40B8"/>
    <w:lvl w:ilvl="0" w:tplc="7E621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F370B0"/>
    <w:multiLevelType w:val="hybridMultilevel"/>
    <w:tmpl w:val="D8CA50A4"/>
    <w:lvl w:ilvl="0" w:tplc="0F8827EE">
      <w:start w:val="1"/>
      <w:numFmt w:val="decimal"/>
      <w:lvlText w:val="%1."/>
      <w:lvlJc w:val="left"/>
      <w:pPr>
        <w:ind w:left="1439" w:hanging="361"/>
      </w:pPr>
      <w:rPr>
        <w:rFonts w:ascii="Calibri" w:eastAsia="Calibri" w:hAnsi="Calibri" w:cs="Calibri" w:hint="default"/>
        <w:w w:val="100"/>
        <w:sz w:val="22"/>
        <w:szCs w:val="22"/>
        <w:lang w:val="en-US" w:eastAsia="en-US" w:bidi="en-US"/>
      </w:rPr>
    </w:lvl>
    <w:lvl w:ilvl="1" w:tplc="51C68D2C">
      <w:numFmt w:val="bullet"/>
      <w:lvlText w:val="•"/>
      <w:lvlJc w:val="left"/>
      <w:pPr>
        <w:ind w:left="2384" w:hanging="361"/>
      </w:pPr>
      <w:rPr>
        <w:rFonts w:hint="default"/>
        <w:lang w:val="en-US" w:eastAsia="en-US" w:bidi="en-US"/>
      </w:rPr>
    </w:lvl>
    <w:lvl w:ilvl="2" w:tplc="3C68BC0E">
      <w:numFmt w:val="bullet"/>
      <w:lvlText w:val="•"/>
      <w:lvlJc w:val="left"/>
      <w:pPr>
        <w:ind w:left="3328" w:hanging="361"/>
      </w:pPr>
      <w:rPr>
        <w:rFonts w:hint="default"/>
        <w:lang w:val="en-US" w:eastAsia="en-US" w:bidi="en-US"/>
      </w:rPr>
    </w:lvl>
    <w:lvl w:ilvl="3" w:tplc="185029AC">
      <w:numFmt w:val="bullet"/>
      <w:lvlText w:val="•"/>
      <w:lvlJc w:val="left"/>
      <w:pPr>
        <w:ind w:left="4272" w:hanging="361"/>
      </w:pPr>
      <w:rPr>
        <w:rFonts w:hint="default"/>
        <w:lang w:val="en-US" w:eastAsia="en-US" w:bidi="en-US"/>
      </w:rPr>
    </w:lvl>
    <w:lvl w:ilvl="4" w:tplc="EE4A4A46">
      <w:numFmt w:val="bullet"/>
      <w:lvlText w:val="•"/>
      <w:lvlJc w:val="left"/>
      <w:pPr>
        <w:ind w:left="5216" w:hanging="361"/>
      </w:pPr>
      <w:rPr>
        <w:rFonts w:hint="default"/>
        <w:lang w:val="en-US" w:eastAsia="en-US" w:bidi="en-US"/>
      </w:rPr>
    </w:lvl>
    <w:lvl w:ilvl="5" w:tplc="B07613F6">
      <w:numFmt w:val="bullet"/>
      <w:lvlText w:val="•"/>
      <w:lvlJc w:val="left"/>
      <w:pPr>
        <w:ind w:left="6160" w:hanging="361"/>
      </w:pPr>
      <w:rPr>
        <w:rFonts w:hint="default"/>
        <w:lang w:val="en-US" w:eastAsia="en-US" w:bidi="en-US"/>
      </w:rPr>
    </w:lvl>
    <w:lvl w:ilvl="6" w:tplc="2F66ACC4">
      <w:numFmt w:val="bullet"/>
      <w:lvlText w:val="•"/>
      <w:lvlJc w:val="left"/>
      <w:pPr>
        <w:ind w:left="7104" w:hanging="361"/>
      </w:pPr>
      <w:rPr>
        <w:rFonts w:hint="default"/>
        <w:lang w:val="en-US" w:eastAsia="en-US" w:bidi="en-US"/>
      </w:rPr>
    </w:lvl>
    <w:lvl w:ilvl="7" w:tplc="6936D42A">
      <w:numFmt w:val="bullet"/>
      <w:lvlText w:val="•"/>
      <w:lvlJc w:val="left"/>
      <w:pPr>
        <w:ind w:left="8048" w:hanging="361"/>
      </w:pPr>
      <w:rPr>
        <w:rFonts w:hint="default"/>
        <w:lang w:val="en-US" w:eastAsia="en-US" w:bidi="en-US"/>
      </w:rPr>
    </w:lvl>
    <w:lvl w:ilvl="8" w:tplc="D3B6A0B2">
      <w:numFmt w:val="bullet"/>
      <w:lvlText w:val="•"/>
      <w:lvlJc w:val="left"/>
      <w:pPr>
        <w:ind w:left="8992" w:hanging="361"/>
      </w:pPr>
      <w:rPr>
        <w:rFonts w:hint="default"/>
        <w:lang w:val="en-US" w:eastAsia="en-US" w:bidi="en-US"/>
      </w:rPr>
    </w:lvl>
  </w:abstractNum>
  <w:abstractNum w:abstractNumId="36" w15:restartNumberingAfterBreak="0">
    <w:nsid w:val="28120642"/>
    <w:multiLevelType w:val="hybridMultilevel"/>
    <w:tmpl w:val="E9005B80"/>
    <w:lvl w:ilvl="0" w:tplc="631A51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D653E0"/>
    <w:multiLevelType w:val="hybridMultilevel"/>
    <w:tmpl w:val="7E5C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CF761C"/>
    <w:multiLevelType w:val="hybridMultilevel"/>
    <w:tmpl w:val="0F8A6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CE1025C"/>
    <w:multiLevelType w:val="multilevel"/>
    <w:tmpl w:val="58FC3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2E6A0E"/>
    <w:multiLevelType w:val="hybridMultilevel"/>
    <w:tmpl w:val="E35A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064639"/>
    <w:multiLevelType w:val="hybridMultilevel"/>
    <w:tmpl w:val="3C781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04E548A"/>
    <w:multiLevelType w:val="hybridMultilevel"/>
    <w:tmpl w:val="EBB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C367EA"/>
    <w:multiLevelType w:val="multilevel"/>
    <w:tmpl w:val="946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16519B0"/>
    <w:multiLevelType w:val="hybridMultilevel"/>
    <w:tmpl w:val="6538A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3F4739"/>
    <w:multiLevelType w:val="hybridMultilevel"/>
    <w:tmpl w:val="0F323EAA"/>
    <w:lvl w:ilvl="0" w:tplc="DABAD49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24A00E0"/>
    <w:multiLevelType w:val="multilevel"/>
    <w:tmpl w:val="A3849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183216"/>
    <w:multiLevelType w:val="hybridMultilevel"/>
    <w:tmpl w:val="ADBC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925F27"/>
    <w:multiLevelType w:val="multilevel"/>
    <w:tmpl w:val="2D2A2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E01529"/>
    <w:multiLevelType w:val="hybridMultilevel"/>
    <w:tmpl w:val="08E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731CE5"/>
    <w:multiLevelType w:val="hybridMultilevel"/>
    <w:tmpl w:val="D61E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B50B41"/>
    <w:multiLevelType w:val="hybridMultilevel"/>
    <w:tmpl w:val="1EE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106BC9"/>
    <w:multiLevelType w:val="hybridMultilevel"/>
    <w:tmpl w:val="B2702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88F03C7"/>
    <w:multiLevelType w:val="hybridMultilevel"/>
    <w:tmpl w:val="3F68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914B4A"/>
    <w:multiLevelType w:val="hybridMultilevel"/>
    <w:tmpl w:val="2C0A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BC3A81"/>
    <w:multiLevelType w:val="hybridMultilevel"/>
    <w:tmpl w:val="72E434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BC704DF"/>
    <w:multiLevelType w:val="hybridMultilevel"/>
    <w:tmpl w:val="20C6A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D2163C"/>
    <w:multiLevelType w:val="hybridMultilevel"/>
    <w:tmpl w:val="B9604F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E4A62EF"/>
    <w:multiLevelType w:val="hybridMultilevel"/>
    <w:tmpl w:val="697A0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EDB1C00"/>
    <w:multiLevelType w:val="hybridMultilevel"/>
    <w:tmpl w:val="3BFC9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A97ABC"/>
    <w:multiLevelType w:val="multilevel"/>
    <w:tmpl w:val="B69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14B0C8B"/>
    <w:multiLevelType w:val="hybridMultilevel"/>
    <w:tmpl w:val="D67AB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5285C1E"/>
    <w:multiLevelType w:val="hybridMultilevel"/>
    <w:tmpl w:val="BE625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65F70D7"/>
    <w:multiLevelType w:val="multilevel"/>
    <w:tmpl w:val="5DB8C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697366"/>
    <w:multiLevelType w:val="multilevel"/>
    <w:tmpl w:val="C67A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1B6F63"/>
    <w:multiLevelType w:val="hybridMultilevel"/>
    <w:tmpl w:val="6226A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732A55"/>
    <w:multiLevelType w:val="hybridMultilevel"/>
    <w:tmpl w:val="7C64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574CB7"/>
    <w:multiLevelType w:val="hybridMultilevel"/>
    <w:tmpl w:val="932C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C23823"/>
    <w:multiLevelType w:val="hybridMultilevel"/>
    <w:tmpl w:val="A02A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C9A72A9"/>
    <w:multiLevelType w:val="hybridMultilevel"/>
    <w:tmpl w:val="04A203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2A25427"/>
    <w:multiLevelType w:val="hybridMultilevel"/>
    <w:tmpl w:val="330246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4423787"/>
    <w:multiLevelType w:val="hybridMultilevel"/>
    <w:tmpl w:val="53FE9F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545B6209"/>
    <w:multiLevelType w:val="hybridMultilevel"/>
    <w:tmpl w:val="6C5C6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81D23D7"/>
    <w:multiLevelType w:val="hybridMultilevel"/>
    <w:tmpl w:val="67EAF8F6"/>
    <w:lvl w:ilvl="0" w:tplc="799249D8">
      <w:start w:val="1"/>
      <w:numFmt w:val="upperLetter"/>
      <w:lvlText w:val="%1."/>
      <w:lvlJc w:val="left"/>
      <w:pPr>
        <w:ind w:left="100" w:hanging="720"/>
      </w:pPr>
      <w:rPr>
        <w:rFonts w:ascii="Arial" w:eastAsia="Arial" w:hAnsi="Arial" w:cs="Arial" w:hint="default"/>
        <w:spacing w:val="-1"/>
        <w:w w:val="100"/>
        <w:sz w:val="22"/>
        <w:szCs w:val="22"/>
      </w:rPr>
    </w:lvl>
    <w:lvl w:ilvl="1" w:tplc="6C0CA5C0">
      <w:numFmt w:val="bullet"/>
      <w:lvlText w:val="•"/>
      <w:lvlJc w:val="left"/>
      <w:pPr>
        <w:ind w:left="1046" w:hanging="720"/>
      </w:pPr>
      <w:rPr>
        <w:rFonts w:hint="default"/>
      </w:rPr>
    </w:lvl>
    <w:lvl w:ilvl="2" w:tplc="3FD659CA">
      <w:numFmt w:val="bullet"/>
      <w:lvlText w:val="•"/>
      <w:lvlJc w:val="left"/>
      <w:pPr>
        <w:ind w:left="1992" w:hanging="720"/>
      </w:pPr>
      <w:rPr>
        <w:rFonts w:hint="default"/>
      </w:rPr>
    </w:lvl>
    <w:lvl w:ilvl="3" w:tplc="1642414E">
      <w:numFmt w:val="bullet"/>
      <w:lvlText w:val="•"/>
      <w:lvlJc w:val="left"/>
      <w:pPr>
        <w:ind w:left="2938" w:hanging="720"/>
      </w:pPr>
      <w:rPr>
        <w:rFonts w:hint="default"/>
      </w:rPr>
    </w:lvl>
    <w:lvl w:ilvl="4" w:tplc="A5AA1520">
      <w:numFmt w:val="bullet"/>
      <w:lvlText w:val="•"/>
      <w:lvlJc w:val="left"/>
      <w:pPr>
        <w:ind w:left="3884" w:hanging="720"/>
      </w:pPr>
      <w:rPr>
        <w:rFonts w:hint="default"/>
      </w:rPr>
    </w:lvl>
    <w:lvl w:ilvl="5" w:tplc="DF16F79A">
      <w:numFmt w:val="bullet"/>
      <w:lvlText w:val="•"/>
      <w:lvlJc w:val="left"/>
      <w:pPr>
        <w:ind w:left="4830" w:hanging="720"/>
      </w:pPr>
      <w:rPr>
        <w:rFonts w:hint="default"/>
      </w:rPr>
    </w:lvl>
    <w:lvl w:ilvl="6" w:tplc="5B205E78">
      <w:numFmt w:val="bullet"/>
      <w:lvlText w:val="•"/>
      <w:lvlJc w:val="left"/>
      <w:pPr>
        <w:ind w:left="5776" w:hanging="720"/>
      </w:pPr>
      <w:rPr>
        <w:rFonts w:hint="default"/>
      </w:rPr>
    </w:lvl>
    <w:lvl w:ilvl="7" w:tplc="858E3E10">
      <w:numFmt w:val="bullet"/>
      <w:lvlText w:val="•"/>
      <w:lvlJc w:val="left"/>
      <w:pPr>
        <w:ind w:left="6722" w:hanging="720"/>
      </w:pPr>
      <w:rPr>
        <w:rFonts w:hint="default"/>
      </w:rPr>
    </w:lvl>
    <w:lvl w:ilvl="8" w:tplc="3FD2E9AC">
      <w:numFmt w:val="bullet"/>
      <w:lvlText w:val="•"/>
      <w:lvlJc w:val="left"/>
      <w:pPr>
        <w:ind w:left="7668" w:hanging="720"/>
      </w:pPr>
      <w:rPr>
        <w:rFonts w:hint="default"/>
      </w:rPr>
    </w:lvl>
  </w:abstractNum>
  <w:abstractNum w:abstractNumId="74" w15:restartNumberingAfterBreak="0">
    <w:nsid w:val="58755190"/>
    <w:multiLevelType w:val="hybridMultilevel"/>
    <w:tmpl w:val="8A789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113413"/>
    <w:multiLevelType w:val="multilevel"/>
    <w:tmpl w:val="EAF2E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5B9D6108"/>
    <w:multiLevelType w:val="multilevel"/>
    <w:tmpl w:val="6A4C8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5CDC1D44"/>
    <w:multiLevelType w:val="multilevel"/>
    <w:tmpl w:val="BCD6D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9E2AA2"/>
    <w:multiLevelType w:val="hybridMultilevel"/>
    <w:tmpl w:val="9AFA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D37FEB"/>
    <w:multiLevelType w:val="hybridMultilevel"/>
    <w:tmpl w:val="8280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D97CE5"/>
    <w:multiLevelType w:val="multilevel"/>
    <w:tmpl w:val="7076C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DC4B00"/>
    <w:multiLevelType w:val="hybridMultilevel"/>
    <w:tmpl w:val="F5B493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6354607F"/>
    <w:multiLevelType w:val="hybridMultilevel"/>
    <w:tmpl w:val="7B46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7D0212"/>
    <w:multiLevelType w:val="hybridMultilevel"/>
    <w:tmpl w:val="8906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A03C15"/>
    <w:multiLevelType w:val="hybridMultilevel"/>
    <w:tmpl w:val="61D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3323B4"/>
    <w:multiLevelType w:val="hybridMultilevel"/>
    <w:tmpl w:val="D84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6E7FA0"/>
    <w:multiLevelType w:val="hybridMultilevel"/>
    <w:tmpl w:val="FB824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11D04"/>
    <w:multiLevelType w:val="hybridMultilevel"/>
    <w:tmpl w:val="7876E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6F33310"/>
    <w:multiLevelType w:val="hybridMultilevel"/>
    <w:tmpl w:val="FD88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697629"/>
    <w:multiLevelType w:val="hybridMultilevel"/>
    <w:tmpl w:val="B528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C5378D"/>
    <w:multiLevelType w:val="hybridMultilevel"/>
    <w:tmpl w:val="FBD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7A4EDB"/>
    <w:multiLevelType w:val="hybridMultilevel"/>
    <w:tmpl w:val="FBC2F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A3A6EAC"/>
    <w:multiLevelType w:val="hybridMultilevel"/>
    <w:tmpl w:val="2974C1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3" w15:restartNumberingAfterBreak="0">
    <w:nsid w:val="6A3C5905"/>
    <w:multiLevelType w:val="hybridMultilevel"/>
    <w:tmpl w:val="9F2E2A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6A494D45"/>
    <w:multiLevelType w:val="multilevel"/>
    <w:tmpl w:val="3C2E1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A690E45"/>
    <w:multiLevelType w:val="multilevel"/>
    <w:tmpl w:val="19867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E77546"/>
    <w:multiLevelType w:val="hybridMultilevel"/>
    <w:tmpl w:val="109EF09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EF86EB9"/>
    <w:multiLevelType w:val="hybridMultilevel"/>
    <w:tmpl w:val="0770C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0D61725"/>
    <w:multiLevelType w:val="hybridMultilevel"/>
    <w:tmpl w:val="F42247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37056A5"/>
    <w:multiLevelType w:val="hybridMultilevel"/>
    <w:tmpl w:val="8736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2C7C11"/>
    <w:multiLevelType w:val="hybridMultilevel"/>
    <w:tmpl w:val="BF00F4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B3D254D"/>
    <w:multiLevelType w:val="multilevel"/>
    <w:tmpl w:val="6018F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6066C9"/>
    <w:multiLevelType w:val="hybridMultilevel"/>
    <w:tmpl w:val="AB4282DC"/>
    <w:lvl w:ilvl="0" w:tplc="8DE2A828">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103" w15:restartNumberingAfterBreak="0">
    <w:nsid w:val="7D156ACA"/>
    <w:multiLevelType w:val="hybridMultilevel"/>
    <w:tmpl w:val="8174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461CC7"/>
    <w:multiLevelType w:val="hybridMultilevel"/>
    <w:tmpl w:val="1D0E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472F85"/>
    <w:multiLevelType w:val="hybridMultilevel"/>
    <w:tmpl w:val="8FF8C4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6" w15:restartNumberingAfterBreak="0">
    <w:nsid w:val="7F913747"/>
    <w:multiLevelType w:val="hybridMultilevel"/>
    <w:tmpl w:val="D7821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7" w15:restartNumberingAfterBreak="0">
    <w:nsid w:val="7FF06C76"/>
    <w:multiLevelType w:val="hybridMultilevel"/>
    <w:tmpl w:val="6F7679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9"/>
  </w:num>
  <w:num w:numId="2">
    <w:abstractNumId w:val="46"/>
  </w:num>
  <w:num w:numId="3">
    <w:abstractNumId w:val="29"/>
  </w:num>
  <w:num w:numId="4">
    <w:abstractNumId w:val="83"/>
  </w:num>
  <w:num w:numId="5">
    <w:abstractNumId w:val="63"/>
  </w:num>
  <w:num w:numId="6">
    <w:abstractNumId w:val="27"/>
  </w:num>
  <w:num w:numId="7">
    <w:abstractNumId w:val="33"/>
  </w:num>
  <w:num w:numId="8">
    <w:abstractNumId w:val="18"/>
  </w:num>
  <w:num w:numId="9">
    <w:abstractNumId w:val="65"/>
  </w:num>
  <w:num w:numId="10">
    <w:abstractNumId w:val="48"/>
  </w:num>
  <w:num w:numId="11">
    <w:abstractNumId w:val="104"/>
  </w:num>
  <w:num w:numId="12">
    <w:abstractNumId w:val="50"/>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21"/>
  </w:num>
  <w:num w:numId="16">
    <w:abstractNumId w:val="44"/>
  </w:num>
  <w:num w:numId="17">
    <w:abstractNumId w:val="19"/>
  </w:num>
  <w:num w:numId="18">
    <w:abstractNumId w:val="70"/>
  </w:num>
  <w:num w:numId="19">
    <w:abstractNumId w:val="55"/>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41"/>
  </w:num>
  <w:num w:numId="23">
    <w:abstractNumId w:val="7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2"/>
  </w:num>
  <w:num w:numId="27">
    <w:abstractNumId w:val="60"/>
  </w:num>
  <w:num w:numId="28">
    <w:abstractNumId w:val="43"/>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64"/>
  </w:num>
  <w:num w:numId="32">
    <w:abstractNumId w:val="49"/>
  </w:num>
  <w:num w:numId="33">
    <w:abstractNumId w:val="32"/>
  </w:num>
  <w:num w:numId="34">
    <w:abstractNumId w:val="94"/>
  </w:num>
  <w:num w:numId="35">
    <w:abstractNumId w:val="84"/>
  </w:num>
  <w:num w:numId="36">
    <w:abstractNumId w:val="90"/>
  </w:num>
  <w:num w:numId="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67"/>
  </w:num>
  <w:num w:numId="42">
    <w:abstractNumId w:val="12"/>
  </w:num>
  <w:num w:numId="43">
    <w:abstractNumId w:val="101"/>
  </w:num>
  <w:num w:numId="44">
    <w:abstractNumId w:val="82"/>
  </w:num>
  <w:num w:numId="45">
    <w:abstractNumId w:val="5"/>
  </w:num>
  <w:num w:numId="46">
    <w:abstractNumId w:val="35"/>
  </w:num>
  <w:num w:numId="47">
    <w:abstractNumId w:val="99"/>
  </w:num>
  <w:num w:numId="48">
    <w:abstractNumId w:val="1"/>
  </w:num>
  <w:num w:numId="4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num>
  <w:num w:numId="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100"/>
  </w:num>
  <w:num w:numId="59">
    <w:abstractNumId w:val="31"/>
  </w:num>
  <w:num w:numId="60">
    <w:abstractNumId w:val="98"/>
  </w:num>
  <w:num w:numId="61">
    <w:abstractNumId w:val="25"/>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8"/>
  </w:num>
  <w:num w:numId="64">
    <w:abstractNumId w:val="59"/>
  </w:num>
  <w:num w:numId="65">
    <w:abstractNumId w:val="97"/>
  </w:num>
  <w:num w:numId="66">
    <w:abstractNumId w:val="17"/>
  </w:num>
  <w:num w:numId="67">
    <w:abstractNumId w:val="40"/>
  </w:num>
  <w:num w:numId="68">
    <w:abstractNumId w:val="86"/>
  </w:num>
  <w:num w:numId="69">
    <w:abstractNumId w:val="51"/>
  </w:num>
  <w:num w:numId="70">
    <w:abstractNumId w:val="71"/>
  </w:num>
  <w:num w:numId="71">
    <w:abstractNumId w:val="103"/>
  </w:num>
  <w:num w:numId="72">
    <w:abstractNumId w:val="81"/>
  </w:num>
  <w:num w:numId="73">
    <w:abstractNumId w:val="89"/>
  </w:num>
  <w:num w:numId="74">
    <w:abstractNumId w:val="15"/>
  </w:num>
  <w:num w:numId="75">
    <w:abstractNumId w:val="10"/>
  </w:num>
  <w:num w:numId="76">
    <w:abstractNumId w:val="42"/>
  </w:num>
  <w:num w:numId="77">
    <w:abstractNumId w:val="37"/>
  </w:num>
  <w:num w:numId="78">
    <w:abstractNumId w:val="93"/>
  </w:num>
  <w:num w:numId="79">
    <w:abstractNumId w:val="30"/>
  </w:num>
  <w:num w:numId="80">
    <w:abstractNumId w:val="53"/>
  </w:num>
  <w:num w:numId="81">
    <w:abstractNumId w:val="6"/>
  </w:num>
  <w:num w:numId="82">
    <w:abstractNumId w:val="11"/>
  </w:num>
  <w:num w:numId="83">
    <w:abstractNumId w:val="24"/>
  </w:num>
  <w:num w:numId="84">
    <w:abstractNumId w:val="0"/>
  </w:num>
  <w:num w:numId="85">
    <w:abstractNumId w:val="2"/>
  </w:num>
  <w:num w:numId="86">
    <w:abstractNumId w:val="78"/>
  </w:num>
  <w:num w:numId="87">
    <w:abstractNumId w:val="95"/>
  </w:num>
  <w:num w:numId="88">
    <w:abstractNumId w:val="91"/>
  </w:num>
  <w:num w:numId="89">
    <w:abstractNumId w:val="9"/>
  </w:num>
  <w:num w:numId="90">
    <w:abstractNumId w:val="87"/>
  </w:num>
  <w:num w:numId="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2"/>
  </w:num>
  <w:num w:numId="93">
    <w:abstractNumId w:val="74"/>
  </w:num>
  <w:num w:numId="94">
    <w:abstractNumId w:val="34"/>
  </w:num>
  <w:num w:numId="95">
    <w:abstractNumId w:val="72"/>
  </w:num>
  <w:num w:numId="96">
    <w:abstractNumId w:val="96"/>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5"/>
  </w:num>
  <w:num w:numId="99">
    <w:abstractNumId w:val="69"/>
  </w:num>
  <w:num w:numId="100">
    <w:abstractNumId w:val="16"/>
  </w:num>
  <w:num w:numId="101">
    <w:abstractNumId w:val="36"/>
  </w:num>
  <w:num w:numId="102">
    <w:abstractNumId w:val="107"/>
  </w:num>
  <w:num w:numId="103">
    <w:abstractNumId w:val="73"/>
  </w:num>
  <w:num w:numId="104">
    <w:abstractNumId w:val="66"/>
  </w:num>
  <w:num w:numId="105">
    <w:abstractNumId w:val="26"/>
  </w:num>
  <w:num w:numId="1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0"/>
  </w:num>
  <w:num w:numId="1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BA"/>
    <w:rsid w:val="0000306D"/>
    <w:rsid w:val="00003E88"/>
    <w:rsid w:val="00004252"/>
    <w:rsid w:val="000047B4"/>
    <w:rsid w:val="00005FA2"/>
    <w:rsid w:val="00006511"/>
    <w:rsid w:val="00013BC8"/>
    <w:rsid w:val="00015EBD"/>
    <w:rsid w:val="00020EBF"/>
    <w:rsid w:val="000230EE"/>
    <w:rsid w:val="00027381"/>
    <w:rsid w:val="00033BE8"/>
    <w:rsid w:val="00034D63"/>
    <w:rsid w:val="000352AD"/>
    <w:rsid w:val="0003612D"/>
    <w:rsid w:val="000364EF"/>
    <w:rsid w:val="0003737D"/>
    <w:rsid w:val="000374E0"/>
    <w:rsid w:val="00040560"/>
    <w:rsid w:val="00044632"/>
    <w:rsid w:val="0004625F"/>
    <w:rsid w:val="0004785C"/>
    <w:rsid w:val="00050E89"/>
    <w:rsid w:val="0005270B"/>
    <w:rsid w:val="0005382B"/>
    <w:rsid w:val="0005425E"/>
    <w:rsid w:val="00057D2E"/>
    <w:rsid w:val="000633FA"/>
    <w:rsid w:val="000638AC"/>
    <w:rsid w:val="00065281"/>
    <w:rsid w:val="0006615C"/>
    <w:rsid w:val="00067E35"/>
    <w:rsid w:val="000724D5"/>
    <w:rsid w:val="00072DC8"/>
    <w:rsid w:val="0007493B"/>
    <w:rsid w:val="0007679C"/>
    <w:rsid w:val="00076FD5"/>
    <w:rsid w:val="00080890"/>
    <w:rsid w:val="00080B7D"/>
    <w:rsid w:val="00083CDC"/>
    <w:rsid w:val="00084D48"/>
    <w:rsid w:val="00085D1E"/>
    <w:rsid w:val="00086E53"/>
    <w:rsid w:val="000903DF"/>
    <w:rsid w:val="00091957"/>
    <w:rsid w:val="00092033"/>
    <w:rsid w:val="000920F1"/>
    <w:rsid w:val="000958B3"/>
    <w:rsid w:val="00095A19"/>
    <w:rsid w:val="000970E3"/>
    <w:rsid w:val="00097C1A"/>
    <w:rsid w:val="00097DE0"/>
    <w:rsid w:val="000A1B8A"/>
    <w:rsid w:val="000A20BF"/>
    <w:rsid w:val="000A3A31"/>
    <w:rsid w:val="000A3EA5"/>
    <w:rsid w:val="000A4188"/>
    <w:rsid w:val="000B7951"/>
    <w:rsid w:val="000B7EB9"/>
    <w:rsid w:val="000C1715"/>
    <w:rsid w:val="000C3D40"/>
    <w:rsid w:val="000C7B00"/>
    <w:rsid w:val="000D25CF"/>
    <w:rsid w:val="000E1EAF"/>
    <w:rsid w:val="000E5856"/>
    <w:rsid w:val="000F0508"/>
    <w:rsid w:val="000F2E49"/>
    <w:rsid w:val="000F69A6"/>
    <w:rsid w:val="000F7267"/>
    <w:rsid w:val="00104A3F"/>
    <w:rsid w:val="0010640E"/>
    <w:rsid w:val="0011375A"/>
    <w:rsid w:val="0011423B"/>
    <w:rsid w:val="00116140"/>
    <w:rsid w:val="0011797C"/>
    <w:rsid w:val="00120924"/>
    <w:rsid w:val="001261DB"/>
    <w:rsid w:val="00130162"/>
    <w:rsid w:val="001334C5"/>
    <w:rsid w:val="00133E94"/>
    <w:rsid w:val="00135632"/>
    <w:rsid w:val="00137B43"/>
    <w:rsid w:val="001404A5"/>
    <w:rsid w:val="001434FF"/>
    <w:rsid w:val="00145BB0"/>
    <w:rsid w:val="0014749C"/>
    <w:rsid w:val="00150109"/>
    <w:rsid w:val="00151E2B"/>
    <w:rsid w:val="00153307"/>
    <w:rsid w:val="00157C58"/>
    <w:rsid w:val="00160598"/>
    <w:rsid w:val="001635D7"/>
    <w:rsid w:val="00163B8B"/>
    <w:rsid w:val="00165175"/>
    <w:rsid w:val="001667CF"/>
    <w:rsid w:val="00166AD8"/>
    <w:rsid w:val="0017460D"/>
    <w:rsid w:val="00181B75"/>
    <w:rsid w:val="0018362C"/>
    <w:rsid w:val="00183652"/>
    <w:rsid w:val="00184CFB"/>
    <w:rsid w:val="00185470"/>
    <w:rsid w:val="001905E5"/>
    <w:rsid w:val="00190910"/>
    <w:rsid w:val="00195F23"/>
    <w:rsid w:val="001A1A4A"/>
    <w:rsid w:val="001A226B"/>
    <w:rsid w:val="001A3EF5"/>
    <w:rsid w:val="001A6527"/>
    <w:rsid w:val="001B3479"/>
    <w:rsid w:val="001B4AEF"/>
    <w:rsid w:val="001B4CFF"/>
    <w:rsid w:val="001B4DE1"/>
    <w:rsid w:val="001C0D09"/>
    <w:rsid w:val="001C17BA"/>
    <w:rsid w:val="001C28D9"/>
    <w:rsid w:val="001C2D58"/>
    <w:rsid w:val="001C330F"/>
    <w:rsid w:val="001E38BD"/>
    <w:rsid w:val="001E38E3"/>
    <w:rsid w:val="001F3499"/>
    <w:rsid w:val="001F3863"/>
    <w:rsid w:val="001F3CA7"/>
    <w:rsid w:val="001F56F5"/>
    <w:rsid w:val="001F78ED"/>
    <w:rsid w:val="00200B73"/>
    <w:rsid w:val="00200C25"/>
    <w:rsid w:val="00205224"/>
    <w:rsid w:val="00210891"/>
    <w:rsid w:val="00211634"/>
    <w:rsid w:val="00212EDD"/>
    <w:rsid w:val="002133AC"/>
    <w:rsid w:val="00217244"/>
    <w:rsid w:val="002233C4"/>
    <w:rsid w:val="00226EDA"/>
    <w:rsid w:val="0023096B"/>
    <w:rsid w:val="00231442"/>
    <w:rsid w:val="0023359D"/>
    <w:rsid w:val="00242DBA"/>
    <w:rsid w:val="00243D86"/>
    <w:rsid w:val="00246566"/>
    <w:rsid w:val="00251999"/>
    <w:rsid w:val="002531D3"/>
    <w:rsid w:val="002538B5"/>
    <w:rsid w:val="00253DEE"/>
    <w:rsid w:val="00255991"/>
    <w:rsid w:val="00257F85"/>
    <w:rsid w:val="00260238"/>
    <w:rsid w:val="00265AA3"/>
    <w:rsid w:val="00270E9D"/>
    <w:rsid w:val="00273E1B"/>
    <w:rsid w:val="00274635"/>
    <w:rsid w:val="00276375"/>
    <w:rsid w:val="00277271"/>
    <w:rsid w:val="0028173D"/>
    <w:rsid w:val="00283D23"/>
    <w:rsid w:val="00284D72"/>
    <w:rsid w:val="00287016"/>
    <w:rsid w:val="00287863"/>
    <w:rsid w:val="00290534"/>
    <w:rsid w:val="002923F9"/>
    <w:rsid w:val="00292A12"/>
    <w:rsid w:val="00293CA0"/>
    <w:rsid w:val="002957FB"/>
    <w:rsid w:val="0029639B"/>
    <w:rsid w:val="002A0511"/>
    <w:rsid w:val="002A3B97"/>
    <w:rsid w:val="002A69ED"/>
    <w:rsid w:val="002B2FD1"/>
    <w:rsid w:val="002B770D"/>
    <w:rsid w:val="002C110B"/>
    <w:rsid w:val="002C3BDC"/>
    <w:rsid w:val="002C7C80"/>
    <w:rsid w:val="002D0DE9"/>
    <w:rsid w:val="002D0E1A"/>
    <w:rsid w:val="002D0EDE"/>
    <w:rsid w:val="002D6A2D"/>
    <w:rsid w:val="002E02C8"/>
    <w:rsid w:val="002E4D81"/>
    <w:rsid w:val="002E5083"/>
    <w:rsid w:val="002F065E"/>
    <w:rsid w:val="002F0A6E"/>
    <w:rsid w:val="002F198F"/>
    <w:rsid w:val="002F1C19"/>
    <w:rsid w:val="002F3635"/>
    <w:rsid w:val="002F5E81"/>
    <w:rsid w:val="00303F14"/>
    <w:rsid w:val="00310C35"/>
    <w:rsid w:val="00314EDA"/>
    <w:rsid w:val="00315781"/>
    <w:rsid w:val="0031677A"/>
    <w:rsid w:val="00323ED5"/>
    <w:rsid w:val="003247CA"/>
    <w:rsid w:val="00324DD3"/>
    <w:rsid w:val="00326BFD"/>
    <w:rsid w:val="00331DF8"/>
    <w:rsid w:val="0033372C"/>
    <w:rsid w:val="00335D71"/>
    <w:rsid w:val="00336DA3"/>
    <w:rsid w:val="0034698B"/>
    <w:rsid w:val="0034796C"/>
    <w:rsid w:val="00350F5A"/>
    <w:rsid w:val="0035226D"/>
    <w:rsid w:val="00357A6F"/>
    <w:rsid w:val="00360FBC"/>
    <w:rsid w:val="00361495"/>
    <w:rsid w:val="003627FC"/>
    <w:rsid w:val="00363FDA"/>
    <w:rsid w:val="00364EF9"/>
    <w:rsid w:val="00371878"/>
    <w:rsid w:val="003733EA"/>
    <w:rsid w:val="0037451C"/>
    <w:rsid w:val="00374669"/>
    <w:rsid w:val="00374F20"/>
    <w:rsid w:val="00377B94"/>
    <w:rsid w:val="00381044"/>
    <w:rsid w:val="003811A5"/>
    <w:rsid w:val="003814DE"/>
    <w:rsid w:val="00383E75"/>
    <w:rsid w:val="00386D7B"/>
    <w:rsid w:val="00387A7E"/>
    <w:rsid w:val="00393E88"/>
    <w:rsid w:val="003947EC"/>
    <w:rsid w:val="0039555B"/>
    <w:rsid w:val="003A051B"/>
    <w:rsid w:val="003A1A64"/>
    <w:rsid w:val="003A30C4"/>
    <w:rsid w:val="003A30D8"/>
    <w:rsid w:val="003A345B"/>
    <w:rsid w:val="003A4817"/>
    <w:rsid w:val="003A6AB4"/>
    <w:rsid w:val="003B1020"/>
    <w:rsid w:val="003B146A"/>
    <w:rsid w:val="003B1D3C"/>
    <w:rsid w:val="003C2718"/>
    <w:rsid w:val="003C2FA2"/>
    <w:rsid w:val="003C432C"/>
    <w:rsid w:val="003C71C9"/>
    <w:rsid w:val="003D1226"/>
    <w:rsid w:val="003D1593"/>
    <w:rsid w:val="003D1CB8"/>
    <w:rsid w:val="003D3C46"/>
    <w:rsid w:val="003D4C7A"/>
    <w:rsid w:val="003D53A4"/>
    <w:rsid w:val="003D7E0A"/>
    <w:rsid w:val="003E5D19"/>
    <w:rsid w:val="003E644C"/>
    <w:rsid w:val="003F4609"/>
    <w:rsid w:val="003F6560"/>
    <w:rsid w:val="003F6D97"/>
    <w:rsid w:val="00402D27"/>
    <w:rsid w:val="004101F8"/>
    <w:rsid w:val="004109D7"/>
    <w:rsid w:val="004113A1"/>
    <w:rsid w:val="00413DFB"/>
    <w:rsid w:val="004149DC"/>
    <w:rsid w:val="00416297"/>
    <w:rsid w:val="0041639E"/>
    <w:rsid w:val="004176FF"/>
    <w:rsid w:val="00425E26"/>
    <w:rsid w:val="004309A3"/>
    <w:rsid w:val="00430EB9"/>
    <w:rsid w:val="00430F88"/>
    <w:rsid w:val="004338E5"/>
    <w:rsid w:val="00435808"/>
    <w:rsid w:val="00437464"/>
    <w:rsid w:val="00454DAD"/>
    <w:rsid w:val="00455D25"/>
    <w:rsid w:val="00457A0B"/>
    <w:rsid w:val="00465D75"/>
    <w:rsid w:val="0047240B"/>
    <w:rsid w:val="00475C31"/>
    <w:rsid w:val="00477330"/>
    <w:rsid w:val="00481A21"/>
    <w:rsid w:val="00482BA7"/>
    <w:rsid w:val="00486026"/>
    <w:rsid w:val="00486CBD"/>
    <w:rsid w:val="00487195"/>
    <w:rsid w:val="004919B4"/>
    <w:rsid w:val="00492663"/>
    <w:rsid w:val="004974B2"/>
    <w:rsid w:val="00497A7B"/>
    <w:rsid w:val="004A00DE"/>
    <w:rsid w:val="004A1D37"/>
    <w:rsid w:val="004A2C08"/>
    <w:rsid w:val="004A46A7"/>
    <w:rsid w:val="004A74E7"/>
    <w:rsid w:val="004B0362"/>
    <w:rsid w:val="004B09F0"/>
    <w:rsid w:val="004B150B"/>
    <w:rsid w:val="004B7693"/>
    <w:rsid w:val="004D0D32"/>
    <w:rsid w:val="004D1261"/>
    <w:rsid w:val="004D2775"/>
    <w:rsid w:val="004D3B94"/>
    <w:rsid w:val="004D4E23"/>
    <w:rsid w:val="004E0E82"/>
    <w:rsid w:val="004E2C81"/>
    <w:rsid w:val="004E393A"/>
    <w:rsid w:val="004E39A4"/>
    <w:rsid w:val="004E6BDB"/>
    <w:rsid w:val="004E6BF3"/>
    <w:rsid w:val="004F1382"/>
    <w:rsid w:val="00500EF3"/>
    <w:rsid w:val="00503553"/>
    <w:rsid w:val="00503659"/>
    <w:rsid w:val="00507E20"/>
    <w:rsid w:val="00516DC0"/>
    <w:rsid w:val="005175AF"/>
    <w:rsid w:val="005214C7"/>
    <w:rsid w:val="00522215"/>
    <w:rsid w:val="0052305B"/>
    <w:rsid w:val="005231F1"/>
    <w:rsid w:val="005248D5"/>
    <w:rsid w:val="00525890"/>
    <w:rsid w:val="00525E94"/>
    <w:rsid w:val="005272D0"/>
    <w:rsid w:val="005275D0"/>
    <w:rsid w:val="005275E1"/>
    <w:rsid w:val="00531A6B"/>
    <w:rsid w:val="00536F3B"/>
    <w:rsid w:val="00540359"/>
    <w:rsid w:val="0054147B"/>
    <w:rsid w:val="00541947"/>
    <w:rsid w:val="0054452E"/>
    <w:rsid w:val="00544AAE"/>
    <w:rsid w:val="00544C8D"/>
    <w:rsid w:val="0054615E"/>
    <w:rsid w:val="00547314"/>
    <w:rsid w:val="005518F4"/>
    <w:rsid w:val="005618C8"/>
    <w:rsid w:val="00561CFC"/>
    <w:rsid w:val="0056349B"/>
    <w:rsid w:val="00566C23"/>
    <w:rsid w:val="00573B68"/>
    <w:rsid w:val="00574841"/>
    <w:rsid w:val="00576614"/>
    <w:rsid w:val="005851DC"/>
    <w:rsid w:val="005869AB"/>
    <w:rsid w:val="00590C8D"/>
    <w:rsid w:val="00593F28"/>
    <w:rsid w:val="00596B63"/>
    <w:rsid w:val="005A0300"/>
    <w:rsid w:val="005A1E5C"/>
    <w:rsid w:val="005A5863"/>
    <w:rsid w:val="005A5F14"/>
    <w:rsid w:val="005B3FC2"/>
    <w:rsid w:val="005B4414"/>
    <w:rsid w:val="005B5342"/>
    <w:rsid w:val="005B646F"/>
    <w:rsid w:val="005C0A0B"/>
    <w:rsid w:val="005C0ECC"/>
    <w:rsid w:val="005C3ADC"/>
    <w:rsid w:val="005C58DD"/>
    <w:rsid w:val="005C6356"/>
    <w:rsid w:val="005C7CD0"/>
    <w:rsid w:val="005D06AE"/>
    <w:rsid w:val="005D4AD8"/>
    <w:rsid w:val="005D4B11"/>
    <w:rsid w:val="005D61FD"/>
    <w:rsid w:val="005D6251"/>
    <w:rsid w:val="005D74BA"/>
    <w:rsid w:val="005F1EE7"/>
    <w:rsid w:val="005F226C"/>
    <w:rsid w:val="00600B42"/>
    <w:rsid w:val="00601298"/>
    <w:rsid w:val="0060175F"/>
    <w:rsid w:val="0060176E"/>
    <w:rsid w:val="006019D9"/>
    <w:rsid w:val="0060531C"/>
    <w:rsid w:val="00607481"/>
    <w:rsid w:val="00610D4C"/>
    <w:rsid w:val="0061371C"/>
    <w:rsid w:val="00613F54"/>
    <w:rsid w:val="00616D2F"/>
    <w:rsid w:val="00621E22"/>
    <w:rsid w:val="006221EB"/>
    <w:rsid w:val="006266C9"/>
    <w:rsid w:val="00630B7A"/>
    <w:rsid w:val="006318BB"/>
    <w:rsid w:val="00631D95"/>
    <w:rsid w:val="006338AB"/>
    <w:rsid w:val="00634647"/>
    <w:rsid w:val="006348EE"/>
    <w:rsid w:val="00635AC5"/>
    <w:rsid w:val="006428DB"/>
    <w:rsid w:val="00642B9C"/>
    <w:rsid w:val="00642F93"/>
    <w:rsid w:val="00643F94"/>
    <w:rsid w:val="00644B50"/>
    <w:rsid w:val="00645A7E"/>
    <w:rsid w:val="00664710"/>
    <w:rsid w:val="006674AF"/>
    <w:rsid w:val="00672F49"/>
    <w:rsid w:val="0067473B"/>
    <w:rsid w:val="006754C4"/>
    <w:rsid w:val="006762E8"/>
    <w:rsid w:val="0067754D"/>
    <w:rsid w:val="006777B2"/>
    <w:rsid w:val="00683FDD"/>
    <w:rsid w:val="00684A60"/>
    <w:rsid w:val="00684F18"/>
    <w:rsid w:val="00686D3C"/>
    <w:rsid w:val="00687290"/>
    <w:rsid w:val="0069306B"/>
    <w:rsid w:val="006934DD"/>
    <w:rsid w:val="00696C0E"/>
    <w:rsid w:val="006A067E"/>
    <w:rsid w:val="006A2A9A"/>
    <w:rsid w:val="006A5444"/>
    <w:rsid w:val="006A65B3"/>
    <w:rsid w:val="006A6629"/>
    <w:rsid w:val="006A6916"/>
    <w:rsid w:val="006B1D8D"/>
    <w:rsid w:val="006B3F75"/>
    <w:rsid w:val="006B6FC4"/>
    <w:rsid w:val="006C1436"/>
    <w:rsid w:val="006C362E"/>
    <w:rsid w:val="006C4B28"/>
    <w:rsid w:val="006D3865"/>
    <w:rsid w:val="006D5AB8"/>
    <w:rsid w:val="006D65A5"/>
    <w:rsid w:val="006D7458"/>
    <w:rsid w:val="006D7FC6"/>
    <w:rsid w:val="006E07CB"/>
    <w:rsid w:val="006E61AF"/>
    <w:rsid w:val="006E71CA"/>
    <w:rsid w:val="006F0E70"/>
    <w:rsid w:val="006F4CCE"/>
    <w:rsid w:val="006F5D98"/>
    <w:rsid w:val="006F7616"/>
    <w:rsid w:val="007010D6"/>
    <w:rsid w:val="007067E1"/>
    <w:rsid w:val="0071315A"/>
    <w:rsid w:val="00714CE9"/>
    <w:rsid w:val="00716157"/>
    <w:rsid w:val="007242CC"/>
    <w:rsid w:val="00725521"/>
    <w:rsid w:val="0072647C"/>
    <w:rsid w:val="007305D7"/>
    <w:rsid w:val="00730F4A"/>
    <w:rsid w:val="00731531"/>
    <w:rsid w:val="00732B12"/>
    <w:rsid w:val="00734536"/>
    <w:rsid w:val="0073580E"/>
    <w:rsid w:val="0074041F"/>
    <w:rsid w:val="00744D06"/>
    <w:rsid w:val="007453D8"/>
    <w:rsid w:val="00745B54"/>
    <w:rsid w:val="00745B9A"/>
    <w:rsid w:val="00747064"/>
    <w:rsid w:val="0075043D"/>
    <w:rsid w:val="007526F3"/>
    <w:rsid w:val="007531E2"/>
    <w:rsid w:val="0075333A"/>
    <w:rsid w:val="00753E36"/>
    <w:rsid w:val="00754593"/>
    <w:rsid w:val="00760216"/>
    <w:rsid w:val="00763E19"/>
    <w:rsid w:val="00764299"/>
    <w:rsid w:val="00765FC7"/>
    <w:rsid w:val="00771271"/>
    <w:rsid w:val="00772EE0"/>
    <w:rsid w:val="00775F3E"/>
    <w:rsid w:val="00776E72"/>
    <w:rsid w:val="00777A26"/>
    <w:rsid w:val="00780713"/>
    <w:rsid w:val="00782643"/>
    <w:rsid w:val="007871C9"/>
    <w:rsid w:val="007872C9"/>
    <w:rsid w:val="00794840"/>
    <w:rsid w:val="007A3E89"/>
    <w:rsid w:val="007A3F14"/>
    <w:rsid w:val="007A6D9C"/>
    <w:rsid w:val="007B1E65"/>
    <w:rsid w:val="007B3144"/>
    <w:rsid w:val="007B3975"/>
    <w:rsid w:val="007B4609"/>
    <w:rsid w:val="007B67F5"/>
    <w:rsid w:val="007C03A0"/>
    <w:rsid w:val="007C1151"/>
    <w:rsid w:val="007C59F2"/>
    <w:rsid w:val="007C6789"/>
    <w:rsid w:val="007C6B4D"/>
    <w:rsid w:val="007C7AEF"/>
    <w:rsid w:val="007D0537"/>
    <w:rsid w:val="007D64D2"/>
    <w:rsid w:val="007D74D3"/>
    <w:rsid w:val="007D79BD"/>
    <w:rsid w:val="007E1373"/>
    <w:rsid w:val="007E1B0A"/>
    <w:rsid w:val="007E253A"/>
    <w:rsid w:val="007F23C3"/>
    <w:rsid w:val="007F5A0A"/>
    <w:rsid w:val="007F657B"/>
    <w:rsid w:val="007F705E"/>
    <w:rsid w:val="007F7BCF"/>
    <w:rsid w:val="007F7D0D"/>
    <w:rsid w:val="007F7D2D"/>
    <w:rsid w:val="00800368"/>
    <w:rsid w:val="00801552"/>
    <w:rsid w:val="00801E04"/>
    <w:rsid w:val="008021BE"/>
    <w:rsid w:val="0080237F"/>
    <w:rsid w:val="0080607D"/>
    <w:rsid w:val="00806330"/>
    <w:rsid w:val="0081322D"/>
    <w:rsid w:val="00814065"/>
    <w:rsid w:val="00814D9E"/>
    <w:rsid w:val="0081519B"/>
    <w:rsid w:val="00816F28"/>
    <w:rsid w:val="008171D3"/>
    <w:rsid w:val="00826A19"/>
    <w:rsid w:val="00830E65"/>
    <w:rsid w:val="00832D89"/>
    <w:rsid w:val="008341F4"/>
    <w:rsid w:val="008344A7"/>
    <w:rsid w:val="00836EC7"/>
    <w:rsid w:val="00837766"/>
    <w:rsid w:val="00840E8D"/>
    <w:rsid w:val="00843ABA"/>
    <w:rsid w:val="00844A3E"/>
    <w:rsid w:val="00850097"/>
    <w:rsid w:val="00850A9D"/>
    <w:rsid w:val="00851619"/>
    <w:rsid w:val="00851E0A"/>
    <w:rsid w:val="00857AB9"/>
    <w:rsid w:val="00857C85"/>
    <w:rsid w:val="00860B58"/>
    <w:rsid w:val="00861CA9"/>
    <w:rsid w:val="00864923"/>
    <w:rsid w:val="00867F92"/>
    <w:rsid w:val="0087062B"/>
    <w:rsid w:val="00872C24"/>
    <w:rsid w:val="00876848"/>
    <w:rsid w:val="00876E3F"/>
    <w:rsid w:val="008834FB"/>
    <w:rsid w:val="008868D9"/>
    <w:rsid w:val="00890191"/>
    <w:rsid w:val="00891A35"/>
    <w:rsid w:val="00896999"/>
    <w:rsid w:val="008A0A81"/>
    <w:rsid w:val="008A0D58"/>
    <w:rsid w:val="008A0F03"/>
    <w:rsid w:val="008A260A"/>
    <w:rsid w:val="008A466A"/>
    <w:rsid w:val="008B11DC"/>
    <w:rsid w:val="008B45BA"/>
    <w:rsid w:val="008C0E2E"/>
    <w:rsid w:val="008D1364"/>
    <w:rsid w:val="008D4345"/>
    <w:rsid w:val="008D4EA2"/>
    <w:rsid w:val="008D6194"/>
    <w:rsid w:val="008E1141"/>
    <w:rsid w:val="008E517F"/>
    <w:rsid w:val="008E71CE"/>
    <w:rsid w:val="008E7435"/>
    <w:rsid w:val="008F15B9"/>
    <w:rsid w:val="008F332B"/>
    <w:rsid w:val="008F487E"/>
    <w:rsid w:val="008F65C9"/>
    <w:rsid w:val="00900536"/>
    <w:rsid w:val="009015D2"/>
    <w:rsid w:val="009112AA"/>
    <w:rsid w:val="00911CB7"/>
    <w:rsid w:val="00912570"/>
    <w:rsid w:val="00912B7C"/>
    <w:rsid w:val="00914120"/>
    <w:rsid w:val="009142B4"/>
    <w:rsid w:val="00917195"/>
    <w:rsid w:val="00921F7E"/>
    <w:rsid w:val="00922596"/>
    <w:rsid w:val="00924911"/>
    <w:rsid w:val="00924C6E"/>
    <w:rsid w:val="00931401"/>
    <w:rsid w:val="009342D5"/>
    <w:rsid w:val="00934910"/>
    <w:rsid w:val="00935085"/>
    <w:rsid w:val="00936516"/>
    <w:rsid w:val="0094091F"/>
    <w:rsid w:val="0094242A"/>
    <w:rsid w:val="009426E6"/>
    <w:rsid w:val="00942815"/>
    <w:rsid w:val="009460B6"/>
    <w:rsid w:val="00946A91"/>
    <w:rsid w:val="00947028"/>
    <w:rsid w:val="00947552"/>
    <w:rsid w:val="00951711"/>
    <w:rsid w:val="00953015"/>
    <w:rsid w:val="009545D0"/>
    <w:rsid w:val="00960654"/>
    <w:rsid w:val="00960A58"/>
    <w:rsid w:val="00970246"/>
    <w:rsid w:val="009730C2"/>
    <w:rsid w:val="00980A7B"/>
    <w:rsid w:val="00983496"/>
    <w:rsid w:val="00985BBA"/>
    <w:rsid w:val="00990737"/>
    <w:rsid w:val="00997C0B"/>
    <w:rsid w:val="009A15E6"/>
    <w:rsid w:val="009A24AC"/>
    <w:rsid w:val="009A4664"/>
    <w:rsid w:val="009A7412"/>
    <w:rsid w:val="009B5A1F"/>
    <w:rsid w:val="009B5D0A"/>
    <w:rsid w:val="009C03F7"/>
    <w:rsid w:val="009C2CAD"/>
    <w:rsid w:val="009C48D4"/>
    <w:rsid w:val="009C532A"/>
    <w:rsid w:val="009C6159"/>
    <w:rsid w:val="009C723C"/>
    <w:rsid w:val="009C7F77"/>
    <w:rsid w:val="009D7500"/>
    <w:rsid w:val="009E3F65"/>
    <w:rsid w:val="009E68FF"/>
    <w:rsid w:val="009F035B"/>
    <w:rsid w:val="009F5C91"/>
    <w:rsid w:val="009F68A2"/>
    <w:rsid w:val="00A033F0"/>
    <w:rsid w:val="00A0615A"/>
    <w:rsid w:val="00A1506A"/>
    <w:rsid w:val="00A22BB1"/>
    <w:rsid w:val="00A24F08"/>
    <w:rsid w:val="00A26AEA"/>
    <w:rsid w:val="00A315FF"/>
    <w:rsid w:val="00A35915"/>
    <w:rsid w:val="00A412B8"/>
    <w:rsid w:val="00A42234"/>
    <w:rsid w:val="00A43C60"/>
    <w:rsid w:val="00A45CC6"/>
    <w:rsid w:val="00A4664E"/>
    <w:rsid w:val="00A47ADD"/>
    <w:rsid w:val="00A504D0"/>
    <w:rsid w:val="00A528C4"/>
    <w:rsid w:val="00A52F82"/>
    <w:rsid w:val="00A53035"/>
    <w:rsid w:val="00A53B16"/>
    <w:rsid w:val="00A54FA8"/>
    <w:rsid w:val="00A56329"/>
    <w:rsid w:val="00A6051D"/>
    <w:rsid w:val="00A617BB"/>
    <w:rsid w:val="00A66B13"/>
    <w:rsid w:val="00A67421"/>
    <w:rsid w:val="00A67CA1"/>
    <w:rsid w:val="00A70FEA"/>
    <w:rsid w:val="00A72CAE"/>
    <w:rsid w:val="00A74C89"/>
    <w:rsid w:val="00A77A1D"/>
    <w:rsid w:val="00A800E6"/>
    <w:rsid w:val="00A80620"/>
    <w:rsid w:val="00A80728"/>
    <w:rsid w:val="00A808F9"/>
    <w:rsid w:val="00A81476"/>
    <w:rsid w:val="00A85956"/>
    <w:rsid w:val="00A86664"/>
    <w:rsid w:val="00A86EC7"/>
    <w:rsid w:val="00A90E37"/>
    <w:rsid w:val="00A91E21"/>
    <w:rsid w:val="00A94BE4"/>
    <w:rsid w:val="00A958DD"/>
    <w:rsid w:val="00A95A1A"/>
    <w:rsid w:val="00AA02FD"/>
    <w:rsid w:val="00AA074F"/>
    <w:rsid w:val="00AA143B"/>
    <w:rsid w:val="00AA1A3F"/>
    <w:rsid w:val="00AA2717"/>
    <w:rsid w:val="00AA2A36"/>
    <w:rsid w:val="00AA3DC8"/>
    <w:rsid w:val="00AA4509"/>
    <w:rsid w:val="00AA576B"/>
    <w:rsid w:val="00AB3C3B"/>
    <w:rsid w:val="00AB422D"/>
    <w:rsid w:val="00AB541A"/>
    <w:rsid w:val="00AC29C4"/>
    <w:rsid w:val="00AD16DD"/>
    <w:rsid w:val="00AD2428"/>
    <w:rsid w:val="00AD29D1"/>
    <w:rsid w:val="00AD386B"/>
    <w:rsid w:val="00AD7DCB"/>
    <w:rsid w:val="00AE0C0C"/>
    <w:rsid w:val="00AE0E6B"/>
    <w:rsid w:val="00AE133C"/>
    <w:rsid w:val="00AE5057"/>
    <w:rsid w:val="00AE674E"/>
    <w:rsid w:val="00AF06F4"/>
    <w:rsid w:val="00AF1449"/>
    <w:rsid w:val="00AF46B4"/>
    <w:rsid w:val="00AF48AF"/>
    <w:rsid w:val="00AF69A0"/>
    <w:rsid w:val="00B00711"/>
    <w:rsid w:val="00B035E8"/>
    <w:rsid w:val="00B03FC1"/>
    <w:rsid w:val="00B10E70"/>
    <w:rsid w:val="00B122AD"/>
    <w:rsid w:val="00B12AD2"/>
    <w:rsid w:val="00B167A5"/>
    <w:rsid w:val="00B16BF3"/>
    <w:rsid w:val="00B25174"/>
    <w:rsid w:val="00B25E61"/>
    <w:rsid w:val="00B3199B"/>
    <w:rsid w:val="00B3201A"/>
    <w:rsid w:val="00B3704B"/>
    <w:rsid w:val="00B37312"/>
    <w:rsid w:val="00B37D91"/>
    <w:rsid w:val="00B400F9"/>
    <w:rsid w:val="00B50CC8"/>
    <w:rsid w:val="00B51E51"/>
    <w:rsid w:val="00B53D1D"/>
    <w:rsid w:val="00B56444"/>
    <w:rsid w:val="00B6647C"/>
    <w:rsid w:val="00B70057"/>
    <w:rsid w:val="00B70FBA"/>
    <w:rsid w:val="00B71589"/>
    <w:rsid w:val="00B75C75"/>
    <w:rsid w:val="00B807B8"/>
    <w:rsid w:val="00B80DBB"/>
    <w:rsid w:val="00B843E4"/>
    <w:rsid w:val="00B8599B"/>
    <w:rsid w:val="00B86068"/>
    <w:rsid w:val="00B922E0"/>
    <w:rsid w:val="00B93B4C"/>
    <w:rsid w:val="00BA2AFD"/>
    <w:rsid w:val="00BA3D4F"/>
    <w:rsid w:val="00BA4B39"/>
    <w:rsid w:val="00BB0104"/>
    <w:rsid w:val="00BB3DFE"/>
    <w:rsid w:val="00BC3B75"/>
    <w:rsid w:val="00BC3F12"/>
    <w:rsid w:val="00BC4DD8"/>
    <w:rsid w:val="00BD2568"/>
    <w:rsid w:val="00BD2F6B"/>
    <w:rsid w:val="00BD32D8"/>
    <w:rsid w:val="00BD3932"/>
    <w:rsid w:val="00BD7674"/>
    <w:rsid w:val="00BE2589"/>
    <w:rsid w:val="00BE3895"/>
    <w:rsid w:val="00BE38D3"/>
    <w:rsid w:val="00BE4F71"/>
    <w:rsid w:val="00BE6893"/>
    <w:rsid w:val="00BE720B"/>
    <w:rsid w:val="00BF1347"/>
    <w:rsid w:val="00BF2E7B"/>
    <w:rsid w:val="00BF6116"/>
    <w:rsid w:val="00C002E1"/>
    <w:rsid w:val="00C02836"/>
    <w:rsid w:val="00C037AF"/>
    <w:rsid w:val="00C05246"/>
    <w:rsid w:val="00C063B7"/>
    <w:rsid w:val="00C072FF"/>
    <w:rsid w:val="00C10BE4"/>
    <w:rsid w:val="00C14079"/>
    <w:rsid w:val="00C147CC"/>
    <w:rsid w:val="00C14B39"/>
    <w:rsid w:val="00C157D8"/>
    <w:rsid w:val="00C17694"/>
    <w:rsid w:val="00C2012D"/>
    <w:rsid w:val="00C2709A"/>
    <w:rsid w:val="00C2779D"/>
    <w:rsid w:val="00C33627"/>
    <w:rsid w:val="00C40BE5"/>
    <w:rsid w:val="00C465ED"/>
    <w:rsid w:val="00C51F70"/>
    <w:rsid w:val="00C52A0B"/>
    <w:rsid w:val="00C551DB"/>
    <w:rsid w:val="00C61C12"/>
    <w:rsid w:val="00C62EA7"/>
    <w:rsid w:val="00C63083"/>
    <w:rsid w:val="00C64707"/>
    <w:rsid w:val="00C64D6F"/>
    <w:rsid w:val="00C67453"/>
    <w:rsid w:val="00C67FC8"/>
    <w:rsid w:val="00C71984"/>
    <w:rsid w:val="00C743C8"/>
    <w:rsid w:val="00C758B7"/>
    <w:rsid w:val="00C77757"/>
    <w:rsid w:val="00C81417"/>
    <w:rsid w:val="00C90001"/>
    <w:rsid w:val="00C9049C"/>
    <w:rsid w:val="00C91439"/>
    <w:rsid w:val="00C93328"/>
    <w:rsid w:val="00C96E07"/>
    <w:rsid w:val="00CA07BA"/>
    <w:rsid w:val="00CA41DA"/>
    <w:rsid w:val="00CA41E9"/>
    <w:rsid w:val="00CA4B34"/>
    <w:rsid w:val="00CA6480"/>
    <w:rsid w:val="00CA6ECE"/>
    <w:rsid w:val="00CB0A5E"/>
    <w:rsid w:val="00CB260F"/>
    <w:rsid w:val="00CB2FA8"/>
    <w:rsid w:val="00CB7C1F"/>
    <w:rsid w:val="00CB7DF9"/>
    <w:rsid w:val="00CC11EC"/>
    <w:rsid w:val="00CC138B"/>
    <w:rsid w:val="00CC14EE"/>
    <w:rsid w:val="00CC404C"/>
    <w:rsid w:val="00CC524F"/>
    <w:rsid w:val="00CC6C64"/>
    <w:rsid w:val="00CC7547"/>
    <w:rsid w:val="00CD50B1"/>
    <w:rsid w:val="00CD6CC6"/>
    <w:rsid w:val="00CE2A7A"/>
    <w:rsid w:val="00CE5AEC"/>
    <w:rsid w:val="00CE6533"/>
    <w:rsid w:val="00CF216B"/>
    <w:rsid w:val="00CF33D6"/>
    <w:rsid w:val="00CF785B"/>
    <w:rsid w:val="00D0191C"/>
    <w:rsid w:val="00D01DDE"/>
    <w:rsid w:val="00D02352"/>
    <w:rsid w:val="00D05FEE"/>
    <w:rsid w:val="00D06969"/>
    <w:rsid w:val="00D076B5"/>
    <w:rsid w:val="00D10D31"/>
    <w:rsid w:val="00D113B8"/>
    <w:rsid w:val="00D17DB7"/>
    <w:rsid w:val="00D21AD8"/>
    <w:rsid w:val="00D251C4"/>
    <w:rsid w:val="00D27161"/>
    <w:rsid w:val="00D317C6"/>
    <w:rsid w:val="00D339DC"/>
    <w:rsid w:val="00D40079"/>
    <w:rsid w:val="00D41BA6"/>
    <w:rsid w:val="00D46B8D"/>
    <w:rsid w:val="00D46BD3"/>
    <w:rsid w:val="00D519C0"/>
    <w:rsid w:val="00D52B82"/>
    <w:rsid w:val="00D536DF"/>
    <w:rsid w:val="00D540D2"/>
    <w:rsid w:val="00D57DA8"/>
    <w:rsid w:val="00D62349"/>
    <w:rsid w:val="00D62C5E"/>
    <w:rsid w:val="00D643E8"/>
    <w:rsid w:val="00D6554B"/>
    <w:rsid w:val="00D7115C"/>
    <w:rsid w:val="00D72D14"/>
    <w:rsid w:val="00D73D5E"/>
    <w:rsid w:val="00D8052A"/>
    <w:rsid w:val="00D808C4"/>
    <w:rsid w:val="00D80966"/>
    <w:rsid w:val="00D8114D"/>
    <w:rsid w:val="00D817AE"/>
    <w:rsid w:val="00DA17AA"/>
    <w:rsid w:val="00DA1F48"/>
    <w:rsid w:val="00DA2DE0"/>
    <w:rsid w:val="00DA3D6D"/>
    <w:rsid w:val="00DA5E2C"/>
    <w:rsid w:val="00DA63C1"/>
    <w:rsid w:val="00DB03E2"/>
    <w:rsid w:val="00DB0479"/>
    <w:rsid w:val="00DB1053"/>
    <w:rsid w:val="00DB2B28"/>
    <w:rsid w:val="00DC08CC"/>
    <w:rsid w:val="00DD0B7D"/>
    <w:rsid w:val="00DD3B1F"/>
    <w:rsid w:val="00DD7E7F"/>
    <w:rsid w:val="00DF0C91"/>
    <w:rsid w:val="00DF507A"/>
    <w:rsid w:val="00E01A0A"/>
    <w:rsid w:val="00E025A0"/>
    <w:rsid w:val="00E0490D"/>
    <w:rsid w:val="00E05A98"/>
    <w:rsid w:val="00E121FD"/>
    <w:rsid w:val="00E150E5"/>
    <w:rsid w:val="00E25C88"/>
    <w:rsid w:val="00E321ED"/>
    <w:rsid w:val="00E32328"/>
    <w:rsid w:val="00E337CF"/>
    <w:rsid w:val="00E340F5"/>
    <w:rsid w:val="00E37297"/>
    <w:rsid w:val="00E4179D"/>
    <w:rsid w:val="00E44ED5"/>
    <w:rsid w:val="00E52DDF"/>
    <w:rsid w:val="00E530AB"/>
    <w:rsid w:val="00E53B1D"/>
    <w:rsid w:val="00E56903"/>
    <w:rsid w:val="00E570E6"/>
    <w:rsid w:val="00E605F7"/>
    <w:rsid w:val="00E65670"/>
    <w:rsid w:val="00E67C19"/>
    <w:rsid w:val="00E7033B"/>
    <w:rsid w:val="00E71515"/>
    <w:rsid w:val="00E71A1B"/>
    <w:rsid w:val="00E72BED"/>
    <w:rsid w:val="00E75158"/>
    <w:rsid w:val="00E76A16"/>
    <w:rsid w:val="00E7717D"/>
    <w:rsid w:val="00E77373"/>
    <w:rsid w:val="00E778ED"/>
    <w:rsid w:val="00E8070F"/>
    <w:rsid w:val="00E80B9B"/>
    <w:rsid w:val="00E81D68"/>
    <w:rsid w:val="00E8284A"/>
    <w:rsid w:val="00E83D4E"/>
    <w:rsid w:val="00E93C01"/>
    <w:rsid w:val="00E9454B"/>
    <w:rsid w:val="00EA33BA"/>
    <w:rsid w:val="00EA33BC"/>
    <w:rsid w:val="00EB1C03"/>
    <w:rsid w:val="00EB2614"/>
    <w:rsid w:val="00EB2C7F"/>
    <w:rsid w:val="00EB32E5"/>
    <w:rsid w:val="00EB5DFF"/>
    <w:rsid w:val="00EB6C69"/>
    <w:rsid w:val="00EC052B"/>
    <w:rsid w:val="00EC06E7"/>
    <w:rsid w:val="00EC0DF3"/>
    <w:rsid w:val="00EC0ECD"/>
    <w:rsid w:val="00EC17A1"/>
    <w:rsid w:val="00EC20CA"/>
    <w:rsid w:val="00ED3A45"/>
    <w:rsid w:val="00EE21BD"/>
    <w:rsid w:val="00EE302A"/>
    <w:rsid w:val="00EE4FA3"/>
    <w:rsid w:val="00EE600C"/>
    <w:rsid w:val="00EE64A4"/>
    <w:rsid w:val="00EF1A4B"/>
    <w:rsid w:val="00EF59E8"/>
    <w:rsid w:val="00EF5A31"/>
    <w:rsid w:val="00EF7B0B"/>
    <w:rsid w:val="00EF7C3F"/>
    <w:rsid w:val="00F00EA5"/>
    <w:rsid w:val="00F026A6"/>
    <w:rsid w:val="00F02CE1"/>
    <w:rsid w:val="00F050A1"/>
    <w:rsid w:val="00F05D54"/>
    <w:rsid w:val="00F1057B"/>
    <w:rsid w:val="00F12629"/>
    <w:rsid w:val="00F153FD"/>
    <w:rsid w:val="00F15F2F"/>
    <w:rsid w:val="00F24DF9"/>
    <w:rsid w:val="00F251C0"/>
    <w:rsid w:val="00F25463"/>
    <w:rsid w:val="00F27870"/>
    <w:rsid w:val="00F3449C"/>
    <w:rsid w:val="00F4580A"/>
    <w:rsid w:val="00F50BC6"/>
    <w:rsid w:val="00F52182"/>
    <w:rsid w:val="00F522AD"/>
    <w:rsid w:val="00F54ADF"/>
    <w:rsid w:val="00F55D6A"/>
    <w:rsid w:val="00F5693E"/>
    <w:rsid w:val="00F56B6E"/>
    <w:rsid w:val="00F6018F"/>
    <w:rsid w:val="00F71831"/>
    <w:rsid w:val="00F7386A"/>
    <w:rsid w:val="00F74C14"/>
    <w:rsid w:val="00F77023"/>
    <w:rsid w:val="00F7752C"/>
    <w:rsid w:val="00F81B5D"/>
    <w:rsid w:val="00F8279C"/>
    <w:rsid w:val="00F83392"/>
    <w:rsid w:val="00F85F4C"/>
    <w:rsid w:val="00F86527"/>
    <w:rsid w:val="00F86E54"/>
    <w:rsid w:val="00F92E10"/>
    <w:rsid w:val="00F92EBD"/>
    <w:rsid w:val="00F93D7A"/>
    <w:rsid w:val="00FA57AC"/>
    <w:rsid w:val="00FB1140"/>
    <w:rsid w:val="00FB31F6"/>
    <w:rsid w:val="00FB4A5E"/>
    <w:rsid w:val="00FB520E"/>
    <w:rsid w:val="00FB5AC8"/>
    <w:rsid w:val="00FB7062"/>
    <w:rsid w:val="00FC0668"/>
    <w:rsid w:val="00FC1154"/>
    <w:rsid w:val="00FC11D7"/>
    <w:rsid w:val="00FC47AB"/>
    <w:rsid w:val="00FC726C"/>
    <w:rsid w:val="00FD1272"/>
    <w:rsid w:val="00FD3F04"/>
    <w:rsid w:val="00FD5E8B"/>
    <w:rsid w:val="00FE02BB"/>
    <w:rsid w:val="00FE384F"/>
    <w:rsid w:val="00FE471F"/>
    <w:rsid w:val="00FE60FC"/>
    <w:rsid w:val="00FE6781"/>
    <w:rsid w:val="00FE6A11"/>
    <w:rsid w:val="00FE71E0"/>
    <w:rsid w:val="00FF022D"/>
    <w:rsid w:val="00FF239B"/>
    <w:rsid w:val="00FF3651"/>
    <w:rsid w:val="00FF3B4D"/>
    <w:rsid w:val="00FF3C7A"/>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B173D"/>
  <w15:chartTrackingRefBased/>
  <w15:docId w15:val="{AE40EBCE-4252-49C0-AC44-F623C73B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B7"/>
  </w:style>
  <w:style w:type="paragraph" w:styleId="Heading1">
    <w:name w:val="heading 1"/>
    <w:basedOn w:val="Normal"/>
    <w:next w:val="Normal"/>
    <w:link w:val="Heading1Char"/>
    <w:uiPriority w:val="1"/>
    <w:qFormat/>
    <w:rsid w:val="00FC11D7"/>
    <w:pPr>
      <w:tabs>
        <w:tab w:val="left" w:pos="7200"/>
      </w:tabs>
      <w:spacing w:before="240" w:after="0" w:line="240" w:lineRule="auto"/>
      <w:jc w:val="left"/>
      <w:outlineLvl w:val="0"/>
    </w:pPr>
    <w:rPr>
      <w:rFonts w:ascii="Arial" w:hAnsi="Arial"/>
      <w:b/>
      <w:sz w:val="24"/>
      <w:szCs w:val="24"/>
    </w:rPr>
  </w:style>
  <w:style w:type="paragraph" w:styleId="Heading2">
    <w:name w:val="heading 2"/>
    <w:basedOn w:val="Normal"/>
    <w:next w:val="Normal"/>
    <w:link w:val="Heading2Char"/>
    <w:uiPriority w:val="9"/>
    <w:unhideWhenUsed/>
    <w:qFormat/>
    <w:rsid w:val="00253DEE"/>
    <w:pPr>
      <w:tabs>
        <w:tab w:val="left" w:pos="7200"/>
      </w:tabs>
      <w:jc w:val="left"/>
      <w:outlineLvl w:val="1"/>
    </w:pPr>
    <w:rPr>
      <w:rFonts w:ascii="Arial" w:hAnsi="Arial" w:cs="Arial"/>
      <w:sz w:val="24"/>
      <w:szCs w:val="24"/>
    </w:rPr>
  </w:style>
  <w:style w:type="paragraph" w:styleId="Heading3">
    <w:name w:val="heading 3"/>
    <w:basedOn w:val="Normal"/>
    <w:next w:val="Normal"/>
    <w:link w:val="Heading3Char"/>
    <w:uiPriority w:val="9"/>
    <w:unhideWhenUsed/>
    <w:qFormat/>
    <w:rsid w:val="00C758B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758B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758B7"/>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C758B7"/>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C758B7"/>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C758B7"/>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C758B7"/>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33B"/>
  </w:style>
  <w:style w:type="paragraph" w:styleId="Footer">
    <w:name w:val="footer"/>
    <w:basedOn w:val="Normal"/>
    <w:link w:val="FooterChar"/>
    <w:uiPriority w:val="99"/>
    <w:unhideWhenUsed/>
    <w:rsid w:val="00E7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33B"/>
  </w:style>
  <w:style w:type="paragraph" w:styleId="PlainText">
    <w:name w:val="Plain Text"/>
    <w:basedOn w:val="Normal"/>
    <w:link w:val="PlainTextChar"/>
    <w:uiPriority w:val="99"/>
    <w:unhideWhenUsed/>
    <w:rsid w:val="00085D1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85D1E"/>
    <w:rPr>
      <w:rFonts w:ascii="Calibri" w:hAnsi="Calibri"/>
      <w:szCs w:val="21"/>
    </w:rPr>
  </w:style>
  <w:style w:type="character" w:styleId="Hyperlink">
    <w:name w:val="Hyperlink"/>
    <w:basedOn w:val="DefaultParagraphFont"/>
    <w:uiPriority w:val="99"/>
    <w:unhideWhenUsed/>
    <w:rsid w:val="00A800E6"/>
    <w:rPr>
      <w:color w:val="0000FF"/>
      <w:u w:val="single"/>
    </w:rPr>
  </w:style>
  <w:style w:type="paragraph" w:styleId="NormalWeb">
    <w:name w:val="Normal (Web)"/>
    <w:basedOn w:val="Normal"/>
    <w:uiPriority w:val="99"/>
    <w:unhideWhenUsed/>
    <w:rsid w:val="00A800E6"/>
    <w:pPr>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C758B7"/>
    <w:rPr>
      <w:b/>
      <w:bCs/>
      <w:color w:val="70AD47" w:themeColor="accent6"/>
    </w:rPr>
  </w:style>
  <w:style w:type="character" w:styleId="FollowedHyperlink">
    <w:name w:val="FollowedHyperlink"/>
    <w:basedOn w:val="DefaultParagraphFont"/>
    <w:uiPriority w:val="99"/>
    <w:semiHidden/>
    <w:unhideWhenUsed/>
    <w:rsid w:val="00137B43"/>
    <w:rPr>
      <w:color w:val="954F72" w:themeColor="followedHyperlink"/>
      <w:u w:val="single"/>
    </w:rPr>
  </w:style>
  <w:style w:type="character" w:styleId="Emphasis">
    <w:name w:val="Emphasis"/>
    <w:uiPriority w:val="20"/>
    <w:qFormat/>
    <w:rsid w:val="00C758B7"/>
    <w:rPr>
      <w:b/>
      <w:bCs/>
      <w:i/>
      <w:iCs/>
      <w:spacing w:val="10"/>
    </w:rPr>
  </w:style>
  <w:style w:type="paragraph" w:styleId="ListParagraph">
    <w:name w:val="List Paragraph"/>
    <w:basedOn w:val="Normal"/>
    <w:uiPriority w:val="1"/>
    <w:qFormat/>
    <w:rsid w:val="001B4DE1"/>
    <w:pPr>
      <w:ind w:left="720"/>
      <w:contextualSpacing/>
    </w:pPr>
  </w:style>
  <w:style w:type="paragraph" w:customStyle="1" w:styleId="ydp5ccd1311yiv6997950970msonormal">
    <w:name w:val="ydp5ccd1311yiv6997950970msonormal"/>
    <w:basedOn w:val="Normal"/>
    <w:rsid w:val="0060176E"/>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CF216B"/>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CF216B"/>
    <w:rPr>
      <w:rFonts w:ascii="Arial" w:eastAsia="Arial" w:hAnsi="Arial" w:cs="Arial"/>
      <w:sz w:val="23"/>
      <w:szCs w:val="23"/>
    </w:rPr>
  </w:style>
  <w:style w:type="character" w:customStyle="1" w:styleId="Heading1Char">
    <w:name w:val="Heading 1 Char"/>
    <w:basedOn w:val="DefaultParagraphFont"/>
    <w:link w:val="Heading1"/>
    <w:uiPriority w:val="9"/>
    <w:rsid w:val="00FC11D7"/>
    <w:rPr>
      <w:rFonts w:ascii="Arial" w:hAnsi="Arial"/>
      <w:b/>
      <w:sz w:val="24"/>
      <w:szCs w:val="24"/>
    </w:rPr>
  </w:style>
  <w:style w:type="character" w:customStyle="1" w:styleId="Heading2Char">
    <w:name w:val="Heading 2 Char"/>
    <w:basedOn w:val="DefaultParagraphFont"/>
    <w:link w:val="Heading2"/>
    <w:uiPriority w:val="9"/>
    <w:rsid w:val="00253DEE"/>
    <w:rPr>
      <w:rFonts w:ascii="Arial" w:hAnsi="Arial" w:cs="Arial"/>
      <w:sz w:val="24"/>
      <w:szCs w:val="24"/>
    </w:rPr>
  </w:style>
  <w:style w:type="character" w:customStyle="1" w:styleId="Heading3Char">
    <w:name w:val="Heading 3 Char"/>
    <w:basedOn w:val="DefaultParagraphFont"/>
    <w:link w:val="Heading3"/>
    <w:uiPriority w:val="9"/>
    <w:rsid w:val="00C758B7"/>
    <w:rPr>
      <w:smallCaps/>
      <w:spacing w:val="5"/>
      <w:sz w:val="24"/>
      <w:szCs w:val="24"/>
    </w:rPr>
  </w:style>
  <w:style w:type="character" w:customStyle="1" w:styleId="Heading4Char">
    <w:name w:val="Heading 4 Char"/>
    <w:basedOn w:val="DefaultParagraphFont"/>
    <w:link w:val="Heading4"/>
    <w:uiPriority w:val="9"/>
    <w:semiHidden/>
    <w:rsid w:val="00C758B7"/>
    <w:rPr>
      <w:i/>
      <w:iCs/>
      <w:smallCaps/>
      <w:spacing w:val="10"/>
      <w:sz w:val="22"/>
      <w:szCs w:val="22"/>
    </w:rPr>
  </w:style>
  <w:style w:type="character" w:customStyle="1" w:styleId="Heading5Char">
    <w:name w:val="Heading 5 Char"/>
    <w:basedOn w:val="DefaultParagraphFont"/>
    <w:link w:val="Heading5"/>
    <w:uiPriority w:val="9"/>
    <w:semiHidden/>
    <w:rsid w:val="00C758B7"/>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C758B7"/>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C758B7"/>
    <w:rPr>
      <w:b/>
      <w:bCs/>
      <w:smallCaps/>
      <w:color w:val="70AD47" w:themeColor="accent6"/>
      <w:spacing w:val="10"/>
    </w:rPr>
  </w:style>
  <w:style w:type="character" w:customStyle="1" w:styleId="Heading8Char">
    <w:name w:val="Heading 8 Char"/>
    <w:basedOn w:val="DefaultParagraphFont"/>
    <w:link w:val="Heading8"/>
    <w:uiPriority w:val="9"/>
    <w:semiHidden/>
    <w:rsid w:val="00C758B7"/>
    <w:rPr>
      <w:b/>
      <w:bCs/>
      <w:i/>
      <w:iCs/>
      <w:smallCaps/>
      <w:color w:val="538135" w:themeColor="accent6" w:themeShade="BF"/>
    </w:rPr>
  </w:style>
  <w:style w:type="character" w:customStyle="1" w:styleId="Heading9Char">
    <w:name w:val="Heading 9 Char"/>
    <w:basedOn w:val="DefaultParagraphFont"/>
    <w:link w:val="Heading9"/>
    <w:uiPriority w:val="9"/>
    <w:semiHidden/>
    <w:rsid w:val="00C758B7"/>
    <w:rPr>
      <w:b/>
      <w:bCs/>
      <w:i/>
      <w:iCs/>
      <w:smallCaps/>
      <w:color w:val="385623" w:themeColor="accent6" w:themeShade="80"/>
    </w:rPr>
  </w:style>
  <w:style w:type="paragraph" w:styleId="Caption">
    <w:name w:val="caption"/>
    <w:basedOn w:val="Normal"/>
    <w:next w:val="Normal"/>
    <w:uiPriority w:val="35"/>
    <w:semiHidden/>
    <w:unhideWhenUsed/>
    <w:qFormat/>
    <w:rsid w:val="00C758B7"/>
    <w:rPr>
      <w:b/>
      <w:bCs/>
      <w:caps/>
      <w:sz w:val="16"/>
      <w:szCs w:val="16"/>
    </w:rPr>
  </w:style>
  <w:style w:type="paragraph" w:styleId="Title">
    <w:name w:val="Title"/>
    <w:basedOn w:val="Normal"/>
    <w:next w:val="Normal"/>
    <w:link w:val="TitleChar"/>
    <w:uiPriority w:val="10"/>
    <w:qFormat/>
    <w:rsid w:val="00C10BE4"/>
    <w:pPr>
      <w:spacing w:after="120" w:line="240" w:lineRule="auto"/>
      <w:jc w:val="left"/>
    </w:pPr>
    <w:rPr>
      <w:rFonts w:ascii="Arial" w:hAnsi="Arial"/>
      <w:b/>
      <w:color w:val="262626" w:themeColor="text1" w:themeTint="D9"/>
      <w:sz w:val="24"/>
      <w:szCs w:val="52"/>
    </w:rPr>
  </w:style>
  <w:style w:type="character" w:customStyle="1" w:styleId="TitleChar">
    <w:name w:val="Title Char"/>
    <w:basedOn w:val="DefaultParagraphFont"/>
    <w:link w:val="Title"/>
    <w:uiPriority w:val="10"/>
    <w:rsid w:val="00C10BE4"/>
    <w:rPr>
      <w:rFonts w:ascii="Arial" w:hAnsi="Arial"/>
      <w:b/>
      <w:color w:val="262626" w:themeColor="text1" w:themeTint="D9"/>
      <w:sz w:val="24"/>
      <w:szCs w:val="52"/>
    </w:rPr>
  </w:style>
  <w:style w:type="paragraph" w:styleId="Subtitle">
    <w:name w:val="Subtitle"/>
    <w:basedOn w:val="Normal"/>
    <w:next w:val="Normal"/>
    <w:link w:val="SubtitleChar"/>
    <w:uiPriority w:val="11"/>
    <w:qFormat/>
    <w:rsid w:val="00C758B7"/>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758B7"/>
    <w:rPr>
      <w:rFonts w:asciiTheme="majorHAnsi" w:eastAsiaTheme="majorEastAsia" w:hAnsiTheme="majorHAnsi" w:cstheme="majorBidi"/>
    </w:rPr>
  </w:style>
  <w:style w:type="paragraph" w:styleId="NoSpacing">
    <w:name w:val="No Spacing"/>
    <w:uiPriority w:val="1"/>
    <w:qFormat/>
    <w:rsid w:val="00C758B7"/>
    <w:pPr>
      <w:spacing w:after="0" w:line="240" w:lineRule="auto"/>
    </w:pPr>
  </w:style>
  <w:style w:type="paragraph" w:styleId="Quote">
    <w:name w:val="Quote"/>
    <w:basedOn w:val="Normal"/>
    <w:next w:val="Normal"/>
    <w:link w:val="QuoteChar"/>
    <w:uiPriority w:val="29"/>
    <w:qFormat/>
    <w:rsid w:val="00C758B7"/>
    <w:rPr>
      <w:i/>
      <w:iCs/>
    </w:rPr>
  </w:style>
  <w:style w:type="character" w:customStyle="1" w:styleId="QuoteChar">
    <w:name w:val="Quote Char"/>
    <w:basedOn w:val="DefaultParagraphFont"/>
    <w:link w:val="Quote"/>
    <w:uiPriority w:val="29"/>
    <w:rsid w:val="00C758B7"/>
    <w:rPr>
      <w:i/>
      <w:iCs/>
    </w:rPr>
  </w:style>
  <w:style w:type="paragraph" w:styleId="IntenseQuote">
    <w:name w:val="Intense Quote"/>
    <w:basedOn w:val="Normal"/>
    <w:next w:val="Normal"/>
    <w:link w:val="IntenseQuoteChar"/>
    <w:uiPriority w:val="30"/>
    <w:qFormat/>
    <w:rsid w:val="00C758B7"/>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758B7"/>
    <w:rPr>
      <w:b/>
      <w:bCs/>
      <w:i/>
      <w:iCs/>
    </w:rPr>
  </w:style>
  <w:style w:type="character" w:styleId="SubtleEmphasis">
    <w:name w:val="Subtle Emphasis"/>
    <w:uiPriority w:val="19"/>
    <w:qFormat/>
    <w:rsid w:val="00C758B7"/>
    <w:rPr>
      <w:i/>
      <w:iCs/>
    </w:rPr>
  </w:style>
  <w:style w:type="character" w:styleId="IntenseEmphasis">
    <w:name w:val="Intense Emphasis"/>
    <w:uiPriority w:val="21"/>
    <w:qFormat/>
    <w:rsid w:val="00C758B7"/>
    <w:rPr>
      <w:b/>
      <w:bCs/>
      <w:i/>
      <w:iCs/>
      <w:color w:val="70AD47" w:themeColor="accent6"/>
      <w:spacing w:val="10"/>
    </w:rPr>
  </w:style>
  <w:style w:type="character" w:styleId="SubtleReference">
    <w:name w:val="Subtle Reference"/>
    <w:uiPriority w:val="31"/>
    <w:qFormat/>
    <w:rsid w:val="00C758B7"/>
    <w:rPr>
      <w:b/>
      <w:bCs/>
    </w:rPr>
  </w:style>
  <w:style w:type="character" w:styleId="IntenseReference">
    <w:name w:val="Intense Reference"/>
    <w:uiPriority w:val="32"/>
    <w:qFormat/>
    <w:rsid w:val="00C758B7"/>
    <w:rPr>
      <w:b/>
      <w:bCs/>
      <w:smallCaps/>
      <w:spacing w:val="5"/>
      <w:sz w:val="22"/>
      <w:szCs w:val="22"/>
      <w:u w:val="single"/>
    </w:rPr>
  </w:style>
  <w:style w:type="character" w:styleId="BookTitle">
    <w:name w:val="Book Title"/>
    <w:uiPriority w:val="33"/>
    <w:qFormat/>
    <w:rsid w:val="00C758B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758B7"/>
    <w:pPr>
      <w:outlineLvl w:val="9"/>
    </w:pPr>
  </w:style>
  <w:style w:type="table" w:styleId="TableGridLight">
    <w:name w:val="Grid Table Light"/>
    <w:basedOn w:val="TableNormal"/>
    <w:uiPriority w:val="40"/>
    <w:rsid w:val="006D65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mail-msolistparagraph">
    <w:name w:val="gmail-msolistparagraph"/>
    <w:basedOn w:val="Normal"/>
    <w:rsid w:val="00AE0C0C"/>
    <w:pPr>
      <w:spacing w:before="100" w:beforeAutospacing="1" w:after="100" w:afterAutospacing="1" w:line="240" w:lineRule="auto"/>
      <w:jc w:val="left"/>
    </w:pPr>
    <w:rPr>
      <w:rFonts w:ascii="Times New Roman" w:eastAsiaTheme="minorHAnsi" w:hAnsi="Times New Roman" w:cs="Times New Roman"/>
      <w:sz w:val="24"/>
      <w:szCs w:val="24"/>
    </w:rPr>
  </w:style>
  <w:style w:type="character" w:customStyle="1" w:styleId="gmaildefault">
    <w:name w:val="gmail_default"/>
    <w:basedOn w:val="DefaultParagraphFont"/>
    <w:rsid w:val="00A81476"/>
  </w:style>
  <w:style w:type="paragraph" w:customStyle="1" w:styleId="ydpd66b44a1msonormal">
    <w:name w:val="ydpd66b44a1msonormal"/>
    <w:basedOn w:val="Normal"/>
    <w:rsid w:val="00686D3C"/>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ydpbd12f980yiv3886203446msonormal">
    <w:name w:val="ydpbd12f980yiv3886203446msonormal"/>
    <w:basedOn w:val="Normal"/>
    <w:rsid w:val="00FB7062"/>
    <w:pPr>
      <w:spacing w:before="100" w:beforeAutospacing="1" w:after="100" w:afterAutospacing="1" w:line="240" w:lineRule="auto"/>
      <w:jc w:val="left"/>
    </w:pPr>
    <w:rPr>
      <w:rFonts w:ascii="Calibri" w:eastAsiaTheme="minorHAnsi" w:hAnsi="Calibri" w:cs="Calibri"/>
      <w:sz w:val="22"/>
      <w:szCs w:val="22"/>
    </w:rPr>
  </w:style>
  <w:style w:type="character" w:customStyle="1" w:styleId="ydpb394ad5dmsohyperlink">
    <w:name w:val="ydpb394ad5dmsohyperlink"/>
    <w:basedOn w:val="DefaultParagraphFont"/>
    <w:rsid w:val="00FB7062"/>
  </w:style>
  <w:style w:type="character" w:customStyle="1" w:styleId="apple-tab-span">
    <w:name w:val="apple-tab-span"/>
    <w:basedOn w:val="DefaultParagraphFont"/>
    <w:rsid w:val="009C723C"/>
  </w:style>
  <w:style w:type="paragraph" w:customStyle="1" w:styleId="ydp341b7e5msonormal">
    <w:name w:val="ydp341b7e5msonormal"/>
    <w:basedOn w:val="Normal"/>
    <w:rsid w:val="00A45CC6"/>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ydpac3c49f3msonormal">
    <w:name w:val="ydpac3c49f3msonormal"/>
    <w:basedOn w:val="Normal"/>
    <w:rsid w:val="001A1A4A"/>
    <w:pPr>
      <w:spacing w:before="100" w:beforeAutospacing="1" w:after="100" w:afterAutospacing="1" w:line="240" w:lineRule="auto"/>
      <w:jc w:val="left"/>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8E517F"/>
    <w:pPr>
      <w:spacing w:after="0" w:line="240" w:lineRule="auto"/>
    </w:pPr>
  </w:style>
  <w:style w:type="character" w:customStyle="1" w:styleId="FootnoteTextChar">
    <w:name w:val="Footnote Text Char"/>
    <w:basedOn w:val="DefaultParagraphFont"/>
    <w:link w:val="FootnoteText"/>
    <w:uiPriority w:val="99"/>
    <w:semiHidden/>
    <w:rsid w:val="008E517F"/>
  </w:style>
  <w:style w:type="character" w:styleId="FootnoteReference">
    <w:name w:val="footnote reference"/>
    <w:basedOn w:val="DefaultParagraphFont"/>
    <w:uiPriority w:val="99"/>
    <w:semiHidden/>
    <w:unhideWhenUsed/>
    <w:rsid w:val="008E517F"/>
    <w:rPr>
      <w:vertAlign w:val="superscript"/>
    </w:rPr>
  </w:style>
  <w:style w:type="paragraph" w:styleId="MessageHeader">
    <w:name w:val="Message Header"/>
    <w:basedOn w:val="BodyText"/>
    <w:link w:val="MessageHeaderChar"/>
    <w:unhideWhenUsed/>
    <w:rsid w:val="005A1E5C"/>
    <w:pPr>
      <w:keepLines/>
      <w:widowControl/>
      <w:autoSpaceDE/>
      <w:autoSpaceDN/>
      <w:spacing w:after="120" w:line="180" w:lineRule="atLeast"/>
      <w:ind w:left="720" w:hanging="720"/>
      <w:jc w:val="left"/>
    </w:pPr>
    <w:rPr>
      <w:rFonts w:eastAsia="Times New Roman" w:cs="Times New Roman"/>
      <w:spacing w:val="-5"/>
      <w:sz w:val="20"/>
      <w:szCs w:val="20"/>
    </w:rPr>
  </w:style>
  <w:style w:type="character" w:customStyle="1" w:styleId="MessageHeaderChar">
    <w:name w:val="Message Header Char"/>
    <w:basedOn w:val="DefaultParagraphFont"/>
    <w:link w:val="MessageHeader"/>
    <w:rsid w:val="005A1E5C"/>
    <w:rPr>
      <w:rFonts w:ascii="Arial" w:eastAsia="Times New Roman" w:hAnsi="Arial" w:cs="Times New Roman"/>
      <w:spacing w:val="-5"/>
    </w:rPr>
  </w:style>
  <w:style w:type="paragraph" w:styleId="CommentText">
    <w:name w:val="annotation text"/>
    <w:basedOn w:val="Normal"/>
    <w:link w:val="CommentTextChar"/>
    <w:uiPriority w:val="99"/>
    <w:semiHidden/>
    <w:unhideWhenUsed/>
    <w:rsid w:val="005A1E5C"/>
    <w:pPr>
      <w:spacing w:after="160" w:line="240" w:lineRule="auto"/>
      <w:jc w:val="left"/>
    </w:pPr>
    <w:rPr>
      <w:rFonts w:ascii="Calibri" w:eastAsia="Calibri" w:hAnsi="Calibri" w:cs="Times New Roman"/>
    </w:rPr>
  </w:style>
  <w:style w:type="character" w:customStyle="1" w:styleId="CommentTextChar">
    <w:name w:val="Comment Text Char"/>
    <w:basedOn w:val="DefaultParagraphFont"/>
    <w:link w:val="CommentText"/>
    <w:uiPriority w:val="99"/>
    <w:semiHidden/>
    <w:rsid w:val="005A1E5C"/>
    <w:rPr>
      <w:rFonts w:ascii="Calibri" w:eastAsia="Calibri" w:hAnsi="Calibri" w:cs="Times New Roman"/>
    </w:rPr>
  </w:style>
  <w:style w:type="paragraph" w:customStyle="1" w:styleId="ydp5f46860cmsonormal">
    <w:name w:val="ydp5f46860cmsonormal"/>
    <w:basedOn w:val="Normal"/>
    <w:rsid w:val="00CB7DF9"/>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Default">
    <w:name w:val="Default"/>
    <w:rsid w:val="00912B7C"/>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paragraph" w:customStyle="1" w:styleId="gmail-msobodytext">
    <w:name w:val="gmail-msobodytext"/>
    <w:basedOn w:val="Normal"/>
    <w:rsid w:val="00E80B9B"/>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gmail-msonormal">
    <w:name w:val="gmail-msonormal"/>
    <w:basedOn w:val="Normal"/>
    <w:rsid w:val="00E80B9B"/>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gmail-m-7333245078148726566msolistparagraph">
    <w:name w:val="gmail-m-7333245078148726566msolistparagraph"/>
    <w:basedOn w:val="Normal"/>
    <w:rsid w:val="00E80B9B"/>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yiv0069347244msonormal">
    <w:name w:val="yiv0069347244msonormal"/>
    <w:basedOn w:val="Normal"/>
    <w:rsid w:val="006B3F75"/>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gmail-msonospacing">
    <w:name w:val="gmail-msonospacing"/>
    <w:basedOn w:val="Normal"/>
    <w:rsid w:val="00E67C19"/>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s3">
    <w:name w:val="s3"/>
    <w:basedOn w:val="Normal"/>
    <w:rsid w:val="00BD2568"/>
    <w:pPr>
      <w:spacing w:before="100" w:beforeAutospacing="1" w:after="100" w:afterAutospacing="1" w:line="240" w:lineRule="auto"/>
      <w:jc w:val="left"/>
    </w:pPr>
    <w:rPr>
      <w:rFonts w:ascii="Times New Roman" w:eastAsiaTheme="minorHAnsi" w:hAnsi="Times New Roman" w:cs="Times New Roman"/>
      <w:sz w:val="24"/>
      <w:szCs w:val="24"/>
    </w:rPr>
  </w:style>
  <w:style w:type="character" w:customStyle="1" w:styleId="bumpedfont15">
    <w:name w:val="bumpedfont15"/>
    <w:basedOn w:val="DefaultParagraphFont"/>
    <w:rsid w:val="00BD2568"/>
  </w:style>
  <w:style w:type="paragraph" w:customStyle="1" w:styleId="TableParagraph">
    <w:name w:val="Table Paragraph"/>
    <w:basedOn w:val="Normal"/>
    <w:uiPriority w:val="1"/>
    <w:qFormat/>
    <w:rsid w:val="005869AB"/>
    <w:pPr>
      <w:widowControl w:val="0"/>
      <w:autoSpaceDE w:val="0"/>
      <w:autoSpaceDN w:val="0"/>
      <w:spacing w:after="0" w:line="240" w:lineRule="auto"/>
      <w:jc w:val="left"/>
    </w:pPr>
    <w:rPr>
      <w:rFonts w:ascii="Arial" w:eastAsia="Arial" w:hAnsi="Arial" w:cs="Arial"/>
      <w:sz w:val="22"/>
      <w:szCs w:val="22"/>
    </w:rPr>
  </w:style>
  <w:style w:type="paragraph" w:customStyle="1" w:styleId="gmail-msoheader">
    <w:name w:val="gmail-msoheader"/>
    <w:basedOn w:val="Normal"/>
    <w:rsid w:val="0018362C"/>
    <w:pPr>
      <w:spacing w:before="100" w:beforeAutospacing="1" w:after="100" w:afterAutospacing="1" w:line="240" w:lineRule="auto"/>
      <w:jc w:val="left"/>
    </w:pPr>
    <w:rPr>
      <w:rFonts w:ascii="Times New Roman" w:eastAsiaTheme="minorHAnsi" w:hAnsi="Times New Roman" w:cs="Times New Roman"/>
      <w:sz w:val="24"/>
      <w:szCs w:val="24"/>
    </w:rPr>
  </w:style>
  <w:style w:type="paragraph" w:customStyle="1" w:styleId="Body">
    <w:name w:val="Body"/>
    <w:rsid w:val="00326BFD"/>
    <w:pPr>
      <w:pBdr>
        <w:top w:val="nil"/>
        <w:left w:val="nil"/>
        <w:bottom w:val="nil"/>
        <w:right w:val="nil"/>
        <w:between w:val="nil"/>
        <w:bar w:val="nil"/>
      </w:pBdr>
      <w:spacing w:after="0" w:line="240" w:lineRule="auto"/>
      <w:jc w:val="left"/>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table" w:styleId="TableGrid">
    <w:name w:val="Table Grid"/>
    <w:basedOn w:val="TableNormal"/>
    <w:uiPriority w:val="39"/>
    <w:rsid w:val="0000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f68ad15dmsonormal">
    <w:name w:val="ydpf68ad15dmsonormal"/>
    <w:basedOn w:val="Normal"/>
    <w:rsid w:val="00C743C8"/>
    <w:pPr>
      <w:spacing w:before="100" w:beforeAutospacing="1" w:after="100" w:afterAutospacing="1" w:line="240" w:lineRule="auto"/>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278">
      <w:bodyDiv w:val="1"/>
      <w:marLeft w:val="0"/>
      <w:marRight w:val="0"/>
      <w:marTop w:val="0"/>
      <w:marBottom w:val="0"/>
      <w:divBdr>
        <w:top w:val="none" w:sz="0" w:space="0" w:color="auto"/>
        <w:left w:val="none" w:sz="0" w:space="0" w:color="auto"/>
        <w:bottom w:val="none" w:sz="0" w:space="0" w:color="auto"/>
        <w:right w:val="none" w:sz="0" w:space="0" w:color="auto"/>
      </w:divBdr>
    </w:div>
    <w:div w:id="14697883">
      <w:bodyDiv w:val="1"/>
      <w:marLeft w:val="0"/>
      <w:marRight w:val="0"/>
      <w:marTop w:val="0"/>
      <w:marBottom w:val="0"/>
      <w:divBdr>
        <w:top w:val="none" w:sz="0" w:space="0" w:color="auto"/>
        <w:left w:val="none" w:sz="0" w:space="0" w:color="auto"/>
        <w:bottom w:val="none" w:sz="0" w:space="0" w:color="auto"/>
        <w:right w:val="none" w:sz="0" w:space="0" w:color="auto"/>
      </w:divBdr>
    </w:div>
    <w:div w:id="28919268">
      <w:bodyDiv w:val="1"/>
      <w:marLeft w:val="0"/>
      <w:marRight w:val="0"/>
      <w:marTop w:val="0"/>
      <w:marBottom w:val="0"/>
      <w:divBdr>
        <w:top w:val="none" w:sz="0" w:space="0" w:color="auto"/>
        <w:left w:val="none" w:sz="0" w:space="0" w:color="auto"/>
        <w:bottom w:val="none" w:sz="0" w:space="0" w:color="auto"/>
        <w:right w:val="none" w:sz="0" w:space="0" w:color="auto"/>
      </w:divBdr>
    </w:div>
    <w:div w:id="30767100">
      <w:bodyDiv w:val="1"/>
      <w:marLeft w:val="0"/>
      <w:marRight w:val="0"/>
      <w:marTop w:val="0"/>
      <w:marBottom w:val="0"/>
      <w:divBdr>
        <w:top w:val="none" w:sz="0" w:space="0" w:color="auto"/>
        <w:left w:val="none" w:sz="0" w:space="0" w:color="auto"/>
        <w:bottom w:val="none" w:sz="0" w:space="0" w:color="auto"/>
        <w:right w:val="none" w:sz="0" w:space="0" w:color="auto"/>
      </w:divBdr>
    </w:div>
    <w:div w:id="36512068">
      <w:bodyDiv w:val="1"/>
      <w:marLeft w:val="0"/>
      <w:marRight w:val="0"/>
      <w:marTop w:val="0"/>
      <w:marBottom w:val="0"/>
      <w:divBdr>
        <w:top w:val="none" w:sz="0" w:space="0" w:color="auto"/>
        <w:left w:val="none" w:sz="0" w:space="0" w:color="auto"/>
        <w:bottom w:val="none" w:sz="0" w:space="0" w:color="auto"/>
        <w:right w:val="none" w:sz="0" w:space="0" w:color="auto"/>
      </w:divBdr>
    </w:div>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49113026">
      <w:bodyDiv w:val="1"/>
      <w:marLeft w:val="0"/>
      <w:marRight w:val="0"/>
      <w:marTop w:val="0"/>
      <w:marBottom w:val="0"/>
      <w:divBdr>
        <w:top w:val="none" w:sz="0" w:space="0" w:color="auto"/>
        <w:left w:val="none" w:sz="0" w:space="0" w:color="auto"/>
        <w:bottom w:val="none" w:sz="0" w:space="0" w:color="auto"/>
        <w:right w:val="none" w:sz="0" w:space="0" w:color="auto"/>
      </w:divBdr>
    </w:div>
    <w:div w:id="64453540">
      <w:bodyDiv w:val="1"/>
      <w:marLeft w:val="0"/>
      <w:marRight w:val="0"/>
      <w:marTop w:val="0"/>
      <w:marBottom w:val="0"/>
      <w:divBdr>
        <w:top w:val="none" w:sz="0" w:space="0" w:color="auto"/>
        <w:left w:val="none" w:sz="0" w:space="0" w:color="auto"/>
        <w:bottom w:val="none" w:sz="0" w:space="0" w:color="auto"/>
        <w:right w:val="none" w:sz="0" w:space="0" w:color="auto"/>
      </w:divBdr>
    </w:div>
    <w:div w:id="66273474">
      <w:bodyDiv w:val="1"/>
      <w:marLeft w:val="0"/>
      <w:marRight w:val="0"/>
      <w:marTop w:val="0"/>
      <w:marBottom w:val="0"/>
      <w:divBdr>
        <w:top w:val="none" w:sz="0" w:space="0" w:color="auto"/>
        <w:left w:val="none" w:sz="0" w:space="0" w:color="auto"/>
        <w:bottom w:val="none" w:sz="0" w:space="0" w:color="auto"/>
        <w:right w:val="none" w:sz="0" w:space="0" w:color="auto"/>
      </w:divBdr>
    </w:div>
    <w:div w:id="74714576">
      <w:bodyDiv w:val="1"/>
      <w:marLeft w:val="0"/>
      <w:marRight w:val="0"/>
      <w:marTop w:val="0"/>
      <w:marBottom w:val="0"/>
      <w:divBdr>
        <w:top w:val="none" w:sz="0" w:space="0" w:color="auto"/>
        <w:left w:val="none" w:sz="0" w:space="0" w:color="auto"/>
        <w:bottom w:val="none" w:sz="0" w:space="0" w:color="auto"/>
        <w:right w:val="none" w:sz="0" w:space="0" w:color="auto"/>
      </w:divBdr>
    </w:div>
    <w:div w:id="78211136">
      <w:bodyDiv w:val="1"/>
      <w:marLeft w:val="0"/>
      <w:marRight w:val="0"/>
      <w:marTop w:val="0"/>
      <w:marBottom w:val="0"/>
      <w:divBdr>
        <w:top w:val="none" w:sz="0" w:space="0" w:color="auto"/>
        <w:left w:val="none" w:sz="0" w:space="0" w:color="auto"/>
        <w:bottom w:val="none" w:sz="0" w:space="0" w:color="auto"/>
        <w:right w:val="none" w:sz="0" w:space="0" w:color="auto"/>
      </w:divBdr>
    </w:div>
    <w:div w:id="92361404">
      <w:bodyDiv w:val="1"/>
      <w:marLeft w:val="0"/>
      <w:marRight w:val="0"/>
      <w:marTop w:val="0"/>
      <w:marBottom w:val="0"/>
      <w:divBdr>
        <w:top w:val="none" w:sz="0" w:space="0" w:color="auto"/>
        <w:left w:val="none" w:sz="0" w:space="0" w:color="auto"/>
        <w:bottom w:val="none" w:sz="0" w:space="0" w:color="auto"/>
        <w:right w:val="none" w:sz="0" w:space="0" w:color="auto"/>
      </w:divBdr>
    </w:div>
    <w:div w:id="93599497">
      <w:bodyDiv w:val="1"/>
      <w:marLeft w:val="0"/>
      <w:marRight w:val="0"/>
      <w:marTop w:val="0"/>
      <w:marBottom w:val="0"/>
      <w:divBdr>
        <w:top w:val="none" w:sz="0" w:space="0" w:color="auto"/>
        <w:left w:val="none" w:sz="0" w:space="0" w:color="auto"/>
        <w:bottom w:val="none" w:sz="0" w:space="0" w:color="auto"/>
        <w:right w:val="none" w:sz="0" w:space="0" w:color="auto"/>
      </w:divBdr>
    </w:div>
    <w:div w:id="94255598">
      <w:bodyDiv w:val="1"/>
      <w:marLeft w:val="0"/>
      <w:marRight w:val="0"/>
      <w:marTop w:val="0"/>
      <w:marBottom w:val="0"/>
      <w:divBdr>
        <w:top w:val="none" w:sz="0" w:space="0" w:color="auto"/>
        <w:left w:val="none" w:sz="0" w:space="0" w:color="auto"/>
        <w:bottom w:val="none" w:sz="0" w:space="0" w:color="auto"/>
        <w:right w:val="none" w:sz="0" w:space="0" w:color="auto"/>
      </w:divBdr>
    </w:div>
    <w:div w:id="107047979">
      <w:bodyDiv w:val="1"/>
      <w:marLeft w:val="0"/>
      <w:marRight w:val="0"/>
      <w:marTop w:val="0"/>
      <w:marBottom w:val="0"/>
      <w:divBdr>
        <w:top w:val="none" w:sz="0" w:space="0" w:color="auto"/>
        <w:left w:val="none" w:sz="0" w:space="0" w:color="auto"/>
        <w:bottom w:val="none" w:sz="0" w:space="0" w:color="auto"/>
        <w:right w:val="none" w:sz="0" w:space="0" w:color="auto"/>
      </w:divBdr>
    </w:div>
    <w:div w:id="113908512">
      <w:bodyDiv w:val="1"/>
      <w:marLeft w:val="0"/>
      <w:marRight w:val="0"/>
      <w:marTop w:val="0"/>
      <w:marBottom w:val="0"/>
      <w:divBdr>
        <w:top w:val="none" w:sz="0" w:space="0" w:color="auto"/>
        <w:left w:val="none" w:sz="0" w:space="0" w:color="auto"/>
        <w:bottom w:val="none" w:sz="0" w:space="0" w:color="auto"/>
        <w:right w:val="none" w:sz="0" w:space="0" w:color="auto"/>
      </w:divBdr>
    </w:div>
    <w:div w:id="122163770">
      <w:bodyDiv w:val="1"/>
      <w:marLeft w:val="0"/>
      <w:marRight w:val="0"/>
      <w:marTop w:val="0"/>
      <w:marBottom w:val="0"/>
      <w:divBdr>
        <w:top w:val="none" w:sz="0" w:space="0" w:color="auto"/>
        <w:left w:val="none" w:sz="0" w:space="0" w:color="auto"/>
        <w:bottom w:val="none" w:sz="0" w:space="0" w:color="auto"/>
        <w:right w:val="none" w:sz="0" w:space="0" w:color="auto"/>
      </w:divBdr>
    </w:div>
    <w:div w:id="122583725">
      <w:bodyDiv w:val="1"/>
      <w:marLeft w:val="0"/>
      <w:marRight w:val="0"/>
      <w:marTop w:val="0"/>
      <w:marBottom w:val="0"/>
      <w:divBdr>
        <w:top w:val="none" w:sz="0" w:space="0" w:color="auto"/>
        <w:left w:val="none" w:sz="0" w:space="0" w:color="auto"/>
        <w:bottom w:val="none" w:sz="0" w:space="0" w:color="auto"/>
        <w:right w:val="none" w:sz="0" w:space="0" w:color="auto"/>
      </w:divBdr>
    </w:div>
    <w:div w:id="133833754">
      <w:bodyDiv w:val="1"/>
      <w:marLeft w:val="0"/>
      <w:marRight w:val="0"/>
      <w:marTop w:val="0"/>
      <w:marBottom w:val="0"/>
      <w:divBdr>
        <w:top w:val="none" w:sz="0" w:space="0" w:color="auto"/>
        <w:left w:val="none" w:sz="0" w:space="0" w:color="auto"/>
        <w:bottom w:val="none" w:sz="0" w:space="0" w:color="auto"/>
        <w:right w:val="none" w:sz="0" w:space="0" w:color="auto"/>
      </w:divBdr>
    </w:div>
    <w:div w:id="137038615">
      <w:bodyDiv w:val="1"/>
      <w:marLeft w:val="0"/>
      <w:marRight w:val="0"/>
      <w:marTop w:val="0"/>
      <w:marBottom w:val="0"/>
      <w:divBdr>
        <w:top w:val="none" w:sz="0" w:space="0" w:color="auto"/>
        <w:left w:val="none" w:sz="0" w:space="0" w:color="auto"/>
        <w:bottom w:val="none" w:sz="0" w:space="0" w:color="auto"/>
        <w:right w:val="none" w:sz="0" w:space="0" w:color="auto"/>
      </w:divBdr>
    </w:div>
    <w:div w:id="137457219">
      <w:bodyDiv w:val="1"/>
      <w:marLeft w:val="0"/>
      <w:marRight w:val="0"/>
      <w:marTop w:val="0"/>
      <w:marBottom w:val="0"/>
      <w:divBdr>
        <w:top w:val="none" w:sz="0" w:space="0" w:color="auto"/>
        <w:left w:val="none" w:sz="0" w:space="0" w:color="auto"/>
        <w:bottom w:val="none" w:sz="0" w:space="0" w:color="auto"/>
        <w:right w:val="none" w:sz="0" w:space="0" w:color="auto"/>
      </w:divBdr>
    </w:div>
    <w:div w:id="145245047">
      <w:bodyDiv w:val="1"/>
      <w:marLeft w:val="0"/>
      <w:marRight w:val="0"/>
      <w:marTop w:val="0"/>
      <w:marBottom w:val="0"/>
      <w:divBdr>
        <w:top w:val="none" w:sz="0" w:space="0" w:color="auto"/>
        <w:left w:val="none" w:sz="0" w:space="0" w:color="auto"/>
        <w:bottom w:val="none" w:sz="0" w:space="0" w:color="auto"/>
        <w:right w:val="none" w:sz="0" w:space="0" w:color="auto"/>
      </w:divBdr>
    </w:div>
    <w:div w:id="147527181">
      <w:bodyDiv w:val="1"/>
      <w:marLeft w:val="0"/>
      <w:marRight w:val="0"/>
      <w:marTop w:val="0"/>
      <w:marBottom w:val="0"/>
      <w:divBdr>
        <w:top w:val="none" w:sz="0" w:space="0" w:color="auto"/>
        <w:left w:val="none" w:sz="0" w:space="0" w:color="auto"/>
        <w:bottom w:val="none" w:sz="0" w:space="0" w:color="auto"/>
        <w:right w:val="none" w:sz="0" w:space="0" w:color="auto"/>
      </w:divBdr>
    </w:div>
    <w:div w:id="162016293">
      <w:bodyDiv w:val="1"/>
      <w:marLeft w:val="0"/>
      <w:marRight w:val="0"/>
      <w:marTop w:val="0"/>
      <w:marBottom w:val="0"/>
      <w:divBdr>
        <w:top w:val="none" w:sz="0" w:space="0" w:color="auto"/>
        <w:left w:val="none" w:sz="0" w:space="0" w:color="auto"/>
        <w:bottom w:val="none" w:sz="0" w:space="0" w:color="auto"/>
        <w:right w:val="none" w:sz="0" w:space="0" w:color="auto"/>
      </w:divBdr>
    </w:div>
    <w:div w:id="166142278">
      <w:bodyDiv w:val="1"/>
      <w:marLeft w:val="0"/>
      <w:marRight w:val="0"/>
      <w:marTop w:val="0"/>
      <w:marBottom w:val="0"/>
      <w:divBdr>
        <w:top w:val="none" w:sz="0" w:space="0" w:color="auto"/>
        <w:left w:val="none" w:sz="0" w:space="0" w:color="auto"/>
        <w:bottom w:val="none" w:sz="0" w:space="0" w:color="auto"/>
        <w:right w:val="none" w:sz="0" w:space="0" w:color="auto"/>
      </w:divBdr>
    </w:div>
    <w:div w:id="166554570">
      <w:bodyDiv w:val="1"/>
      <w:marLeft w:val="0"/>
      <w:marRight w:val="0"/>
      <w:marTop w:val="0"/>
      <w:marBottom w:val="0"/>
      <w:divBdr>
        <w:top w:val="none" w:sz="0" w:space="0" w:color="auto"/>
        <w:left w:val="none" w:sz="0" w:space="0" w:color="auto"/>
        <w:bottom w:val="none" w:sz="0" w:space="0" w:color="auto"/>
        <w:right w:val="none" w:sz="0" w:space="0" w:color="auto"/>
      </w:divBdr>
    </w:div>
    <w:div w:id="170994254">
      <w:bodyDiv w:val="1"/>
      <w:marLeft w:val="0"/>
      <w:marRight w:val="0"/>
      <w:marTop w:val="0"/>
      <w:marBottom w:val="0"/>
      <w:divBdr>
        <w:top w:val="none" w:sz="0" w:space="0" w:color="auto"/>
        <w:left w:val="none" w:sz="0" w:space="0" w:color="auto"/>
        <w:bottom w:val="none" w:sz="0" w:space="0" w:color="auto"/>
        <w:right w:val="none" w:sz="0" w:space="0" w:color="auto"/>
      </w:divBdr>
    </w:div>
    <w:div w:id="186795113">
      <w:bodyDiv w:val="1"/>
      <w:marLeft w:val="0"/>
      <w:marRight w:val="0"/>
      <w:marTop w:val="0"/>
      <w:marBottom w:val="0"/>
      <w:divBdr>
        <w:top w:val="none" w:sz="0" w:space="0" w:color="auto"/>
        <w:left w:val="none" w:sz="0" w:space="0" w:color="auto"/>
        <w:bottom w:val="none" w:sz="0" w:space="0" w:color="auto"/>
        <w:right w:val="none" w:sz="0" w:space="0" w:color="auto"/>
      </w:divBdr>
    </w:div>
    <w:div w:id="186911283">
      <w:bodyDiv w:val="1"/>
      <w:marLeft w:val="0"/>
      <w:marRight w:val="0"/>
      <w:marTop w:val="0"/>
      <w:marBottom w:val="0"/>
      <w:divBdr>
        <w:top w:val="none" w:sz="0" w:space="0" w:color="auto"/>
        <w:left w:val="none" w:sz="0" w:space="0" w:color="auto"/>
        <w:bottom w:val="none" w:sz="0" w:space="0" w:color="auto"/>
        <w:right w:val="none" w:sz="0" w:space="0" w:color="auto"/>
      </w:divBdr>
    </w:div>
    <w:div w:id="195896381">
      <w:bodyDiv w:val="1"/>
      <w:marLeft w:val="0"/>
      <w:marRight w:val="0"/>
      <w:marTop w:val="0"/>
      <w:marBottom w:val="0"/>
      <w:divBdr>
        <w:top w:val="none" w:sz="0" w:space="0" w:color="auto"/>
        <w:left w:val="none" w:sz="0" w:space="0" w:color="auto"/>
        <w:bottom w:val="none" w:sz="0" w:space="0" w:color="auto"/>
        <w:right w:val="none" w:sz="0" w:space="0" w:color="auto"/>
      </w:divBdr>
    </w:div>
    <w:div w:id="197200655">
      <w:bodyDiv w:val="1"/>
      <w:marLeft w:val="0"/>
      <w:marRight w:val="0"/>
      <w:marTop w:val="0"/>
      <w:marBottom w:val="0"/>
      <w:divBdr>
        <w:top w:val="none" w:sz="0" w:space="0" w:color="auto"/>
        <w:left w:val="none" w:sz="0" w:space="0" w:color="auto"/>
        <w:bottom w:val="none" w:sz="0" w:space="0" w:color="auto"/>
        <w:right w:val="none" w:sz="0" w:space="0" w:color="auto"/>
      </w:divBdr>
    </w:div>
    <w:div w:id="210727983">
      <w:bodyDiv w:val="1"/>
      <w:marLeft w:val="0"/>
      <w:marRight w:val="0"/>
      <w:marTop w:val="0"/>
      <w:marBottom w:val="0"/>
      <w:divBdr>
        <w:top w:val="none" w:sz="0" w:space="0" w:color="auto"/>
        <w:left w:val="none" w:sz="0" w:space="0" w:color="auto"/>
        <w:bottom w:val="none" w:sz="0" w:space="0" w:color="auto"/>
        <w:right w:val="none" w:sz="0" w:space="0" w:color="auto"/>
      </w:divBdr>
    </w:div>
    <w:div w:id="264921286">
      <w:bodyDiv w:val="1"/>
      <w:marLeft w:val="0"/>
      <w:marRight w:val="0"/>
      <w:marTop w:val="0"/>
      <w:marBottom w:val="0"/>
      <w:divBdr>
        <w:top w:val="none" w:sz="0" w:space="0" w:color="auto"/>
        <w:left w:val="none" w:sz="0" w:space="0" w:color="auto"/>
        <w:bottom w:val="none" w:sz="0" w:space="0" w:color="auto"/>
        <w:right w:val="none" w:sz="0" w:space="0" w:color="auto"/>
      </w:divBdr>
    </w:div>
    <w:div w:id="265578027">
      <w:bodyDiv w:val="1"/>
      <w:marLeft w:val="0"/>
      <w:marRight w:val="0"/>
      <w:marTop w:val="0"/>
      <w:marBottom w:val="0"/>
      <w:divBdr>
        <w:top w:val="none" w:sz="0" w:space="0" w:color="auto"/>
        <w:left w:val="none" w:sz="0" w:space="0" w:color="auto"/>
        <w:bottom w:val="none" w:sz="0" w:space="0" w:color="auto"/>
        <w:right w:val="none" w:sz="0" w:space="0" w:color="auto"/>
      </w:divBdr>
    </w:div>
    <w:div w:id="267126938">
      <w:bodyDiv w:val="1"/>
      <w:marLeft w:val="0"/>
      <w:marRight w:val="0"/>
      <w:marTop w:val="0"/>
      <w:marBottom w:val="0"/>
      <w:divBdr>
        <w:top w:val="none" w:sz="0" w:space="0" w:color="auto"/>
        <w:left w:val="none" w:sz="0" w:space="0" w:color="auto"/>
        <w:bottom w:val="none" w:sz="0" w:space="0" w:color="auto"/>
        <w:right w:val="none" w:sz="0" w:space="0" w:color="auto"/>
      </w:divBdr>
    </w:div>
    <w:div w:id="275450961">
      <w:bodyDiv w:val="1"/>
      <w:marLeft w:val="0"/>
      <w:marRight w:val="0"/>
      <w:marTop w:val="0"/>
      <w:marBottom w:val="0"/>
      <w:divBdr>
        <w:top w:val="none" w:sz="0" w:space="0" w:color="auto"/>
        <w:left w:val="none" w:sz="0" w:space="0" w:color="auto"/>
        <w:bottom w:val="none" w:sz="0" w:space="0" w:color="auto"/>
        <w:right w:val="none" w:sz="0" w:space="0" w:color="auto"/>
      </w:divBdr>
    </w:div>
    <w:div w:id="275674335">
      <w:bodyDiv w:val="1"/>
      <w:marLeft w:val="0"/>
      <w:marRight w:val="0"/>
      <w:marTop w:val="0"/>
      <w:marBottom w:val="0"/>
      <w:divBdr>
        <w:top w:val="none" w:sz="0" w:space="0" w:color="auto"/>
        <w:left w:val="none" w:sz="0" w:space="0" w:color="auto"/>
        <w:bottom w:val="none" w:sz="0" w:space="0" w:color="auto"/>
        <w:right w:val="none" w:sz="0" w:space="0" w:color="auto"/>
      </w:divBdr>
    </w:div>
    <w:div w:id="275915725">
      <w:bodyDiv w:val="1"/>
      <w:marLeft w:val="0"/>
      <w:marRight w:val="0"/>
      <w:marTop w:val="0"/>
      <w:marBottom w:val="0"/>
      <w:divBdr>
        <w:top w:val="none" w:sz="0" w:space="0" w:color="auto"/>
        <w:left w:val="none" w:sz="0" w:space="0" w:color="auto"/>
        <w:bottom w:val="none" w:sz="0" w:space="0" w:color="auto"/>
        <w:right w:val="none" w:sz="0" w:space="0" w:color="auto"/>
      </w:divBdr>
    </w:div>
    <w:div w:id="294528807">
      <w:bodyDiv w:val="1"/>
      <w:marLeft w:val="0"/>
      <w:marRight w:val="0"/>
      <w:marTop w:val="0"/>
      <w:marBottom w:val="0"/>
      <w:divBdr>
        <w:top w:val="none" w:sz="0" w:space="0" w:color="auto"/>
        <w:left w:val="none" w:sz="0" w:space="0" w:color="auto"/>
        <w:bottom w:val="none" w:sz="0" w:space="0" w:color="auto"/>
        <w:right w:val="none" w:sz="0" w:space="0" w:color="auto"/>
      </w:divBdr>
    </w:div>
    <w:div w:id="309791153">
      <w:bodyDiv w:val="1"/>
      <w:marLeft w:val="0"/>
      <w:marRight w:val="0"/>
      <w:marTop w:val="0"/>
      <w:marBottom w:val="0"/>
      <w:divBdr>
        <w:top w:val="none" w:sz="0" w:space="0" w:color="auto"/>
        <w:left w:val="none" w:sz="0" w:space="0" w:color="auto"/>
        <w:bottom w:val="none" w:sz="0" w:space="0" w:color="auto"/>
        <w:right w:val="none" w:sz="0" w:space="0" w:color="auto"/>
      </w:divBdr>
    </w:div>
    <w:div w:id="316736861">
      <w:bodyDiv w:val="1"/>
      <w:marLeft w:val="0"/>
      <w:marRight w:val="0"/>
      <w:marTop w:val="0"/>
      <w:marBottom w:val="0"/>
      <w:divBdr>
        <w:top w:val="none" w:sz="0" w:space="0" w:color="auto"/>
        <w:left w:val="none" w:sz="0" w:space="0" w:color="auto"/>
        <w:bottom w:val="none" w:sz="0" w:space="0" w:color="auto"/>
        <w:right w:val="none" w:sz="0" w:space="0" w:color="auto"/>
      </w:divBdr>
    </w:div>
    <w:div w:id="325283689">
      <w:bodyDiv w:val="1"/>
      <w:marLeft w:val="0"/>
      <w:marRight w:val="0"/>
      <w:marTop w:val="0"/>
      <w:marBottom w:val="0"/>
      <w:divBdr>
        <w:top w:val="none" w:sz="0" w:space="0" w:color="auto"/>
        <w:left w:val="none" w:sz="0" w:space="0" w:color="auto"/>
        <w:bottom w:val="none" w:sz="0" w:space="0" w:color="auto"/>
        <w:right w:val="none" w:sz="0" w:space="0" w:color="auto"/>
      </w:divBdr>
    </w:div>
    <w:div w:id="329332840">
      <w:bodyDiv w:val="1"/>
      <w:marLeft w:val="0"/>
      <w:marRight w:val="0"/>
      <w:marTop w:val="0"/>
      <w:marBottom w:val="0"/>
      <w:divBdr>
        <w:top w:val="none" w:sz="0" w:space="0" w:color="auto"/>
        <w:left w:val="none" w:sz="0" w:space="0" w:color="auto"/>
        <w:bottom w:val="none" w:sz="0" w:space="0" w:color="auto"/>
        <w:right w:val="none" w:sz="0" w:space="0" w:color="auto"/>
      </w:divBdr>
    </w:div>
    <w:div w:id="331613124">
      <w:bodyDiv w:val="1"/>
      <w:marLeft w:val="0"/>
      <w:marRight w:val="0"/>
      <w:marTop w:val="0"/>
      <w:marBottom w:val="0"/>
      <w:divBdr>
        <w:top w:val="none" w:sz="0" w:space="0" w:color="auto"/>
        <w:left w:val="none" w:sz="0" w:space="0" w:color="auto"/>
        <w:bottom w:val="none" w:sz="0" w:space="0" w:color="auto"/>
        <w:right w:val="none" w:sz="0" w:space="0" w:color="auto"/>
      </w:divBdr>
    </w:div>
    <w:div w:id="337076922">
      <w:bodyDiv w:val="1"/>
      <w:marLeft w:val="0"/>
      <w:marRight w:val="0"/>
      <w:marTop w:val="0"/>
      <w:marBottom w:val="0"/>
      <w:divBdr>
        <w:top w:val="none" w:sz="0" w:space="0" w:color="auto"/>
        <w:left w:val="none" w:sz="0" w:space="0" w:color="auto"/>
        <w:bottom w:val="none" w:sz="0" w:space="0" w:color="auto"/>
        <w:right w:val="none" w:sz="0" w:space="0" w:color="auto"/>
      </w:divBdr>
    </w:div>
    <w:div w:id="340818800">
      <w:bodyDiv w:val="1"/>
      <w:marLeft w:val="0"/>
      <w:marRight w:val="0"/>
      <w:marTop w:val="0"/>
      <w:marBottom w:val="0"/>
      <w:divBdr>
        <w:top w:val="none" w:sz="0" w:space="0" w:color="auto"/>
        <w:left w:val="none" w:sz="0" w:space="0" w:color="auto"/>
        <w:bottom w:val="none" w:sz="0" w:space="0" w:color="auto"/>
        <w:right w:val="none" w:sz="0" w:space="0" w:color="auto"/>
      </w:divBdr>
    </w:div>
    <w:div w:id="355156771">
      <w:bodyDiv w:val="1"/>
      <w:marLeft w:val="0"/>
      <w:marRight w:val="0"/>
      <w:marTop w:val="0"/>
      <w:marBottom w:val="0"/>
      <w:divBdr>
        <w:top w:val="none" w:sz="0" w:space="0" w:color="auto"/>
        <w:left w:val="none" w:sz="0" w:space="0" w:color="auto"/>
        <w:bottom w:val="none" w:sz="0" w:space="0" w:color="auto"/>
        <w:right w:val="none" w:sz="0" w:space="0" w:color="auto"/>
      </w:divBdr>
    </w:div>
    <w:div w:id="356930254">
      <w:bodyDiv w:val="1"/>
      <w:marLeft w:val="0"/>
      <w:marRight w:val="0"/>
      <w:marTop w:val="0"/>
      <w:marBottom w:val="0"/>
      <w:divBdr>
        <w:top w:val="none" w:sz="0" w:space="0" w:color="auto"/>
        <w:left w:val="none" w:sz="0" w:space="0" w:color="auto"/>
        <w:bottom w:val="none" w:sz="0" w:space="0" w:color="auto"/>
        <w:right w:val="none" w:sz="0" w:space="0" w:color="auto"/>
      </w:divBdr>
    </w:div>
    <w:div w:id="366834815">
      <w:bodyDiv w:val="1"/>
      <w:marLeft w:val="0"/>
      <w:marRight w:val="0"/>
      <w:marTop w:val="0"/>
      <w:marBottom w:val="0"/>
      <w:divBdr>
        <w:top w:val="none" w:sz="0" w:space="0" w:color="auto"/>
        <w:left w:val="none" w:sz="0" w:space="0" w:color="auto"/>
        <w:bottom w:val="none" w:sz="0" w:space="0" w:color="auto"/>
        <w:right w:val="none" w:sz="0" w:space="0" w:color="auto"/>
      </w:divBdr>
    </w:div>
    <w:div w:id="367070383">
      <w:bodyDiv w:val="1"/>
      <w:marLeft w:val="0"/>
      <w:marRight w:val="0"/>
      <w:marTop w:val="0"/>
      <w:marBottom w:val="0"/>
      <w:divBdr>
        <w:top w:val="none" w:sz="0" w:space="0" w:color="auto"/>
        <w:left w:val="none" w:sz="0" w:space="0" w:color="auto"/>
        <w:bottom w:val="none" w:sz="0" w:space="0" w:color="auto"/>
        <w:right w:val="none" w:sz="0" w:space="0" w:color="auto"/>
      </w:divBdr>
    </w:div>
    <w:div w:id="373238942">
      <w:bodyDiv w:val="1"/>
      <w:marLeft w:val="0"/>
      <w:marRight w:val="0"/>
      <w:marTop w:val="0"/>
      <w:marBottom w:val="0"/>
      <w:divBdr>
        <w:top w:val="none" w:sz="0" w:space="0" w:color="auto"/>
        <w:left w:val="none" w:sz="0" w:space="0" w:color="auto"/>
        <w:bottom w:val="none" w:sz="0" w:space="0" w:color="auto"/>
        <w:right w:val="none" w:sz="0" w:space="0" w:color="auto"/>
      </w:divBdr>
    </w:div>
    <w:div w:id="374695785">
      <w:bodyDiv w:val="1"/>
      <w:marLeft w:val="0"/>
      <w:marRight w:val="0"/>
      <w:marTop w:val="0"/>
      <w:marBottom w:val="0"/>
      <w:divBdr>
        <w:top w:val="none" w:sz="0" w:space="0" w:color="auto"/>
        <w:left w:val="none" w:sz="0" w:space="0" w:color="auto"/>
        <w:bottom w:val="none" w:sz="0" w:space="0" w:color="auto"/>
        <w:right w:val="none" w:sz="0" w:space="0" w:color="auto"/>
      </w:divBdr>
    </w:div>
    <w:div w:id="38576164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94088598">
      <w:bodyDiv w:val="1"/>
      <w:marLeft w:val="0"/>
      <w:marRight w:val="0"/>
      <w:marTop w:val="0"/>
      <w:marBottom w:val="0"/>
      <w:divBdr>
        <w:top w:val="none" w:sz="0" w:space="0" w:color="auto"/>
        <w:left w:val="none" w:sz="0" w:space="0" w:color="auto"/>
        <w:bottom w:val="none" w:sz="0" w:space="0" w:color="auto"/>
        <w:right w:val="none" w:sz="0" w:space="0" w:color="auto"/>
      </w:divBdr>
    </w:div>
    <w:div w:id="400374197">
      <w:bodyDiv w:val="1"/>
      <w:marLeft w:val="0"/>
      <w:marRight w:val="0"/>
      <w:marTop w:val="0"/>
      <w:marBottom w:val="0"/>
      <w:divBdr>
        <w:top w:val="none" w:sz="0" w:space="0" w:color="auto"/>
        <w:left w:val="none" w:sz="0" w:space="0" w:color="auto"/>
        <w:bottom w:val="none" w:sz="0" w:space="0" w:color="auto"/>
        <w:right w:val="none" w:sz="0" w:space="0" w:color="auto"/>
      </w:divBdr>
    </w:div>
    <w:div w:id="410275451">
      <w:bodyDiv w:val="1"/>
      <w:marLeft w:val="0"/>
      <w:marRight w:val="0"/>
      <w:marTop w:val="0"/>
      <w:marBottom w:val="0"/>
      <w:divBdr>
        <w:top w:val="none" w:sz="0" w:space="0" w:color="auto"/>
        <w:left w:val="none" w:sz="0" w:space="0" w:color="auto"/>
        <w:bottom w:val="none" w:sz="0" w:space="0" w:color="auto"/>
        <w:right w:val="none" w:sz="0" w:space="0" w:color="auto"/>
      </w:divBdr>
    </w:div>
    <w:div w:id="417598840">
      <w:bodyDiv w:val="1"/>
      <w:marLeft w:val="0"/>
      <w:marRight w:val="0"/>
      <w:marTop w:val="0"/>
      <w:marBottom w:val="0"/>
      <w:divBdr>
        <w:top w:val="none" w:sz="0" w:space="0" w:color="auto"/>
        <w:left w:val="none" w:sz="0" w:space="0" w:color="auto"/>
        <w:bottom w:val="none" w:sz="0" w:space="0" w:color="auto"/>
        <w:right w:val="none" w:sz="0" w:space="0" w:color="auto"/>
      </w:divBdr>
    </w:div>
    <w:div w:id="423451765">
      <w:bodyDiv w:val="1"/>
      <w:marLeft w:val="0"/>
      <w:marRight w:val="0"/>
      <w:marTop w:val="0"/>
      <w:marBottom w:val="0"/>
      <w:divBdr>
        <w:top w:val="none" w:sz="0" w:space="0" w:color="auto"/>
        <w:left w:val="none" w:sz="0" w:space="0" w:color="auto"/>
        <w:bottom w:val="none" w:sz="0" w:space="0" w:color="auto"/>
        <w:right w:val="none" w:sz="0" w:space="0" w:color="auto"/>
      </w:divBdr>
    </w:div>
    <w:div w:id="424351283">
      <w:bodyDiv w:val="1"/>
      <w:marLeft w:val="0"/>
      <w:marRight w:val="0"/>
      <w:marTop w:val="0"/>
      <w:marBottom w:val="0"/>
      <w:divBdr>
        <w:top w:val="none" w:sz="0" w:space="0" w:color="auto"/>
        <w:left w:val="none" w:sz="0" w:space="0" w:color="auto"/>
        <w:bottom w:val="none" w:sz="0" w:space="0" w:color="auto"/>
        <w:right w:val="none" w:sz="0" w:space="0" w:color="auto"/>
      </w:divBdr>
    </w:div>
    <w:div w:id="429394185">
      <w:bodyDiv w:val="1"/>
      <w:marLeft w:val="0"/>
      <w:marRight w:val="0"/>
      <w:marTop w:val="0"/>
      <w:marBottom w:val="0"/>
      <w:divBdr>
        <w:top w:val="none" w:sz="0" w:space="0" w:color="auto"/>
        <w:left w:val="none" w:sz="0" w:space="0" w:color="auto"/>
        <w:bottom w:val="none" w:sz="0" w:space="0" w:color="auto"/>
        <w:right w:val="none" w:sz="0" w:space="0" w:color="auto"/>
      </w:divBdr>
    </w:div>
    <w:div w:id="433675085">
      <w:bodyDiv w:val="1"/>
      <w:marLeft w:val="0"/>
      <w:marRight w:val="0"/>
      <w:marTop w:val="0"/>
      <w:marBottom w:val="0"/>
      <w:divBdr>
        <w:top w:val="none" w:sz="0" w:space="0" w:color="auto"/>
        <w:left w:val="none" w:sz="0" w:space="0" w:color="auto"/>
        <w:bottom w:val="none" w:sz="0" w:space="0" w:color="auto"/>
        <w:right w:val="none" w:sz="0" w:space="0" w:color="auto"/>
      </w:divBdr>
    </w:div>
    <w:div w:id="437481359">
      <w:bodyDiv w:val="1"/>
      <w:marLeft w:val="0"/>
      <w:marRight w:val="0"/>
      <w:marTop w:val="0"/>
      <w:marBottom w:val="0"/>
      <w:divBdr>
        <w:top w:val="none" w:sz="0" w:space="0" w:color="auto"/>
        <w:left w:val="none" w:sz="0" w:space="0" w:color="auto"/>
        <w:bottom w:val="none" w:sz="0" w:space="0" w:color="auto"/>
        <w:right w:val="none" w:sz="0" w:space="0" w:color="auto"/>
      </w:divBdr>
    </w:div>
    <w:div w:id="447168546">
      <w:bodyDiv w:val="1"/>
      <w:marLeft w:val="0"/>
      <w:marRight w:val="0"/>
      <w:marTop w:val="0"/>
      <w:marBottom w:val="0"/>
      <w:divBdr>
        <w:top w:val="none" w:sz="0" w:space="0" w:color="auto"/>
        <w:left w:val="none" w:sz="0" w:space="0" w:color="auto"/>
        <w:bottom w:val="none" w:sz="0" w:space="0" w:color="auto"/>
        <w:right w:val="none" w:sz="0" w:space="0" w:color="auto"/>
      </w:divBdr>
    </w:div>
    <w:div w:id="451481076">
      <w:bodyDiv w:val="1"/>
      <w:marLeft w:val="0"/>
      <w:marRight w:val="0"/>
      <w:marTop w:val="0"/>
      <w:marBottom w:val="0"/>
      <w:divBdr>
        <w:top w:val="none" w:sz="0" w:space="0" w:color="auto"/>
        <w:left w:val="none" w:sz="0" w:space="0" w:color="auto"/>
        <w:bottom w:val="none" w:sz="0" w:space="0" w:color="auto"/>
        <w:right w:val="none" w:sz="0" w:space="0" w:color="auto"/>
      </w:divBdr>
    </w:div>
    <w:div w:id="453448764">
      <w:bodyDiv w:val="1"/>
      <w:marLeft w:val="0"/>
      <w:marRight w:val="0"/>
      <w:marTop w:val="0"/>
      <w:marBottom w:val="0"/>
      <w:divBdr>
        <w:top w:val="none" w:sz="0" w:space="0" w:color="auto"/>
        <w:left w:val="none" w:sz="0" w:space="0" w:color="auto"/>
        <w:bottom w:val="none" w:sz="0" w:space="0" w:color="auto"/>
        <w:right w:val="none" w:sz="0" w:space="0" w:color="auto"/>
      </w:divBdr>
    </w:div>
    <w:div w:id="457115282">
      <w:bodyDiv w:val="1"/>
      <w:marLeft w:val="0"/>
      <w:marRight w:val="0"/>
      <w:marTop w:val="0"/>
      <w:marBottom w:val="0"/>
      <w:divBdr>
        <w:top w:val="none" w:sz="0" w:space="0" w:color="auto"/>
        <w:left w:val="none" w:sz="0" w:space="0" w:color="auto"/>
        <w:bottom w:val="none" w:sz="0" w:space="0" w:color="auto"/>
        <w:right w:val="none" w:sz="0" w:space="0" w:color="auto"/>
      </w:divBdr>
    </w:div>
    <w:div w:id="459299681">
      <w:bodyDiv w:val="1"/>
      <w:marLeft w:val="0"/>
      <w:marRight w:val="0"/>
      <w:marTop w:val="0"/>
      <w:marBottom w:val="0"/>
      <w:divBdr>
        <w:top w:val="none" w:sz="0" w:space="0" w:color="auto"/>
        <w:left w:val="none" w:sz="0" w:space="0" w:color="auto"/>
        <w:bottom w:val="none" w:sz="0" w:space="0" w:color="auto"/>
        <w:right w:val="none" w:sz="0" w:space="0" w:color="auto"/>
      </w:divBdr>
    </w:div>
    <w:div w:id="460270735">
      <w:bodyDiv w:val="1"/>
      <w:marLeft w:val="0"/>
      <w:marRight w:val="0"/>
      <w:marTop w:val="0"/>
      <w:marBottom w:val="0"/>
      <w:divBdr>
        <w:top w:val="none" w:sz="0" w:space="0" w:color="auto"/>
        <w:left w:val="none" w:sz="0" w:space="0" w:color="auto"/>
        <w:bottom w:val="none" w:sz="0" w:space="0" w:color="auto"/>
        <w:right w:val="none" w:sz="0" w:space="0" w:color="auto"/>
      </w:divBdr>
    </w:div>
    <w:div w:id="495919576">
      <w:bodyDiv w:val="1"/>
      <w:marLeft w:val="0"/>
      <w:marRight w:val="0"/>
      <w:marTop w:val="0"/>
      <w:marBottom w:val="0"/>
      <w:divBdr>
        <w:top w:val="none" w:sz="0" w:space="0" w:color="auto"/>
        <w:left w:val="none" w:sz="0" w:space="0" w:color="auto"/>
        <w:bottom w:val="none" w:sz="0" w:space="0" w:color="auto"/>
        <w:right w:val="none" w:sz="0" w:space="0" w:color="auto"/>
      </w:divBdr>
    </w:div>
    <w:div w:id="506100094">
      <w:bodyDiv w:val="1"/>
      <w:marLeft w:val="0"/>
      <w:marRight w:val="0"/>
      <w:marTop w:val="0"/>
      <w:marBottom w:val="0"/>
      <w:divBdr>
        <w:top w:val="none" w:sz="0" w:space="0" w:color="auto"/>
        <w:left w:val="none" w:sz="0" w:space="0" w:color="auto"/>
        <w:bottom w:val="none" w:sz="0" w:space="0" w:color="auto"/>
        <w:right w:val="none" w:sz="0" w:space="0" w:color="auto"/>
      </w:divBdr>
    </w:div>
    <w:div w:id="510073258">
      <w:bodyDiv w:val="1"/>
      <w:marLeft w:val="0"/>
      <w:marRight w:val="0"/>
      <w:marTop w:val="0"/>
      <w:marBottom w:val="0"/>
      <w:divBdr>
        <w:top w:val="none" w:sz="0" w:space="0" w:color="auto"/>
        <w:left w:val="none" w:sz="0" w:space="0" w:color="auto"/>
        <w:bottom w:val="none" w:sz="0" w:space="0" w:color="auto"/>
        <w:right w:val="none" w:sz="0" w:space="0" w:color="auto"/>
      </w:divBdr>
    </w:div>
    <w:div w:id="521437159">
      <w:bodyDiv w:val="1"/>
      <w:marLeft w:val="0"/>
      <w:marRight w:val="0"/>
      <w:marTop w:val="0"/>
      <w:marBottom w:val="0"/>
      <w:divBdr>
        <w:top w:val="none" w:sz="0" w:space="0" w:color="auto"/>
        <w:left w:val="none" w:sz="0" w:space="0" w:color="auto"/>
        <w:bottom w:val="none" w:sz="0" w:space="0" w:color="auto"/>
        <w:right w:val="none" w:sz="0" w:space="0" w:color="auto"/>
      </w:divBdr>
    </w:div>
    <w:div w:id="523444579">
      <w:bodyDiv w:val="1"/>
      <w:marLeft w:val="0"/>
      <w:marRight w:val="0"/>
      <w:marTop w:val="0"/>
      <w:marBottom w:val="0"/>
      <w:divBdr>
        <w:top w:val="none" w:sz="0" w:space="0" w:color="auto"/>
        <w:left w:val="none" w:sz="0" w:space="0" w:color="auto"/>
        <w:bottom w:val="none" w:sz="0" w:space="0" w:color="auto"/>
        <w:right w:val="none" w:sz="0" w:space="0" w:color="auto"/>
      </w:divBdr>
    </w:div>
    <w:div w:id="528569160">
      <w:bodyDiv w:val="1"/>
      <w:marLeft w:val="0"/>
      <w:marRight w:val="0"/>
      <w:marTop w:val="0"/>
      <w:marBottom w:val="0"/>
      <w:divBdr>
        <w:top w:val="none" w:sz="0" w:space="0" w:color="auto"/>
        <w:left w:val="none" w:sz="0" w:space="0" w:color="auto"/>
        <w:bottom w:val="none" w:sz="0" w:space="0" w:color="auto"/>
        <w:right w:val="none" w:sz="0" w:space="0" w:color="auto"/>
      </w:divBdr>
    </w:div>
    <w:div w:id="536892981">
      <w:bodyDiv w:val="1"/>
      <w:marLeft w:val="0"/>
      <w:marRight w:val="0"/>
      <w:marTop w:val="0"/>
      <w:marBottom w:val="0"/>
      <w:divBdr>
        <w:top w:val="none" w:sz="0" w:space="0" w:color="auto"/>
        <w:left w:val="none" w:sz="0" w:space="0" w:color="auto"/>
        <w:bottom w:val="none" w:sz="0" w:space="0" w:color="auto"/>
        <w:right w:val="none" w:sz="0" w:space="0" w:color="auto"/>
      </w:divBdr>
    </w:div>
    <w:div w:id="538317920">
      <w:bodyDiv w:val="1"/>
      <w:marLeft w:val="0"/>
      <w:marRight w:val="0"/>
      <w:marTop w:val="0"/>
      <w:marBottom w:val="0"/>
      <w:divBdr>
        <w:top w:val="none" w:sz="0" w:space="0" w:color="auto"/>
        <w:left w:val="none" w:sz="0" w:space="0" w:color="auto"/>
        <w:bottom w:val="none" w:sz="0" w:space="0" w:color="auto"/>
        <w:right w:val="none" w:sz="0" w:space="0" w:color="auto"/>
      </w:divBdr>
    </w:div>
    <w:div w:id="539241928">
      <w:bodyDiv w:val="1"/>
      <w:marLeft w:val="0"/>
      <w:marRight w:val="0"/>
      <w:marTop w:val="0"/>
      <w:marBottom w:val="0"/>
      <w:divBdr>
        <w:top w:val="none" w:sz="0" w:space="0" w:color="auto"/>
        <w:left w:val="none" w:sz="0" w:space="0" w:color="auto"/>
        <w:bottom w:val="none" w:sz="0" w:space="0" w:color="auto"/>
        <w:right w:val="none" w:sz="0" w:space="0" w:color="auto"/>
      </w:divBdr>
    </w:div>
    <w:div w:id="545876987">
      <w:bodyDiv w:val="1"/>
      <w:marLeft w:val="0"/>
      <w:marRight w:val="0"/>
      <w:marTop w:val="0"/>
      <w:marBottom w:val="0"/>
      <w:divBdr>
        <w:top w:val="none" w:sz="0" w:space="0" w:color="auto"/>
        <w:left w:val="none" w:sz="0" w:space="0" w:color="auto"/>
        <w:bottom w:val="none" w:sz="0" w:space="0" w:color="auto"/>
        <w:right w:val="none" w:sz="0" w:space="0" w:color="auto"/>
      </w:divBdr>
    </w:div>
    <w:div w:id="554775420">
      <w:bodyDiv w:val="1"/>
      <w:marLeft w:val="0"/>
      <w:marRight w:val="0"/>
      <w:marTop w:val="0"/>
      <w:marBottom w:val="0"/>
      <w:divBdr>
        <w:top w:val="none" w:sz="0" w:space="0" w:color="auto"/>
        <w:left w:val="none" w:sz="0" w:space="0" w:color="auto"/>
        <w:bottom w:val="none" w:sz="0" w:space="0" w:color="auto"/>
        <w:right w:val="none" w:sz="0" w:space="0" w:color="auto"/>
      </w:divBdr>
    </w:div>
    <w:div w:id="556861059">
      <w:bodyDiv w:val="1"/>
      <w:marLeft w:val="0"/>
      <w:marRight w:val="0"/>
      <w:marTop w:val="0"/>
      <w:marBottom w:val="0"/>
      <w:divBdr>
        <w:top w:val="none" w:sz="0" w:space="0" w:color="auto"/>
        <w:left w:val="none" w:sz="0" w:space="0" w:color="auto"/>
        <w:bottom w:val="none" w:sz="0" w:space="0" w:color="auto"/>
        <w:right w:val="none" w:sz="0" w:space="0" w:color="auto"/>
      </w:divBdr>
    </w:div>
    <w:div w:id="559559252">
      <w:bodyDiv w:val="1"/>
      <w:marLeft w:val="0"/>
      <w:marRight w:val="0"/>
      <w:marTop w:val="0"/>
      <w:marBottom w:val="0"/>
      <w:divBdr>
        <w:top w:val="none" w:sz="0" w:space="0" w:color="auto"/>
        <w:left w:val="none" w:sz="0" w:space="0" w:color="auto"/>
        <w:bottom w:val="none" w:sz="0" w:space="0" w:color="auto"/>
        <w:right w:val="none" w:sz="0" w:space="0" w:color="auto"/>
      </w:divBdr>
    </w:div>
    <w:div w:id="574438869">
      <w:bodyDiv w:val="1"/>
      <w:marLeft w:val="0"/>
      <w:marRight w:val="0"/>
      <w:marTop w:val="0"/>
      <w:marBottom w:val="0"/>
      <w:divBdr>
        <w:top w:val="none" w:sz="0" w:space="0" w:color="auto"/>
        <w:left w:val="none" w:sz="0" w:space="0" w:color="auto"/>
        <w:bottom w:val="none" w:sz="0" w:space="0" w:color="auto"/>
        <w:right w:val="none" w:sz="0" w:space="0" w:color="auto"/>
      </w:divBdr>
    </w:div>
    <w:div w:id="574825050">
      <w:bodyDiv w:val="1"/>
      <w:marLeft w:val="0"/>
      <w:marRight w:val="0"/>
      <w:marTop w:val="0"/>
      <w:marBottom w:val="0"/>
      <w:divBdr>
        <w:top w:val="none" w:sz="0" w:space="0" w:color="auto"/>
        <w:left w:val="none" w:sz="0" w:space="0" w:color="auto"/>
        <w:bottom w:val="none" w:sz="0" w:space="0" w:color="auto"/>
        <w:right w:val="none" w:sz="0" w:space="0" w:color="auto"/>
      </w:divBdr>
    </w:div>
    <w:div w:id="588734400">
      <w:bodyDiv w:val="1"/>
      <w:marLeft w:val="0"/>
      <w:marRight w:val="0"/>
      <w:marTop w:val="0"/>
      <w:marBottom w:val="0"/>
      <w:divBdr>
        <w:top w:val="none" w:sz="0" w:space="0" w:color="auto"/>
        <w:left w:val="none" w:sz="0" w:space="0" w:color="auto"/>
        <w:bottom w:val="none" w:sz="0" w:space="0" w:color="auto"/>
        <w:right w:val="none" w:sz="0" w:space="0" w:color="auto"/>
      </w:divBdr>
    </w:div>
    <w:div w:id="601303337">
      <w:bodyDiv w:val="1"/>
      <w:marLeft w:val="0"/>
      <w:marRight w:val="0"/>
      <w:marTop w:val="0"/>
      <w:marBottom w:val="0"/>
      <w:divBdr>
        <w:top w:val="none" w:sz="0" w:space="0" w:color="auto"/>
        <w:left w:val="none" w:sz="0" w:space="0" w:color="auto"/>
        <w:bottom w:val="none" w:sz="0" w:space="0" w:color="auto"/>
        <w:right w:val="none" w:sz="0" w:space="0" w:color="auto"/>
      </w:divBdr>
    </w:div>
    <w:div w:id="601762226">
      <w:bodyDiv w:val="1"/>
      <w:marLeft w:val="0"/>
      <w:marRight w:val="0"/>
      <w:marTop w:val="0"/>
      <w:marBottom w:val="0"/>
      <w:divBdr>
        <w:top w:val="none" w:sz="0" w:space="0" w:color="auto"/>
        <w:left w:val="none" w:sz="0" w:space="0" w:color="auto"/>
        <w:bottom w:val="none" w:sz="0" w:space="0" w:color="auto"/>
        <w:right w:val="none" w:sz="0" w:space="0" w:color="auto"/>
      </w:divBdr>
    </w:div>
    <w:div w:id="602765416">
      <w:bodyDiv w:val="1"/>
      <w:marLeft w:val="0"/>
      <w:marRight w:val="0"/>
      <w:marTop w:val="0"/>
      <w:marBottom w:val="0"/>
      <w:divBdr>
        <w:top w:val="none" w:sz="0" w:space="0" w:color="auto"/>
        <w:left w:val="none" w:sz="0" w:space="0" w:color="auto"/>
        <w:bottom w:val="none" w:sz="0" w:space="0" w:color="auto"/>
        <w:right w:val="none" w:sz="0" w:space="0" w:color="auto"/>
      </w:divBdr>
    </w:div>
    <w:div w:id="603272960">
      <w:bodyDiv w:val="1"/>
      <w:marLeft w:val="0"/>
      <w:marRight w:val="0"/>
      <w:marTop w:val="0"/>
      <w:marBottom w:val="0"/>
      <w:divBdr>
        <w:top w:val="none" w:sz="0" w:space="0" w:color="auto"/>
        <w:left w:val="none" w:sz="0" w:space="0" w:color="auto"/>
        <w:bottom w:val="none" w:sz="0" w:space="0" w:color="auto"/>
        <w:right w:val="none" w:sz="0" w:space="0" w:color="auto"/>
      </w:divBdr>
    </w:div>
    <w:div w:id="610825612">
      <w:bodyDiv w:val="1"/>
      <w:marLeft w:val="0"/>
      <w:marRight w:val="0"/>
      <w:marTop w:val="0"/>
      <w:marBottom w:val="0"/>
      <w:divBdr>
        <w:top w:val="none" w:sz="0" w:space="0" w:color="auto"/>
        <w:left w:val="none" w:sz="0" w:space="0" w:color="auto"/>
        <w:bottom w:val="none" w:sz="0" w:space="0" w:color="auto"/>
        <w:right w:val="none" w:sz="0" w:space="0" w:color="auto"/>
      </w:divBdr>
    </w:div>
    <w:div w:id="614796053">
      <w:bodyDiv w:val="1"/>
      <w:marLeft w:val="0"/>
      <w:marRight w:val="0"/>
      <w:marTop w:val="0"/>
      <w:marBottom w:val="0"/>
      <w:divBdr>
        <w:top w:val="none" w:sz="0" w:space="0" w:color="auto"/>
        <w:left w:val="none" w:sz="0" w:space="0" w:color="auto"/>
        <w:bottom w:val="none" w:sz="0" w:space="0" w:color="auto"/>
        <w:right w:val="none" w:sz="0" w:space="0" w:color="auto"/>
      </w:divBdr>
    </w:div>
    <w:div w:id="620306956">
      <w:bodyDiv w:val="1"/>
      <w:marLeft w:val="0"/>
      <w:marRight w:val="0"/>
      <w:marTop w:val="0"/>
      <w:marBottom w:val="0"/>
      <w:divBdr>
        <w:top w:val="none" w:sz="0" w:space="0" w:color="auto"/>
        <w:left w:val="none" w:sz="0" w:space="0" w:color="auto"/>
        <w:bottom w:val="none" w:sz="0" w:space="0" w:color="auto"/>
        <w:right w:val="none" w:sz="0" w:space="0" w:color="auto"/>
      </w:divBdr>
    </w:div>
    <w:div w:id="624585328">
      <w:bodyDiv w:val="1"/>
      <w:marLeft w:val="0"/>
      <w:marRight w:val="0"/>
      <w:marTop w:val="0"/>
      <w:marBottom w:val="0"/>
      <w:divBdr>
        <w:top w:val="none" w:sz="0" w:space="0" w:color="auto"/>
        <w:left w:val="none" w:sz="0" w:space="0" w:color="auto"/>
        <w:bottom w:val="none" w:sz="0" w:space="0" w:color="auto"/>
        <w:right w:val="none" w:sz="0" w:space="0" w:color="auto"/>
      </w:divBdr>
    </w:div>
    <w:div w:id="627125440">
      <w:bodyDiv w:val="1"/>
      <w:marLeft w:val="0"/>
      <w:marRight w:val="0"/>
      <w:marTop w:val="0"/>
      <w:marBottom w:val="0"/>
      <w:divBdr>
        <w:top w:val="none" w:sz="0" w:space="0" w:color="auto"/>
        <w:left w:val="none" w:sz="0" w:space="0" w:color="auto"/>
        <w:bottom w:val="none" w:sz="0" w:space="0" w:color="auto"/>
        <w:right w:val="none" w:sz="0" w:space="0" w:color="auto"/>
      </w:divBdr>
    </w:div>
    <w:div w:id="629169415">
      <w:bodyDiv w:val="1"/>
      <w:marLeft w:val="0"/>
      <w:marRight w:val="0"/>
      <w:marTop w:val="0"/>
      <w:marBottom w:val="0"/>
      <w:divBdr>
        <w:top w:val="none" w:sz="0" w:space="0" w:color="auto"/>
        <w:left w:val="none" w:sz="0" w:space="0" w:color="auto"/>
        <w:bottom w:val="none" w:sz="0" w:space="0" w:color="auto"/>
        <w:right w:val="none" w:sz="0" w:space="0" w:color="auto"/>
      </w:divBdr>
    </w:div>
    <w:div w:id="629555195">
      <w:bodyDiv w:val="1"/>
      <w:marLeft w:val="0"/>
      <w:marRight w:val="0"/>
      <w:marTop w:val="0"/>
      <w:marBottom w:val="0"/>
      <w:divBdr>
        <w:top w:val="none" w:sz="0" w:space="0" w:color="auto"/>
        <w:left w:val="none" w:sz="0" w:space="0" w:color="auto"/>
        <w:bottom w:val="none" w:sz="0" w:space="0" w:color="auto"/>
        <w:right w:val="none" w:sz="0" w:space="0" w:color="auto"/>
      </w:divBdr>
    </w:div>
    <w:div w:id="643121617">
      <w:bodyDiv w:val="1"/>
      <w:marLeft w:val="0"/>
      <w:marRight w:val="0"/>
      <w:marTop w:val="0"/>
      <w:marBottom w:val="0"/>
      <w:divBdr>
        <w:top w:val="none" w:sz="0" w:space="0" w:color="auto"/>
        <w:left w:val="none" w:sz="0" w:space="0" w:color="auto"/>
        <w:bottom w:val="none" w:sz="0" w:space="0" w:color="auto"/>
        <w:right w:val="none" w:sz="0" w:space="0" w:color="auto"/>
      </w:divBdr>
    </w:div>
    <w:div w:id="647825880">
      <w:bodyDiv w:val="1"/>
      <w:marLeft w:val="0"/>
      <w:marRight w:val="0"/>
      <w:marTop w:val="0"/>
      <w:marBottom w:val="0"/>
      <w:divBdr>
        <w:top w:val="none" w:sz="0" w:space="0" w:color="auto"/>
        <w:left w:val="none" w:sz="0" w:space="0" w:color="auto"/>
        <w:bottom w:val="none" w:sz="0" w:space="0" w:color="auto"/>
        <w:right w:val="none" w:sz="0" w:space="0" w:color="auto"/>
      </w:divBdr>
    </w:div>
    <w:div w:id="658388276">
      <w:bodyDiv w:val="1"/>
      <w:marLeft w:val="0"/>
      <w:marRight w:val="0"/>
      <w:marTop w:val="0"/>
      <w:marBottom w:val="0"/>
      <w:divBdr>
        <w:top w:val="none" w:sz="0" w:space="0" w:color="auto"/>
        <w:left w:val="none" w:sz="0" w:space="0" w:color="auto"/>
        <w:bottom w:val="none" w:sz="0" w:space="0" w:color="auto"/>
        <w:right w:val="none" w:sz="0" w:space="0" w:color="auto"/>
      </w:divBdr>
    </w:div>
    <w:div w:id="664280449">
      <w:bodyDiv w:val="1"/>
      <w:marLeft w:val="0"/>
      <w:marRight w:val="0"/>
      <w:marTop w:val="0"/>
      <w:marBottom w:val="0"/>
      <w:divBdr>
        <w:top w:val="none" w:sz="0" w:space="0" w:color="auto"/>
        <w:left w:val="none" w:sz="0" w:space="0" w:color="auto"/>
        <w:bottom w:val="none" w:sz="0" w:space="0" w:color="auto"/>
        <w:right w:val="none" w:sz="0" w:space="0" w:color="auto"/>
      </w:divBdr>
    </w:div>
    <w:div w:id="669063832">
      <w:bodyDiv w:val="1"/>
      <w:marLeft w:val="0"/>
      <w:marRight w:val="0"/>
      <w:marTop w:val="0"/>
      <w:marBottom w:val="0"/>
      <w:divBdr>
        <w:top w:val="none" w:sz="0" w:space="0" w:color="auto"/>
        <w:left w:val="none" w:sz="0" w:space="0" w:color="auto"/>
        <w:bottom w:val="none" w:sz="0" w:space="0" w:color="auto"/>
        <w:right w:val="none" w:sz="0" w:space="0" w:color="auto"/>
      </w:divBdr>
    </w:div>
    <w:div w:id="694574343">
      <w:bodyDiv w:val="1"/>
      <w:marLeft w:val="0"/>
      <w:marRight w:val="0"/>
      <w:marTop w:val="0"/>
      <w:marBottom w:val="0"/>
      <w:divBdr>
        <w:top w:val="none" w:sz="0" w:space="0" w:color="auto"/>
        <w:left w:val="none" w:sz="0" w:space="0" w:color="auto"/>
        <w:bottom w:val="none" w:sz="0" w:space="0" w:color="auto"/>
        <w:right w:val="none" w:sz="0" w:space="0" w:color="auto"/>
      </w:divBdr>
    </w:div>
    <w:div w:id="698094453">
      <w:bodyDiv w:val="1"/>
      <w:marLeft w:val="0"/>
      <w:marRight w:val="0"/>
      <w:marTop w:val="0"/>
      <w:marBottom w:val="0"/>
      <w:divBdr>
        <w:top w:val="none" w:sz="0" w:space="0" w:color="auto"/>
        <w:left w:val="none" w:sz="0" w:space="0" w:color="auto"/>
        <w:bottom w:val="none" w:sz="0" w:space="0" w:color="auto"/>
        <w:right w:val="none" w:sz="0" w:space="0" w:color="auto"/>
      </w:divBdr>
    </w:div>
    <w:div w:id="700712489">
      <w:bodyDiv w:val="1"/>
      <w:marLeft w:val="0"/>
      <w:marRight w:val="0"/>
      <w:marTop w:val="0"/>
      <w:marBottom w:val="0"/>
      <w:divBdr>
        <w:top w:val="none" w:sz="0" w:space="0" w:color="auto"/>
        <w:left w:val="none" w:sz="0" w:space="0" w:color="auto"/>
        <w:bottom w:val="none" w:sz="0" w:space="0" w:color="auto"/>
        <w:right w:val="none" w:sz="0" w:space="0" w:color="auto"/>
      </w:divBdr>
    </w:div>
    <w:div w:id="701981659">
      <w:bodyDiv w:val="1"/>
      <w:marLeft w:val="0"/>
      <w:marRight w:val="0"/>
      <w:marTop w:val="0"/>
      <w:marBottom w:val="0"/>
      <w:divBdr>
        <w:top w:val="none" w:sz="0" w:space="0" w:color="auto"/>
        <w:left w:val="none" w:sz="0" w:space="0" w:color="auto"/>
        <w:bottom w:val="none" w:sz="0" w:space="0" w:color="auto"/>
        <w:right w:val="none" w:sz="0" w:space="0" w:color="auto"/>
      </w:divBdr>
    </w:div>
    <w:div w:id="709108721">
      <w:bodyDiv w:val="1"/>
      <w:marLeft w:val="0"/>
      <w:marRight w:val="0"/>
      <w:marTop w:val="0"/>
      <w:marBottom w:val="0"/>
      <w:divBdr>
        <w:top w:val="none" w:sz="0" w:space="0" w:color="auto"/>
        <w:left w:val="none" w:sz="0" w:space="0" w:color="auto"/>
        <w:bottom w:val="none" w:sz="0" w:space="0" w:color="auto"/>
        <w:right w:val="none" w:sz="0" w:space="0" w:color="auto"/>
      </w:divBdr>
    </w:div>
    <w:div w:id="712920514">
      <w:bodyDiv w:val="1"/>
      <w:marLeft w:val="0"/>
      <w:marRight w:val="0"/>
      <w:marTop w:val="0"/>
      <w:marBottom w:val="0"/>
      <w:divBdr>
        <w:top w:val="none" w:sz="0" w:space="0" w:color="auto"/>
        <w:left w:val="none" w:sz="0" w:space="0" w:color="auto"/>
        <w:bottom w:val="none" w:sz="0" w:space="0" w:color="auto"/>
        <w:right w:val="none" w:sz="0" w:space="0" w:color="auto"/>
      </w:divBdr>
    </w:div>
    <w:div w:id="719671081">
      <w:bodyDiv w:val="1"/>
      <w:marLeft w:val="0"/>
      <w:marRight w:val="0"/>
      <w:marTop w:val="0"/>
      <w:marBottom w:val="0"/>
      <w:divBdr>
        <w:top w:val="none" w:sz="0" w:space="0" w:color="auto"/>
        <w:left w:val="none" w:sz="0" w:space="0" w:color="auto"/>
        <w:bottom w:val="none" w:sz="0" w:space="0" w:color="auto"/>
        <w:right w:val="none" w:sz="0" w:space="0" w:color="auto"/>
      </w:divBdr>
    </w:div>
    <w:div w:id="741026215">
      <w:bodyDiv w:val="1"/>
      <w:marLeft w:val="0"/>
      <w:marRight w:val="0"/>
      <w:marTop w:val="0"/>
      <w:marBottom w:val="0"/>
      <w:divBdr>
        <w:top w:val="none" w:sz="0" w:space="0" w:color="auto"/>
        <w:left w:val="none" w:sz="0" w:space="0" w:color="auto"/>
        <w:bottom w:val="none" w:sz="0" w:space="0" w:color="auto"/>
        <w:right w:val="none" w:sz="0" w:space="0" w:color="auto"/>
      </w:divBdr>
    </w:div>
    <w:div w:id="741486072">
      <w:bodyDiv w:val="1"/>
      <w:marLeft w:val="0"/>
      <w:marRight w:val="0"/>
      <w:marTop w:val="0"/>
      <w:marBottom w:val="0"/>
      <w:divBdr>
        <w:top w:val="none" w:sz="0" w:space="0" w:color="auto"/>
        <w:left w:val="none" w:sz="0" w:space="0" w:color="auto"/>
        <w:bottom w:val="none" w:sz="0" w:space="0" w:color="auto"/>
        <w:right w:val="none" w:sz="0" w:space="0" w:color="auto"/>
      </w:divBdr>
    </w:div>
    <w:div w:id="761027798">
      <w:bodyDiv w:val="1"/>
      <w:marLeft w:val="0"/>
      <w:marRight w:val="0"/>
      <w:marTop w:val="0"/>
      <w:marBottom w:val="0"/>
      <w:divBdr>
        <w:top w:val="none" w:sz="0" w:space="0" w:color="auto"/>
        <w:left w:val="none" w:sz="0" w:space="0" w:color="auto"/>
        <w:bottom w:val="none" w:sz="0" w:space="0" w:color="auto"/>
        <w:right w:val="none" w:sz="0" w:space="0" w:color="auto"/>
      </w:divBdr>
    </w:div>
    <w:div w:id="780415479">
      <w:bodyDiv w:val="1"/>
      <w:marLeft w:val="0"/>
      <w:marRight w:val="0"/>
      <w:marTop w:val="0"/>
      <w:marBottom w:val="0"/>
      <w:divBdr>
        <w:top w:val="none" w:sz="0" w:space="0" w:color="auto"/>
        <w:left w:val="none" w:sz="0" w:space="0" w:color="auto"/>
        <w:bottom w:val="none" w:sz="0" w:space="0" w:color="auto"/>
        <w:right w:val="none" w:sz="0" w:space="0" w:color="auto"/>
      </w:divBdr>
    </w:div>
    <w:div w:id="784812265">
      <w:bodyDiv w:val="1"/>
      <w:marLeft w:val="0"/>
      <w:marRight w:val="0"/>
      <w:marTop w:val="0"/>
      <w:marBottom w:val="0"/>
      <w:divBdr>
        <w:top w:val="none" w:sz="0" w:space="0" w:color="auto"/>
        <w:left w:val="none" w:sz="0" w:space="0" w:color="auto"/>
        <w:bottom w:val="none" w:sz="0" w:space="0" w:color="auto"/>
        <w:right w:val="none" w:sz="0" w:space="0" w:color="auto"/>
      </w:divBdr>
    </w:div>
    <w:div w:id="786780213">
      <w:bodyDiv w:val="1"/>
      <w:marLeft w:val="0"/>
      <w:marRight w:val="0"/>
      <w:marTop w:val="0"/>
      <w:marBottom w:val="0"/>
      <w:divBdr>
        <w:top w:val="none" w:sz="0" w:space="0" w:color="auto"/>
        <w:left w:val="none" w:sz="0" w:space="0" w:color="auto"/>
        <w:bottom w:val="none" w:sz="0" w:space="0" w:color="auto"/>
        <w:right w:val="none" w:sz="0" w:space="0" w:color="auto"/>
      </w:divBdr>
    </w:div>
    <w:div w:id="789973727">
      <w:bodyDiv w:val="1"/>
      <w:marLeft w:val="0"/>
      <w:marRight w:val="0"/>
      <w:marTop w:val="0"/>
      <w:marBottom w:val="0"/>
      <w:divBdr>
        <w:top w:val="none" w:sz="0" w:space="0" w:color="auto"/>
        <w:left w:val="none" w:sz="0" w:space="0" w:color="auto"/>
        <w:bottom w:val="none" w:sz="0" w:space="0" w:color="auto"/>
        <w:right w:val="none" w:sz="0" w:space="0" w:color="auto"/>
      </w:divBdr>
    </w:div>
    <w:div w:id="796483352">
      <w:bodyDiv w:val="1"/>
      <w:marLeft w:val="0"/>
      <w:marRight w:val="0"/>
      <w:marTop w:val="0"/>
      <w:marBottom w:val="0"/>
      <w:divBdr>
        <w:top w:val="none" w:sz="0" w:space="0" w:color="auto"/>
        <w:left w:val="none" w:sz="0" w:space="0" w:color="auto"/>
        <w:bottom w:val="none" w:sz="0" w:space="0" w:color="auto"/>
        <w:right w:val="none" w:sz="0" w:space="0" w:color="auto"/>
      </w:divBdr>
    </w:div>
    <w:div w:id="806314413">
      <w:bodyDiv w:val="1"/>
      <w:marLeft w:val="0"/>
      <w:marRight w:val="0"/>
      <w:marTop w:val="0"/>
      <w:marBottom w:val="0"/>
      <w:divBdr>
        <w:top w:val="none" w:sz="0" w:space="0" w:color="auto"/>
        <w:left w:val="none" w:sz="0" w:space="0" w:color="auto"/>
        <w:bottom w:val="none" w:sz="0" w:space="0" w:color="auto"/>
        <w:right w:val="none" w:sz="0" w:space="0" w:color="auto"/>
      </w:divBdr>
    </w:div>
    <w:div w:id="808521065">
      <w:bodyDiv w:val="1"/>
      <w:marLeft w:val="0"/>
      <w:marRight w:val="0"/>
      <w:marTop w:val="0"/>
      <w:marBottom w:val="0"/>
      <w:divBdr>
        <w:top w:val="none" w:sz="0" w:space="0" w:color="auto"/>
        <w:left w:val="none" w:sz="0" w:space="0" w:color="auto"/>
        <w:bottom w:val="none" w:sz="0" w:space="0" w:color="auto"/>
        <w:right w:val="none" w:sz="0" w:space="0" w:color="auto"/>
      </w:divBdr>
    </w:div>
    <w:div w:id="841316352">
      <w:bodyDiv w:val="1"/>
      <w:marLeft w:val="0"/>
      <w:marRight w:val="0"/>
      <w:marTop w:val="0"/>
      <w:marBottom w:val="0"/>
      <w:divBdr>
        <w:top w:val="none" w:sz="0" w:space="0" w:color="auto"/>
        <w:left w:val="none" w:sz="0" w:space="0" w:color="auto"/>
        <w:bottom w:val="none" w:sz="0" w:space="0" w:color="auto"/>
        <w:right w:val="none" w:sz="0" w:space="0" w:color="auto"/>
      </w:divBdr>
    </w:div>
    <w:div w:id="852182701">
      <w:bodyDiv w:val="1"/>
      <w:marLeft w:val="0"/>
      <w:marRight w:val="0"/>
      <w:marTop w:val="0"/>
      <w:marBottom w:val="0"/>
      <w:divBdr>
        <w:top w:val="none" w:sz="0" w:space="0" w:color="auto"/>
        <w:left w:val="none" w:sz="0" w:space="0" w:color="auto"/>
        <w:bottom w:val="none" w:sz="0" w:space="0" w:color="auto"/>
        <w:right w:val="none" w:sz="0" w:space="0" w:color="auto"/>
      </w:divBdr>
    </w:div>
    <w:div w:id="861015851">
      <w:bodyDiv w:val="1"/>
      <w:marLeft w:val="0"/>
      <w:marRight w:val="0"/>
      <w:marTop w:val="0"/>
      <w:marBottom w:val="0"/>
      <w:divBdr>
        <w:top w:val="none" w:sz="0" w:space="0" w:color="auto"/>
        <w:left w:val="none" w:sz="0" w:space="0" w:color="auto"/>
        <w:bottom w:val="none" w:sz="0" w:space="0" w:color="auto"/>
        <w:right w:val="none" w:sz="0" w:space="0" w:color="auto"/>
      </w:divBdr>
    </w:div>
    <w:div w:id="864635052">
      <w:bodyDiv w:val="1"/>
      <w:marLeft w:val="0"/>
      <w:marRight w:val="0"/>
      <w:marTop w:val="0"/>
      <w:marBottom w:val="0"/>
      <w:divBdr>
        <w:top w:val="none" w:sz="0" w:space="0" w:color="auto"/>
        <w:left w:val="none" w:sz="0" w:space="0" w:color="auto"/>
        <w:bottom w:val="none" w:sz="0" w:space="0" w:color="auto"/>
        <w:right w:val="none" w:sz="0" w:space="0" w:color="auto"/>
      </w:divBdr>
    </w:div>
    <w:div w:id="866261074">
      <w:bodyDiv w:val="1"/>
      <w:marLeft w:val="0"/>
      <w:marRight w:val="0"/>
      <w:marTop w:val="0"/>
      <w:marBottom w:val="0"/>
      <w:divBdr>
        <w:top w:val="none" w:sz="0" w:space="0" w:color="auto"/>
        <w:left w:val="none" w:sz="0" w:space="0" w:color="auto"/>
        <w:bottom w:val="none" w:sz="0" w:space="0" w:color="auto"/>
        <w:right w:val="none" w:sz="0" w:space="0" w:color="auto"/>
      </w:divBdr>
    </w:div>
    <w:div w:id="866718874">
      <w:bodyDiv w:val="1"/>
      <w:marLeft w:val="0"/>
      <w:marRight w:val="0"/>
      <w:marTop w:val="0"/>
      <w:marBottom w:val="0"/>
      <w:divBdr>
        <w:top w:val="none" w:sz="0" w:space="0" w:color="auto"/>
        <w:left w:val="none" w:sz="0" w:space="0" w:color="auto"/>
        <w:bottom w:val="none" w:sz="0" w:space="0" w:color="auto"/>
        <w:right w:val="none" w:sz="0" w:space="0" w:color="auto"/>
      </w:divBdr>
    </w:div>
    <w:div w:id="881745157">
      <w:bodyDiv w:val="1"/>
      <w:marLeft w:val="0"/>
      <w:marRight w:val="0"/>
      <w:marTop w:val="0"/>
      <w:marBottom w:val="0"/>
      <w:divBdr>
        <w:top w:val="none" w:sz="0" w:space="0" w:color="auto"/>
        <w:left w:val="none" w:sz="0" w:space="0" w:color="auto"/>
        <w:bottom w:val="none" w:sz="0" w:space="0" w:color="auto"/>
        <w:right w:val="none" w:sz="0" w:space="0" w:color="auto"/>
      </w:divBdr>
    </w:div>
    <w:div w:id="883902609">
      <w:bodyDiv w:val="1"/>
      <w:marLeft w:val="0"/>
      <w:marRight w:val="0"/>
      <w:marTop w:val="0"/>
      <w:marBottom w:val="0"/>
      <w:divBdr>
        <w:top w:val="none" w:sz="0" w:space="0" w:color="auto"/>
        <w:left w:val="none" w:sz="0" w:space="0" w:color="auto"/>
        <w:bottom w:val="none" w:sz="0" w:space="0" w:color="auto"/>
        <w:right w:val="none" w:sz="0" w:space="0" w:color="auto"/>
      </w:divBdr>
    </w:div>
    <w:div w:id="884754874">
      <w:bodyDiv w:val="1"/>
      <w:marLeft w:val="0"/>
      <w:marRight w:val="0"/>
      <w:marTop w:val="0"/>
      <w:marBottom w:val="0"/>
      <w:divBdr>
        <w:top w:val="none" w:sz="0" w:space="0" w:color="auto"/>
        <w:left w:val="none" w:sz="0" w:space="0" w:color="auto"/>
        <w:bottom w:val="none" w:sz="0" w:space="0" w:color="auto"/>
        <w:right w:val="none" w:sz="0" w:space="0" w:color="auto"/>
      </w:divBdr>
    </w:div>
    <w:div w:id="888883888">
      <w:bodyDiv w:val="1"/>
      <w:marLeft w:val="0"/>
      <w:marRight w:val="0"/>
      <w:marTop w:val="0"/>
      <w:marBottom w:val="0"/>
      <w:divBdr>
        <w:top w:val="none" w:sz="0" w:space="0" w:color="auto"/>
        <w:left w:val="none" w:sz="0" w:space="0" w:color="auto"/>
        <w:bottom w:val="none" w:sz="0" w:space="0" w:color="auto"/>
        <w:right w:val="none" w:sz="0" w:space="0" w:color="auto"/>
      </w:divBdr>
    </w:div>
    <w:div w:id="892080630">
      <w:bodyDiv w:val="1"/>
      <w:marLeft w:val="0"/>
      <w:marRight w:val="0"/>
      <w:marTop w:val="0"/>
      <w:marBottom w:val="0"/>
      <w:divBdr>
        <w:top w:val="none" w:sz="0" w:space="0" w:color="auto"/>
        <w:left w:val="none" w:sz="0" w:space="0" w:color="auto"/>
        <w:bottom w:val="none" w:sz="0" w:space="0" w:color="auto"/>
        <w:right w:val="none" w:sz="0" w:space="0" w:color="auto"/>
      </w:divBdr>
    </w:div>
    <w:div w:id="895746375">
      <w:bodyDiv w:val="1"/>
      <w:marLeft w:val="0"/>
      <w:marRight w:val="0"/>
      <w:marTop w:val="0"/>
      <w:marBottom w:val="0"/>
      <w:divBdr>
        <w:top w:val="none" w:sz="0" w:space="0" w:color="auto"/>
        <w:left w:val="none" w:sz="0" w:space="0" w:color="auto"/>
        <w:bottom w:val="none" w:sz="0" w:space="0" w:color="auto"/>
        <w:right w:val="none" w:sz="0" w:space="0" w:color="auto"/>
      </w:divBdr>
    </w:div>
    <w:div w:id="899946374">
      <w:bodyDiv w:val="1"/>
      <w:marLeft w:val="0"/>
      <w:marRight w:val="0"/>
      <w:marTop w:val="0"/>
      <w:marBottom w:val="0"/>
      <w:divBdr>
        <w:top w:val="none" w:sz="0" w:space="0" w:color="auto"/>
        <w:left w:val="none" w:sz="0" w:space="0" w:color="auto"/>
        <w:bottom w:val="none" w:sz="0" w:space="0" w:color="auto"/>
        <w:right w:val="none" w:sz="0" w:space="0" w:color="auto"/>
      </w:divBdr>
    </w:div>
    <w:div w:id="926304676">
      <w:bodyDiv w:val="1"/>
      <w:marLeft w:val="0"/>
      <w:marRight w:val="0"/>
      <w:marTop w:val="0"/>
      <w:marBottom w:val="0"/>
      <w:divBdr>
        <w:top w:val="none" w:sz="0" w:space="0" w:color="auto"/>
        <w:left w:val="none" w:sz="0" w:space="0" w:color="auto"/>
        <w:bottom w:val="none" w:sz="0" w:space="0" w:color="auto"/>
        <w:right w:val="none" w:sz="0" w:space="0" w:color="auto"/>
      </w:divBdr>
    </w:div>
    <w:div w:id="932397280">
      <w:bodyDiv w:val="1"/>
      <w:marLeft w:val="0"/>
      <w:marRight w:val="0"/>
      <w:marTop w:val="0"/>
      <w:marBottom w:val="0"/>
      <w:divBdr>
        <w:top w:val="none" w:sz="0" w:space="0" w:color="auto"/>
        <w:left w:val="none" w:sz="0" w:space="0" w:color="auto"/>
        <w:bottom w:val="none" w:sz="0" w:space="0" w:color="auto"/>
        <w:right w:val="none" w:sz="0" w:space="0" w:color="auto"/>
      </w:divBdr>
    </w:div>
    <w:div w:id="934634622">
      <w:bodyDiv w:val="1"/>
      <w:marLeft w:val="0"/>
      <w:marRight w:val="0"/>
      <w:marTop w:val="0"/>
      <w:marBottom w:val="0"/>
      <w:divBdr>
        <w:top w:val="none" w:sz="0" w:space="0" w:color="auto"/>
        <w:left w:val="none" w:sz="0" w:space="0" w:color="auto"/>
        <w:bottom w:val="none" w:sz="0" w:space="0" w:color="auto"/>
        <w:right w:val="none" w:sz="0" w:space="0" w:color="auto"/>
      </w:divBdr>
    </w:div>
    <w:div w:id="939532007">
      <w:bodyDiv w:val="1"/>
      <w:marLeft w:val="0"/>
      <w:marRight w:val="0"/>
      <w:marTop w:val="0"/>
      <w:marBottom w:val="0"/>
      <w:divBdr>
        <w:top w:val="none" w:sz="0" w:space="0" w:color="auto"/>
        <w:left w:val="none" w:sz="0" w:space="0" w:color="auto"/>
        <w:bottom w:val="none" w:sz="0" w:space="0" w:color="auto"/>
        <w:right w:val="none" w:sz="0" w:space="0" w:color="auto"/>
      </w:divBdr>
    </w:div>
    <w:div w:id="942878496">
      <w:bodyDiv w:val="1"/>
      <w:marLeft w:val="0"/>
      <w:marRight w:val="0"/>
      <w:marTop w:val="0"/>
      <w:marBottom w:val="0"/>
      <w:divBdr>
        <w:top w:val="none" w:sz="0" w:space="0" w:color="auto"/>
        <w:left w:val="none" w:sz="0" w:space="0" w:color="auto"/>
        <w:bottom w:val="none" w:sz="0" w:space="0" w:color="auto"/>
        <w:right w:val="none" w:sz="0" w:space="0" w:color="auto"/>
      </w:divBdr>
    </w:div>
    <w:div w:id="948200605">
      <w:bodyDiv w:val="1"/>
      <w:marLeft w:val="0"/>
      <w:marRight w:val="0"/>
      <w:marTop w:val="0"/>
      <w:marBottom w:val="0"/>
      <w:divBdr>
        <w:top w:val="none" w:sz="0" w:space="0" w:color="auto"/>
        <w:left w:val="none" w:sz="0" w:space="0" w:color="auto"/>
        <w:bottom w:val="none" w:sz="0" w:space="0" w:color="auto"/>
        <w:right w:val="none" w:sz="0" w:space="0" w:color="auto"/>
      </w:divBdr>
    </w:div>
    <w:div w:id="966622618">
      <w:bodyDiv w:val="1"/>
      <w:marLeft w:val="0"/>
      <w:marRight w:val="0"/>
      <w:marTop w:val="0"/>
      <w:marBottom w:val="0"/>
      <w:divBdr>
        <w:top w:val="none" w:sz="0" w:space="0" w:color="auto"/>
        <w:left w:val="none" w:sz="0" w:space="0" w:color="auto"/>
        <w:bottom w:val="none" w:sz="0" w:space="0" w:color="auto"/>
        <w:right w:val="none" w:sz="0" w:space="0" w:color="auto"/>
      </w:divBdr>
    </w:div>
    <w:div w:id="966929837">
      <w:bodyDiv w:val="1"/>
      <w:marLeft w:val="0"/>
      <w:marRight w:val="0"/>
      <w:marTop w:val="0"/>
      <w:marBottom w:val="0"/>
      <w:divBdr>
        <w:top w:val="none" w:sz="0" w:space="0" w:color="auto"/>
        <w:left w:val="none" w:sz="0" w:space="0" w:color="auto"/>
        <w:bottom w:val="none" w:sz="0" w:space="0" w:color="auto"/>
        <w:right w:val="none" w:sz="0" w:space="0" w:color="auto"/>
      </w:divBdr>
    </w:div>
    <w:div w:id="974141608">
      <w:bodyDiv w:val="1"/>
      <w:marLeft w:val="0"/>
      <w:marRight w:val="0"/>
      <w:marTop w:val="0"/>
      <w:marBottom w:val="0"/>
      <w:divBdr>
        <w:top w:val="none" w:sz="0" w:space="0" w:color="auto"/>
        <w:left w:val="none" w:sz="0" w:space="0" w:color="auto"/>
        <w:bottom w:val="none" w:sz="0" w:space="0" w:color="auto"/>
        <w:right w:val="none" w:sz="0" w:space="0" w:color="auto"/>
      </w:divBdr>
    </w:div>
    <w:div w:id="974484835">
      <w:bodyDiv w:val="1"/>
      <w:marLeft w:val="0"/>
      <w:marRight w:val="0"/>
      <w:marTop w:val="0"/>
      <w:marBottom w:val="0"/>
      <w:divBdr>
        <w:top w:val="none" w:sz="0" w:space="0" w:color="auto"/>
        <w:left w:val="none" w:sz="0" w:space="0" w:color="auto"/>
        <w:bottom w:val="none" w:sz="0" w:space="0" w:color="auto"/>
        <w:right w:val="none" w:sz="0" w:space="0" w:color="auto"/>
      </w:divBdr>
    </w:div>
    <w:div w:id="976842121">
      <w:bodyDiv w:val="1"/>
      <w:marLeft w:val="0"/>
      <w:marRight w:val="0"/>
      <w:marTop w:val="0"/>
      <w:marBottom w:val="0"/>
      <w:divBdr>
        <w:top w:val="none" w:sz="0" w:space="0" w:color="auto"/>
        <w:left w:val="none" w:sz="0" w:space="0" w:color="auto"/>
        <w:bottom w:val="none" w:sz="0" w:space="0" w:color="auto"/>
        <w:right w:val="none" w:sz="0" w:space="0" w:color="auto"/>
      </w:divBdr>
    </w:div>
    <w:div w:id="984970260">
      <w:bodyDiv w:val="1"/>
      <w:marLeft w:val="0"/>
      <w:marRight w:val="0"/>
      <w:marTop w:val="0"/>
      <w:marBottom w:val="0"/>
      <w:divBdr>
        <w:top w:val="none" w:sz="0" w:space="0" w:color="auto"/>
        <w:left w:val="none" w:sz="0" w:space="0" w:color="auto"/>
        <w:bottom w:val="none" w:sz="0" w:space="0" w:color="auto"/>
        <w:right w:val="none" w:sz="0" w:space="0" w:color="auto"/>
      </w:divBdr>
    </w:div>
    <w:div w:id="992831550">
      <w:bodyDiv w:val="1"/>
      <w:marLeft w:val="0"/>
      <w:marRight w:val="0"/>
      <w:marTop w:val="0"/>
      <w:marBottom w:val="0"/>
      <w:divBdr>
        <w:top w:val="none" w:sz="0" w:space="0" w:color="auto"/>
        <w:left w:val="none" w:sz="0" w:space="0" w:color="auto"/>
        <w:bottom w:val="none" w:sz="0" w:space="0" w:color="auto"/>
        <w:right w:val="none" w:sz="0" w:space="0" w:color="auto"/>
      </w:divBdr>
    </w:div>
    <w:div w:id="994920998">
      <w:bodyDiv w:val="1"/>
      <w:marLeft w:val="0"/>
      <w:marRight w:val="0"/>
      <w:marTop w:val="0"/>
      <w:marBottom w:val="0"/>
      <w:divBdr>
        <w:top w:val="none" w:sz="0" w:space="0" w:color="auto"/>
        <w:left w:val="none" w:sz="0" w:space="0" w:color="auto"/>
        <w:bottom w:val="none" w:sz="0" w:space="0" w:color="auto"/>
        <w:right w:val="none" w:sz="0" w:space="0" w:color="auto"/>
      </w:divBdr>
    </w:div>
    <w:div w:id="995691217">
      <w:bodyDiv w:val="1"/>
      <w:marLeft w:val="0"/>
      <w:marRight w:val="0"/>
      <w:marTop w:val="0"/>
      <w:marBottom w:val="0"/>
      <w:divBdr>
        <w:top w:val="none" w:sz="0" w:space="0" w:color="auto"/>
        <w:left w:val="none" w:sz="0" w:space="0" w:color="auto"/>
        <w:bottom w:val="none" w:sz="0" w:space="0" w:color="auto"/>
        <w:right w:val="none" w:sz="0" w:space="0" w:color="auto"/>
      </w:divBdr>
    </w:div>
    <w:div w:id="1026561135">
      <w:bodyDiv w:val="1"/>
      <w:marLeft w:val="0"/>
      <w:marRight w:val="0"/>
      <w:marTop w:val="0"/>
      <w:marBottom w:val="0"/>
      <w:divBdr>
        <w:top w:val="none" w:sz="0" w:space="0" w:color="auto"/>
        <w:left w:val="none" w:sz="0" w:space="0" w:color="auto"/>
        <w:bottom w:val="none" w:sz="0" w:space="0" w:color="auto"/>
        <w:right w:val="none" w:sz="0" w:space="0" w:color="auto"/>
      </w:divBdr>
    </w:div>
    <w:div w:id="1026785152">
      <w:bodyDiv w:val="1"/>
      <w:marLeft w:val="0"/>
      <w:marRight w:val="0"/>
      <w:marTop w:val="0"/>
      <w:marBottom w:val="0"/>
      <w:divBdr>
        <w:top w:val="none" w:sz="0" w:space="0" w:color="auto"/>
        <w:left w:val="none" w:sz="0" w:space="0" w:color="auto"/>
        <w:bottom w:val="none" w:sz="0" w:space="0" w:color="auto"/>
        <w:right w:val="none" w:sz="0" w:space="0" w:color="auto"/>
      </w:divBdr>
    </w:div>
    <w:div w:id="1027681528">
      <w:bodyDiv w:val="1"/>
      <w:marLeft w:val="0"/>
      <w:marRight w:val="0"/>
      <w:marTop w:val="0"/>
      <w:marBottom w:val="0"/>
      <w:divBdr>
        <w:top w:val="none" w:sz="0" w:space="0" w:color="auto"/>
        <w:left w:val="none" w:sz="0" w:space="0" w:color="auto"/>
        <w:bottom w:val="none" w:sz="0" w:space="0" w:color="auto"/>
        <w:right w:val="none" w:sz="0" w:space="0" w:color="auto"/>
      </w:divBdr>
    </w:div>
    <w:div w:id="1049259937">
      <w:bodyDiv w:val="1"/>
      <w:marLeft w:val="0"/>
      <w:marRight w:val="0"/>
      <w:marTop w:val="0"/>
      <w:marBottom w:val="0"/>
      <w:divBdr>
        <w:top w:val="none" w:sz="0" w:space="0" w:color="auto"/>
        <w:left w:val="none" w:sz="0" w:space="0" w:color="auto"/>
        <w:bottom w:val="none" w:sz="0" w:space="0" w:color="auto"/>
        <w:right w:val="none" w:sz="0" w:space="0" w:color="auto"/>
      </w:divBdr>
    </w:div>
    <w:div w:id="1052777033">
      <w:bodyDiv w:val="1"/>
      <w:marLeft w:val="0"/>
      <w:marRight w:val="0"/>
      <w:marTop w:val="0"/>
      <w:marBottom w:val="0"/>
      <w:divBdr>
        <w:top w:val="none" w:sz="0" w:space="0" w:color="auto"/>
        <w:left w:val="none" w:sz="0" w:space="0" w:color="auto"/>
        <w:bottom w:val="none" w:sz="0" w:space="0" w:color="auto"/>
        <w:right w:val="none" w:sz="0" w:space="0" w:color="auto"/>
      </w:divBdr>
    </w:div>
    <w:div w:id="1053695058">
      <w:bodyDiv w:val="1"/>
      <w:marLeft w:val="0"/>
      <w:marRight w:val="0"/>
      <w:marTop w:val="0"/>
      <w:marBottom w:val="0"/>
      <w:divBdr>
        <w:top w:val="none" w:sz="0" w:space="0" w:color="auto"/>
        <w:left w:val="none" w:sz="0" w:space="0" w:color="auto"/>
        <w:bottom w:val="none" w:sz="0" w:space="0" w:color="auto"/>
        <w:right w:val="none" w:sz="0" w:space="0" w:color="auto"/>
      </w:divBdr>
    </w:div>
    <w:div w:id="1054887923">
      <w:bodyDiv w:val="1"/>
      <w:marLeft w:val="0"/>
      <w:marRight w:val="0"/>
      <w:marTop w:val="0"/>
      <w:marBottom w:val="0"/>
      <w:divBdr>
        <w:top w:val="none" w:sz="0" w:space="0" w:color="auto"/>
        <w:left w:val="none" w:sz="0" w:space="0" w:color="auto"/>
        <w:bottom w:val="none" w:sz="0" w:space="0" w:color="auto"/>
        <w:right w:val="none" w:sz="0" w:space="0" w:color="auto"/>
      </w:divBdr>
    </w:div>
    <w:div w:id="1058743245">
      <w:bodyDiv w:val="1"/>
      <w:marLeft w:val="0"/>
      <w:marRight w:val="0"/>
      <w:marTop w:val="0"/>
      <w:marBottom w:val="0"/>
      <w:divBdr>
        <w:top w:val="none" w:sz="0" w:space="0" w:color="auto"/>
        <w:left w:val="none" w:sz="0" w:space="0" w:color="auto"/>
        <w:bottom w:val="none" w:sz="0" w:space="0" w:color="auto"/>
        <w:right w:val="none" w:sz="0" w:space="0" w:color="auto"/>
      </w:divBdr>
    </w:div>
    <w:div w:id="1060442832">
      <w:bodyDiv w:val="1"/>
      <w:marLeft w:val="0"/>
      <w:marRight w:val="0"/>
      <w:marTop w:val="0"/>
      <w:marBottom w:val="0"/>
      <w:divBdr>
        <w:top w:val="none" w:sz="0" w:space="0" w:color="auto"/>
        <w:left w:val="none" w:sz="0" w:space="0" w:color="auto"/>
        <w:bottom w:val="none" w:sz="0" w:space="0" w:color="auto"/>
        <w:right w:val="none" w:sz="0" w:space="0" w:color="auto"/>
      </w:divBdr>
    </w:div>
    <w:div w:id="1065104329">
      <w:bodyDiv w:val="1"/>
      <w:marLeft w:val="0"/>
      <w:marRight w:val="0"/>
      <w:marTop w:val="0"/>
      <w:marBottom w:val="0"/>
      <w:divBdr>
        <w:top w:val="none" w:sz="0" w:space="0" w:color="auto"/>
        <w:left w:val="none" w:sz="0" w:space="0" w:color="auto"/>
        <w:bottom w:val="none" w:sz="0" w:space="0" w:color="auto"/>
        <w:right w:val="none" w:sz="0" w:space="0" w:color="auto"/>
      </w:divBdr>
    </w:div>
    <w:div w:id="1071001650">
      <w:bodyDiv w:val="1"/>
      <w:marLeft w:val="0"/>
      <w:marRight w:val="0"/>
      <w:marTop w:val="0"/>
      <w:marBottom w:val="0"/>
      <w:divBdr>
        <w:top w:val="none" w:sz="0" w:space="0" w:color="auto"/>
        <w:left w:val="none" w:sz="0" w:space="0" w:color="auto"/>
        <w:bottom w:val="none" w:sz="0" w:space="0" w:color="auto"/>
        <w:right w:val="none" w:sz="0" w:space="0" w:color="auto"/>
      </w:divBdr>
    </w:div>
    <w:div w:id="1087658270">
      <w:bodyDiv w:val="1"/>
      <w:marLeft w:val="0"/>
      <w:marRight w:val="0"/>
      <w:marTop w:val="0"/>
      <w:marBottom w:val="0"/>
      <w:divBdr>
        <w:top w:val="none" w:sz="0" w:space="0" w:color="auto"/>
        <w:left w:val="none" w:sz="0" w:space="0" w:color="auto"/>
        <w:bottom w:val="none" w:sz="0" w:space="0" w:color="auto"/>
        <w:right w:val="none" w:sz="0" w:space="0" w:color="auto"/>
      </w:divBdr>
    </w:div>
    <w:div w:id="1090925406">
      <w:bodyDiv w:val="1"/>
      <w:marLeft w:val="0"/>
      <w:marRight w:val="0"/>
      <w:marTop w:val="0"/>
      <w:marBottom w:val="0"/>
      <w:divBdr>
        <w:top w:val="none" w:sz="0" w:space="0" w:color="auto"/>
        <w:left w:val="none" w:sz="0" w:space="0" w:color="auto"/>
        <w:bottom w:val="none" w:sz="0" w:space="0" w:color="auto"/>
        <w:right w:val="none" w:sz="0" w:space="0" w:color="auto"/>
      </w:divBdr>
    </w:div>
    <w:div w:id="1093010596">
      <w:bodyDiv w:val="1"/>
      <w:marLeft w:val="0"/>
      <w:marRight w:val="0"/>
      <w:marTop w:val="0"/>
      <w:marBottom w:val="0"/>
      <w:divBdr>
        <w:top w:val="none" w:sz="0" w:space="0" w:color="auto"/>
        <w:left w:val="none" w:sz="0" w:space="0" w:color="auto"/>
        <w:bottom w:val="none" w:sz="0" w:space="0" w:color="auto"/>
        <w:right w:val="none" w:sz="0" w:space="0" w:color="auto"/>
      </w:divBdr>
    </w:div>
    <w:div w:id="1107503765">
      <w:bodyDiv w:val="1"/>
      <w:marLeft w:val="0"/>
      <w:marRight w:val="0"/>
      <w:marTop w:val="0"/>
      <w:marBottom w:val="0"/>
      <w:divBdr>
        <w:top w:val="none" w:sz="0" w:space="0" w:color="auto"/>
        <w:left w:val="none" w:sz="0" w:space="0" w:color="auto"/>
        <w:bottom w:val="none" w:sz="0" w:space="0" w:color="auto"/>
        <w:right w:val="none" w:sz="0" w:space="0" w:color="auto"/>
      </w:divBdr>
    </w:div>
    <w:div w:id="1115172062">
      <w:bodyDiv w:val="1"/>
      <w:marLeft w:val="0"/>
      <w:marRight w:val="0"/>
      <w:marTop w:val="0"/>
      <w:marBottom w:val="0"/>
      <w:divBdr>
        <w:top w:val="none" w:sz="0" w:space="0" w:color="auto"/>
        <w:left w:val="none" w:sz="0" w:space="0" w:color="auto"/>
        <w:bottom w:val="none" w:sz="0" w:space="0" w:color="auto"/>
        <w:right w:val="none" w:sz="0" w:space="0" w:color="auto"/>
      </w:divBdr>
    </w:div>
    <w:div w:id="1122268791">
      <w:bodyDiv w:val="1"/>
      <w:marLeft w:val="0"/>
      <w:marRight w:val="0"/>
      <w:marTop w:val="0"/>
      <w:marBottom w:val="0"/>
      <w:divBdr>
        <w:top w:val="none" w:sz="0" w:space="0" w:color="auto"/>
        <w:left w:val="none" w:sz="0" w:space="0" w:color="auto"/>
        <w:bottom w:val="none" w:sz="0" w:space="0" w:color="auto"/>
        <w:right w:val="none" w:sz="0" w:space="0" w:color="auto"/>
      </w:divBdr>
    </w:div>
    <w:div w:id="1122766746">
      <w:bodyDiv w:val="1"/>
      <w:marLeft w:val="0"/>
      <w:marRight w:val="0"/>
      <w:marTop w:val="0"/>
      <w:marBottom w:val="0"/>
      <w:divBdr>
        <w:top w:val="none" w:sz="0" w:space="0" w:color="auto"/>
        <w:left w:val="none" w:sz="0" w:space="0" w:color="auto"/>
        <w:bottom w:val="none" w:sz="0" w:space="0" w:color="auto"/>
        <w:right w:val="none" w:sz="0" w:space="0" w:color="auto"/>
      </w:divBdr>
    </w:div>
    <w:div w:id="1125659441">
      <w:bodyDiv w:val="1"/>
      <w:marLeft w:val="0"/>
      <w:marRight w:val="0"/>
      <w:marTop w:val="0"/>
      <w:marBottom w:val="0"/>
      <w:divBdr>
        <w:top w:val="none" w:sz="0" w:space="0" w:color="auto"/>
        <w:left w:val="none" w:sz="0" w:space="0" w:color="auto"/>
        <w:bottom w:val="none" w:sz="0" w:space="0" w:color="auto"/>
        <w:right w:val="none" w:sz="0" w:space="0" w:color="auto"/>
      </w:divBdr>
    </w:div>
    <w:div w:id="1130590309">
      <w:bodyDiv w:val="1"/>
      <w:marLeft w:val="0"/>
      <w:marRight w:val="0"/>
      <w:marTop w:val="0"/>
      <w:marBottom w:val="0"/>
      <w:divBdr>
        <w:top w:val="none" w:sz="0" w:space="0" w:color="auto"/>
        <w:left w:val="none" w:sz="0" w:space="0" w:color="auto"/>
        <w:bottom w:val="none" w:sz="0" w:space="0" w:color="auto"/>
        <w:right w:val="none" w:sz="0" w:space="0" w:color="auto"/>
      </w:divBdr>
    </w:div>
    <w:div w:id="1131283555">
      <w:bodyDiv w:val="1"/>
      <w:marLeft w:val="0"/>
      <w:marRight w:val="0"/>
      <w:marTop w:val="0"/>
      <w:marBottom w:val="0"/>
      <w:divBdr>
        <w:top w:val="none" w:sz="0" w:space="0" w:color="auto"/>
        <w:left w:val="none" w:sz="0" w:space="0" w:color="auto"/>
        <w:bottom w:val="none" w:sz="0" w:space="0" w:color="auto"/>
        <w:right w:val="none" w:sz="0" w:space="0" w:color="auto"/>
      </w:divBdr>
    </w:div>
    <w:div w:id="1135682372">
      <w:bodyDiv w:val="1"/>
      <w:marLeft w:val="0"/>
      <w:marRight w:val="0"/>
      <w:marTop w:val="0"/>
      <w:marBottom w:val="0"/>
      <w:divBdr>
        <w:top w:val="none" w:sz="0" w:space="0" w:color="auto"/>
        <w:left w:val="none" w:sz="0" w:space="0" w:color="auto"/>
        <w:bottom w:val="none" w:sz="0" w:space="0" w:color="auto"/>
        <w:right w:val="none" w:sz="0" w:space="0" w:color="auto"/>
      </w:divBdr>
    </w:div>
    <w:div w:id="1148589425">
      <w:bodyDiv w:val="1"/>
      <w:marLeft w:val="0"/>
      <w:marRight w:val="0"/>
      <w:marTop w:val="0"/>
      <w:marBottom w:val="0"/>
      <w:divBdr>
        <w:top w:val="none" w:sz="0" w:space="0" w:color="auto"/>
        <w:left w:val="none" w:sz="0" w:space="0" w:color="auto"/>
        <w:bottom w:val="none" w:sz="0" w:space="0" w:color="auto"/>
        <w:right w:val="none" w:sz="0" w:space="0" w:color="auto"/>
      </w:divBdr>
    </w:div>
    <w:div w:id="1165559804">
      <w:bodyDiv w:val="1"/>
      <w:marLeft w:val="0"/>
      <w:marRight w:val="0"/>
      <w:marTop w:val="0"/>
      <w:marBottom w:val="0"/>
      <w:divBdr>
        <w:top w:val="none" w:sz="0" w:space="0" w:color="auto"/>
        <w:left w:val="none" w:sz="0" w:space="0" w:color="auto"/>
        <w:bottom w:val="none" w:sz="0" w:space="0" w:color="auto"/>
        <w:right w:val="none" w:sz="0" w:space="0" w:color="auto"/>
      </w:divBdr>
    </w:div>
    <w:div w:id="1172993441">
      <w:bodyDiv w:val="1"/>
      <w:marLeft w:val="0"/>
      <w:marRight w:val="0"/>
      <w:marTop w:val="0"/>
      <w:marBottom w:val="0"/>
      <w:divBdr>
        <w:top w:val="none" w:sz="0" w:space="0" w:color="auto"/>
        <w:left w:val="none" w:sz="0" w:space="0" w:color="auto"/>
        <w:bottom w:val="none" w:sz="0" w:space="0" w:color="auto"/>
        <w:right w:val="none" w:sz="0" w:space="0" w:color="auto"/>
      </w:divBdr>
    </w:div>
    <w:div w:id="1184396652">
      <w:bodyDiv w:val="1"/>
      <w:marLeft w:val="0"/>
      <w:marRight w:val="0"/>
      <w:marTop w:val="0"/>
      <w:marBottom w:val="0"/>
      <w:divBdr>
        <w:top w:val="none" w:sz="0" w:space="0" w:color="auto"/>
        <w:left w:val="none" w:sz="0" w:space="0" w:color="auto"/>
        <w:bottom w:val="none" w:sz="0" w:space="0" w:color="auto"/>
        <w:right w:val="none" w:sz="0" w:space="0" w:color="auto"/>
      </w:divBdr>
    </w:div>
    <w:div w:id="1184635351">
      <w:bodyDiv w:val="1"/>
      <w:marLeft w:val="0"/>
      <w:marRight w:val="0"/>
      <w:marTop w:val="0"/>
      <w:marBottom w:val="0"/>
      <w:divBdr>
        <w:top w:val="none" w:sz="0" w:space="0" w:color="auto"/>
        <w:left w:val="none" w:sz="0" w:space="0" w:color="auto"/>
        <w:bottom w:val="none" w:sz="0" w:space="0" w:color="auto"/>
        <w:right w:val="none" w:sz="0" w:space="0" w:color="auto"/>
      </w:divBdr>
    </w:div>
    <w:div w:id="1190996612">
      <w:bodyDiv w:val="1"/>
      <w:marLeft w:val="0"/>
      <w:marRight w:val="0"/>
      <w:marTop w:val="0"/>
      <w:marBottom w:val="0"/>
      <w:divBdr>
        <w:top w:val="none" w:sz="0" w:space="0" w:color="auto"/>
        <w:left w:val="none" w:sz="0" w:space="0" w:color="auto"/>
        <w:bottom w:val="none" w:sz="0" w:space="0" w:color="auto"/>
        <w:right w:val="none" w:sz="0" w:space="0" w:color="auto"/>
      </w:divBdr>
    </w:div>
    <w:div w:id="1191990350">
      <w:bodyDiv w:val="1"/>
      <w:marLeft w:val="0"/>
      <w:marRight w:val="0"/>
      <w:marTop w:val="0"/>
      <w:marBottom w:val="0"/>
      <w:divBdr>
        <w:top w:val="none" w:sz="0" w:space="0" w:color="auto"/>
        <w:left w:val="none" w:sz="0" w:space="0" w:color="auto"/>
        <w:bottom w:val="none" w:sz="0" w:space="0" w:color="auto"/>
        <w:right w:val="none" w:sz="0" w:space="0" w:color="auto"/>
      </w:divBdr>
    </w:div>
    <w:div w:id="1204441466">
      <w:bodyDiv w:val="1"/>
      <w:marLeft w:val="0"/>
      <w:marRight w:val="0"/>
      <w:marTop w:val="0"/>
      <w:marBottom w:val="0"/>
      <w:divBdr>
        <w:top w:val="none" w:sz="0" w:space="0" w:color="auto"/>
        <w:left w:val="none" w:sz="0" w:space="0" w:color="auto"/>
        <w:bottom w:val="none" w:sz="0" w:space="0" w:color="auto"/>
        <w:right w:val="none" w:sz="0" w:space="0" w:color="auto"/>
      </w:divBdr>
    </w:div>
    <w:div w:id="1210190820">
      <w:bodyDiv w:val="1"/>
      <w:marLeft w:val="0"/>
      <w:marRight w:val="0"/>
      <w:marTop w:val="0"/>
      <w:marBottom w:val="0"/>
      <w:divBdr>
        <w:top w:val="none" w:sz="0" w:space="0" w:color="auto"/>
        <w:left w:val="none" w:sz="0" w:space="0" w:color="auto"/>
        <w:bottom w:val="none" w:sz="0" w:space="0" w:color="auto"/>
        <w:right w:val="none" w:sz="0" w:space="0" w:color="auto"/>
      </w:divBdr>
    </w:div>
    <w:div w:id="1211190316">
      <w:bodyDiv w:val="1"/>
      <w:marLeft w:val="0"/>
      <w:marRight w:val="0"/>
      <w:marTop w:val="0"/>
      <w:marBottom w:val="0"/>
      <w:divBdr>
        <w:top w:val="none" w:sz="0" w:space="0" w:color="auto"/>
        <w:left w:val="none" w:sz="0" w:space="0" w:color="auto"/>
        <w:bottom w:val="none" w:sz="0" w:space="0" w:color="auto"/>
        <w:right w:val="none" w:sz="0" w:space="0" w:color="auto"/>
      </w:divBdr>
    </w:div>
    <w:div w:id="1223255166">
      <w:bodyDiv w:val="1"/>
      <w:marLeft w:val="0"/>
      <w:marRight w:val="0"/>
      <w:marTop w:val="0"/>
      <w:marBottom w:val="0"/>
      <w:divBdr>
        <w:top w:val="none" w:sz="0" w:space="0" w:color="auto"/>
        <w:left w:val="none" w:sz="0" w:space="0" w:color="auto"/>
        <w:bottom w:val="none" w:sz="0" w:space="0" w:color="auto"/>
        <w:right w:val="none" w:sz="0" w:space="0" w:color="auto"/>
      </w:divBdr>
    </w:div>
    <w:div w:id="1229265528">
      <w:bodyDiv w:val="1"/>
      <w:marLeft w:val="0"/>
      <w:marRight w:val="0"/>
      <w:marTop w:val="0"/>
      <w:marBottom w:val="0"/>
      <w:divBdr>
        <w:top w:val="none" w:sz="0" w:space="0" w:color="auto"/>
        <w:left w:val="none" w:sz="0" w:space="0" w:color="auto"/>
        <w:bottom w:val="none" w:sz="0" w:space="0" w:color="auto"/>
        <w:right w:val="none" w:sz="0" w:space="0" w:color="auto"/>
      </w:divBdr>
    </w:div>
    <w:div w:id="1235818390">
      <w:bodyDiv w:val="1"/>
      <w:marLeft w:val="0"/>
      <w:marRight w:val="0"/>
      <w:marTop w:val="0"/>
      <w:marBottom w:val="0"/>
      <w:divBdr>
        <w:top w:val="none" w:sz="0" w:space="0" w:color="auto"/>
        <w:left w:val="none" w:sz="0" w:space="0" w:color="auto"/>
        <w:bottom w:val="none" w:sz="0" w:space="0" w:color="auto"/>
        <w:right w:val="none" w:sz="0" w:space="0" w:color="auto"/>
      </w:divBdr>
    </w:div>
    <w:div w:id="1247036038">
      <w:bodyDiv w:val="1"/>
      <w:marLeft w:val="0"/>
      <w:marRight w:val="0"/>
      <w:marTop w:val="0"/>
      <w:marBottom w:val="0"/>
      <w:divBdr>
        <w:top w:val="none" w:sz="0" w:space="0" w:color="auto"/>
        <w:left w:val="none" w:sz="0" w:space="0" w:color="auto"/>
        <w:bottom w:val="none" w:sz="0" w:space="0" w:color="auto"/>
        <w:right w:val="none" w:sz="0" w:space="0" w:color="auto"/>
      </w:divBdr>
    </w:div>
    <w:div w:id="1247612874">
      <w:bodyDiv w:val="1"/>
      <w:marLeft w:val="0"/>
      <w:marRight w:val="0"/>
      <w:marTop w:val="0"/>
      <w:marBottom w:val="0"/>
      <w:divBdr>
        <w:top w:val="none" w:sz="0" w:space="0" w:color="auto"/>
        <w:left w:val="none" w:sz="0" w:space="0" w:color="auto"/>
        <w:bottom w:val="none" w:sz="0" w:space="0" w:color="auto"/>
        <w:right w:val="none" w:sz="0" w:space="0" w:color="auto"/>
      </w:divBdr>
    </w:div>
    <w:div w:id="1253584415">
      <w:bodyDiv w:val="1"/>
      <w:marLeft w:val="0"/>
      <w:marRight w:val="0"/>
      <w:marTop w:val="0"/>
      <w:marBottom w:val="0"/>
      <w:divBdr>
        <w:top w:val="none" w:sz="0" w:space="0" w:color="auto"/>
        <w:left w:val="none" w:sz="0" w:space="0" w:color="auto"/>
        <w:bottom w:val="none" w:sz="0" w:space="0" w:color="auto"/>
        <w:right w:val="none" w:sz="0" w:space="0" w:color="auto"/>
      </w:divBdr>
    </w:div>
    <w:div w:id="1277172882">
      <w:bodyDiv w:val="1"/>
      <w:marLeft w:val="0"/>
      <w:marRight w:val="0"/>
      <w:marTop w:val="0"/>
      <w:marBottom w:val="0"/>
      <w:divBdr>
        <w:top w:val="none" w:sz="0" w:space="0" w:color="auto"/>
        <w:left w:val="none" w:sz="0" w:space="0" w:color="auto"/>
        <w:bottom w:val="none" w:sz="0" w:space="0" w:color="auto"/>
        <w:right w:val="none" w:sz="0" w:space="0" w:color="auto"/>
      </w:divBdr>
    </w:div>
    <w:div w:id="1284968653">
      <w:bodyDiv w:val="1"/>
      <w:marLeft w:val="0"/>
      <w:marRight w:val="0"/>
      <w:marTop w:val="0"/>
      <w:marBottom w:val="0"/>
      <w:divBdr>
        <w:top w:val="none" w:sz="0" w:space="0" w:color="auto"/>
        <w:left w:val="none" w:sz="0" w:space="0" w:color="auto"/>
        <w:bottom w:val="none" w:sz="0" w:space="0" w:color="auto"/>
        <w:right w:val="none" w:sz="0" w:space="0" w:color="auto"/>
      </w:divBdr>
    </w:div>
    <w:div w:id="1293756488">
      <w:bodyDiv w:val="1"/>
      <w:marLeft w:val="0"/>
      <w:marRight w:val="0"/>
      <w:marTop w:val="0"/>
      <w:marBottom w:val="0"/>
      <w:divBdr>
        <w:top w:val="none" w:sz="0" w:space="0" w:color="auto"/>
        <w:left w:val="none" w:sz="0" w:space="0" w:color="auto"/>
        <w:bottom w:val="none" w:sz="0" w:space="0" w:color="auto"/>
        <w:right w:val="none" w:sz="0" w:space="0" w:color="auto"/>
      </w:divBdr>
    </w:div>
    <w:div w:id="1294866830">
      <w:bodyDiv w:val="1"/>
      <w:marLeft w:val="0"/>
      <w:marRight w:val="0"/>
      <w:marTop w:val="0"/>
      <w:marBottom w:val="0"/>
      <w:divBdr>
        <w:top w:val="none" w:sz="0" w:space="0" w:color="auto"/>
        <w:left w:val="none" w:sz="0" w:space="0" w:color="auto"/>
        <w:bottom w:val="none" w:sz="0" w:space="0" w:color="auto"/>
        <w:right w:val="none" w:sz="0" w:space="0" w:color="auto"/>
      </w:divBdr>
    </w:div>
    <w:div w:id="1295791489">
      <w:bodyDiv w:val="1"/>
      <w:marLeft w:val="0"/>
      <w:marRight w:val="0"/>
      <w:marTop w:val="0"/>
      <w:marBottom w:val="0"/>
      <w:divBdr>
        <w:top w:val="none" w:sz="0" w:space="0" w:color="auto"/>
        <w:left w:val="none" w:sz="0" w:space="0" w:color="auto"/>
        <w:bottom w:val="none" w:sz="0" w:space="0" w:color="auto"/>
        <w:right w:val="none" w:sz="0" w:space="0" w:color="auto"/>
      </w:divBdr>
    </w:div>
    <w:div w:id="1314137455">
      <w:bodyDiv w:val="1"/>
      <w:marLeft w:val="0"/>
      <w:marRight w:val="0"/>
      <w:marTop w:val="0"/>
      <w:marBottom w:val="0"/>
      <w:divBdr>
        <w:top w:val="none" w:sz="0" w:space="0" w:color="auto"/>
        <w:left w:val="none" w:sz="0" w:space="0" w:color="auto"/>
        <w:bottom w:val="none" w:sz="0" w:space="0" w:color="auto"/>
        <w:right w:val="none" w:sz="0" w:space="0" w:color="auto"/>
      </w:divBdr>
    </w:div>
    <w:div w:id="1328751744">
      <w:bodyDiv w:val="1"/>
      <w:marLeft w:val="0"/>
      <w:marRight w:val="0"/>
      <w:marTop w:val="0"/>
      <w:marBottom w:val="0"/>
      <w:divBdr>
        <w:top w:val="none" w:sz="0" w:space="0" w:color="auto"/>
        <w:left w:val="none" w:sz="0" w:space="0" w:color="auto"/>
        <w:bottom w:val="none" w:sz="0" w:space="0" w:color="auto"/>
        <w:right w:val="none" w:sz="0" w:space="0" w:color="auto"/>
      </w:divBdr>
    </w:div>
    <w:div w:id="1333684605">
      <w:bodyDiv w:val="1"/>
      <w:marLeft w:val="0"/>
      <w:marRight w:val="0"/>
      <w:marTop w:val="0"/>
      <w:marBottom w:val="0"/>
      <w:divBdr>
        <w:top w:val="none" w:sz="0" w:space="0" w:color="auto"/>
        <w:left w:val="none" w:sz="0" w:space="0" w:color="auto"/>
        <w:bottom w:val="none" w:sz="0" w:space="0" w:color="auto"/>
        <w:right w:val="none" w:sz="0" w:space="0" w:color="auto"/>
      </w:divBdr>
    </w:div>
    <w:div w:id="1340621786">
      <w:bodyDiv w:val="1"/>
      <w:marLeft w:val="0"/>
      <w:marRight w:val="0"/>
      <w:marTop w:val="0"/>
      <w:marBottom w:val="0"/>
      <w:divBdr>
        <w:top w:val="none" w:sz="0" w:space="0" w:color="auto"/>
        <w:left w:val="none" w:sz="0" w:space="0" w:color="auto"/>
        <w:bottom w:val="none" w:sz="0" w:space="0" w:color="auto"/>
        <w:right w:val="none" w:sz="0" w:space="0" w:color="auto"/>
      </w:divBdr>
    </w:div>
    <w:div w:id="1354919469">
      <w:bodyDiv w:val="1"/>
      <w:marLeft w:val="0"/>
      <w:marRight w:val="0"/>
      <w:marTop w:val="0"/>
      <w:marBottom w:val="0"/>
      <w:divBdr>
        <w:top w:val="none" w:sz="0" w:space="0" w:color="auto"/>
        <w:left w:val="none" w:sz="0" w:space="0" w:color="auto"/>
        <w:bottom w:val="none" w:sz="0" w:space="0" w:color="auto"/>
        <w:right w:val="none" w:sz="0" w:space="0" w:color="auto"/>
      </w:divBdr>
    </w:div>
    <w:div w:id="1363895424">
      <w:bodyDiv w:val="1"/>
      <w:marLeft w:val="0"/>
      <w:marRight w:val="0"/>
      <w:marTop w:val="0"/>
      <w:marBottom w:val="0"/>
      <w:divBdr>
        <w:top w:val="none" w:sz="0" w:space="0" w:color="auto"/>
        <w:left w:val="none" w:sz="0" w:space="0" w:color="auto"/>
        <w:bottom w:val="none" w:sz="0" w:space="0" w:color="auto"/>
        <w:right w:val="none" w:sz="0" w:space="0" w:color="auto"/>
      </w:divBdr>
    </w:div>
    <w:div w:id="1368526407">
      <w:bodyDiv w:val="1"/>
      <w:marLeft w:val="0"/>
      <w:marRight w:val="0"/>
      <w:marTop w:val="0"/>
      <w:marBottom w:val="0"/>
      <w:divBdr>
        <w:top w:val="none" w:sz="0" w:space="0" w:color="auto"/>
        <w:left w:val="none" w:sz="0" w:space="0" w:color="auto"/>
        <w:bottom w:val="none" w:sz="0" w:space="0" w:color="auto"/>
        <w:right w:val="none" w:sz="0" w:space="0" w:color="auto"/>
      </w:divBdr>
    </w:div>
    <w:div w:id="1368872460">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7899462">
      <w:bodyDiv w:val="1"/>
      <w:marLeft w:val="0"/>
      <w:marRight w:val="0"/>
      <w:marTop w:val="0"/>
      <w:marBottom w:val="0"/>
      <w:divBdr>
        <w:top w:val="none" w:sz="0" w:space="0" w:color="auto"/>
        <w:left w:val="none" w:sz="0" w:space="0" w:color="auto"/>
        <w:bottom w:val="none" w:sz="0" w:space="0" w:color="auto"/>
        <w:right w:val="none" w:sz="0" w:space="0" w:color="auto"/>
      </w:divBdr>
    </w:div>
    <w:div w:id="1400128813">
      <w:bodyDiv w:val="1"/>
      <w:marLeft w:val="0"/>
      <w:marRight w:val="0"/>
      <w:marTop w:val="0"/>
      <w:marBottom w:val="0"/>
      <w:divBdr>
        <w:top w:val="none" w:sz="0" w:space="0" w:color="auto"/>
        <w:left w:val="none" w:sz="0" w:space="0" w:color="auto"/>
        <w:bottom w:val="none" w:sz="0" w:space="0" w:color="auto"/>
        <w:right w:val="none" w:sz="0" w:space="0" w:color="auto"/>
      </w:divBdr>
    </w:div>
    <w:div w:id="1427579865">
      <w:bodyDiv w:val="1"/>
      <w:marLeft w:val="0"/>
      <w:marRight w:val="0"/>
      <w:marTop w:val="0"/>
      <w:marBottom w:val="0"/>
      <w:divBdr>
        <w:top w:val="none" w:sz="0" w:space="0" w:color="auto"/>
        <w:left w:val="none" w:sz="0" w:space="0" w:color="auto"/>
        <w:bottom w:val="none" w:sz="0" w:space="0" w:color="auto"/>
        <w:right w:val="none" w:sz="0" w:space="0" w:color="auto"/>
      </w:divBdr>
    </w:div>
    <w:div w:id="1428690739">
      <w:bodyDiv w:val="1"/>
      <w:marLeft w:val="0"/>
      <w:marRight w:val="0"/>
      <w:marTop w:val="0"/>
      <w:marBottom w:val="0"/>
      <w:divBdr>
        <w:top w:val="none" w:sz="0" w:space="0" w:color="auto"/>
        <w:left w:val="none" w:sz="0" w:space="0" w:color="auto"/>
        <w:bottom w:val="none" w:sz="0" w:space="0" w:color="auto"/>
        <w:right w:val="none" w:sz="0" w:space="0" w:color="auto"/>
      </w:divBdr>
    </w:div>
    <w:div w:id="1429696572">
      <w:bodyDiv w:val="1"/>
      <w:marLeft w:val="0"/>
      <w:marRight w:val="0"/>
      <w:marTop w:val="0"/>
      <w:marBottom w:val="0"/>
      <w:divBdr>
        <w:top w:val="none" w:sz="0" w:space="0" w:color="auto"/>
        <w:left w:val="none" w:sz="0" w:space="0" w:color="auto"/>
        <w:bottom w:val="none" w:sz="0" w:space="0" w:color="auto"/>
        <w:right w:val="none" w:sz="0" w:space="0" w:color="auto"/>
      </w:divBdr>
    </w:div>
    <w:div w:id="1433814490">
      <w:bodyDiv w:val="1"/>
      <w:marLeft w:val="0"/>
      <w:marRight w:val="0"/>
      <w:marTop w:val="0"/>
      <w:marBottom w:val="0"/>
      <w:divBdr>
        <w:top w:val="none" w:sz="0" w:space="0" w:color="auto"/>
        <w:left w:val="none" w:sz="0" w:space="0" w:color="auto"/>
        <w:bottom w:val="none" w:sz="0" w:space="0" w:color="auto"/>
        <w:right w:val="none" w:sz="0" w:space="0" w:color="auto"/>
      </w:divBdr>
    </w:div>
    <w:div w:id="1434083831">
      <w:bodyDiv w:val="1"/>
      <w:marLeft w:val="0"/>
      <w:marRight w:val="0"/>
      <w:marTop w:val="0"/>
      <w:marBottom w:val="0"/>
      <w:divBdr>
        <w:top w:val="none" w:sz="0" w:space="0" w:color="auto"/>
        <w:left w:val="none" w:sz="0" w:space="0" w:color="auto"/>
        <w:bottom w:val="none" w:sz="0" w:space="0" w:color="auto"/>
        <w:right w:val="none" w:sz="0" w:space="0" w:color="auto"/>
      </w:divBdr>
    </w:div>
    <w:div w:id="1437095325">
      <w:bodyDiv w:val="1"/>
      <w:marLeft w:val="0"/>
      <w:marRight w:val="0"/>
      <w:marTop w:val="0"/>
      <w:marBottom w:val="0"/>
      <w:divBdr>
        <w:top w:val="none" w:sz="0" w:space="0" w:color="auto"/>
        <w:left w:val="none" w:sz="0" w:space="0" w:color="auto"/>
        <w:bottom w:val="none" w:sz="0" w:space="0" w:color="auto"/>
        <w:right w:val="none" w:sz="0" w:space="0" w:color="auto"/>
      </w:divBdr>
    </w:div>
    <w:div w:id="1443266304">
      <w:bodyDiv w:val="1"/>
      <w:marLeft w:val="0"/>
      <w:marRight w:val="0"/>
      <w:marTop w:val="0"/>
      <w:marBottom w:val="0"/>
      <w:divBdr>
        <w:top w:val="none" w:sz="0" w:space="0" w:color="auto"/>
        <w:left w:val="none" w:sz="0" w:space="0" w:color="auto"/>
        <w:bottom w:val="none" w:sz="0" w:space="0" w:color="auto"/>
        <w:right w:val="none" w:sz="0" w:space="0" w:color="auto"/>
      </w:divBdr>
    </w:div>
    <w:div w:id="1443306443">
      <w:bodyDiv w:val="1"/>
      <w:marLeft w:val="0"/>
      <w:marRight w:val="0"/>
      <w:marTop w:val="0"/>
      <w:marBottom w:val="0"/>
      <w:divBdr>
        <w:top w:val="none" w:sz="0" w:space="0" w:color="auto"/>
        <w:left w:val="none" w:sz="0" w:space="0" w:color="auto"/>
        <w:bottom w:val="none" w:sz="0" w:space="0" w:color="auto"/>
        <w:right w:val="none" w:sz="0" w:space="0" w:color="auto"/>
      </w:divBdr>
    </w:div>
    <w:div w:id="1443693148">
      <w:bodyDiv w:val="1"/>
      <w:marLeft w:val="0"/>
      <w:marRight w:val="0"/>
      <w:marTop w:val="0"/>
      <w:marBottom w:val="0"/>
      <w:divBdr>
        <w:top w:val="none" w:sz="0" w:space="0" w:color="auto"/>
        <w:left w:val="none" w:sz="0" w:space="0" w:color="auto"/>
        <w:bottom w:val="none" w:sz="0" w:space="0" w:color="auto"/>
        <w:right w:val="none" w:sz="0" w:space="0" w:color="auto"/>
      </w:divBdr>
    </w:div>
    <w:div w:id="1450079147">
      <w:bodyDiv w:val="1"/>
      <w:marLeft w:val="0"/>
      <w:marRight w:val="0"/>
      <w:marTop w:val="0"/>
      <w:marBottom w:val="0"/>
      <w:divBdr>
        <w:top w:val="none" w:sz="0" w:space="0" w:color="auto"/>
        <w:left w:val="none" w:sz="0" w:space="0" w:color="auto"/>
        <w:bottom w:val="none" w:sz="0" w:space="0" w:color="auto"/>
        <w:right w:val="none" w:sz="0" w:space="0" w:color="auto"/>
      </w:divBdr>
    </w:div>
    <w:div w:id="1482120558">
      <w:bodyDiv w:val="1"/>
      <w:marLeft w:val="0"/>
      <w:marRight w:val="0"/>
      <w:marTop w:val="0"/>
      <w:marBottom w:val="0"/>
      <w:divBdr>
        <w:top w:val="none" w:sz="0" w:space="0" w:color="auto"/>
        <w:left w:val="none" w:sz="0" w:space="0" w:color="auto"/>
        <w:bottom w:val="none" w:sz="0" w:space="0" w:color="auto"/>
        <w:right w:val="none" w:sz="0" w:space="0" w:color="auto"/>
      </w:divBdr>
    </w:div>
    <w:div w:id="1485782887">
      <w:bodyDiv w:val="1"/>
      <w:marLeft w:val="0"/>
      <w:marRight w:val="0"/>
      <w:marTop w:val="0"/>
      <w:marBottom w:val="0"/>
      <w:divBdr>
        <w:top w:val="none" w:sz="0" w:space="0" w:color="auto"/>
        <w:left w:val="none" w:sz="0" w:space="0" w:color="auto"/>
        <w:bottom w:val="none" w:sz="0" w:space="0" w:color="auto"/>
        <w:right w:val="none" w:sz="0" w:space="0" w:color="auto"/>
      </w:divBdr>
    </w:div>
    <w:div w:id="1496604821">
      <w:bodyDiv w:val="1"/>
      <w:marLeft w:val="0"/>
      <w:marRight w:val="0"/>
      <w:marTop w:val="0"/>
      <w:marBottom w:val="0"/>
      <w:divBdr>
        <w:top w:val="none" w:sz="0" w:space="0" w:color="auto"/>
        <w:left w:val="none" w:sz="0" w:space="0" w:color="auto"/>
        <w:bottom w:val="none" w:sz="0" w:space="0" w:color="auto"/>
        <w:right w:val="none" w:sz="0" w:space="0" w:color="auto"/>
      </w:divBdr>
    </w:div>
    <w:div w:id="1517577139">
      <w:bodyDiv w:val="1"/>
      <w:marLeft w:val="0"/>
      <w:marRight w:val="0"/>
      <w:marTop w:val="0"/>
      <w:marBottom w:val="0"/>
      <w:divBdr>
        <w:top w:val="none" w:sz="0" w:space="0" w:color="auto"/>
        <w:left w:val="none" w:sz="0" w:space="0" w:color="auto"/>
        <w:bottom w:val="none" w:sz="0" w:space="0" w:color="auto"/>
        <w:right w:val="none" w:sz="0" w:space="0" w:color="auto"/>
      </w:divBdr>
    </w:div>
    <w:div w:id="1519853917">
      <w:bodyDiv w:val="1"/>
      <w:marLeft w:val="0"/>
      <w:marRight w:val="0"/>
      <w:marTop w:val="0"/>
      <w:marBottom w:val="0"/>
      <w:divBdr>
        <w:top w:val="none" w:sz="0" w:space="0" w:color="auto"/>
        <w:left w:val="none" w:sz="0" w:space="0" w:color="auto"/>
        <w:bottom w:val="none" w:sz="0" w:space="0" w:color="auto"/>
        <w:right w:val="none" w:sz="0" w:space="0" w:color="auto"/>
      </w:divBdr>
    </w:div>
    <w:div w:id="1548184610">
      <w:bodyDiv w:val="1"/>
      <w:marLeft w:val="0"/>
      <w:marRight w:val="0"/>
      <w:marTop w:val="0"/>
      <w:marBottom w:val="0"/>
      <w:divBdr>
        <w:top w:val="none" w:sz="0" w:space="0" w:color="auto"/>
        <w:left w:val="none" w:sz="0" w:space="0" w:color="auto"/>
        <w:bottom w:val="none" w:sz="0" w:space="0" w:color="auto"/>
        <w:right w:val="none" w:sz="0" w:space="0" w:color="auto"/>
      </w:divBdr>
    </w:div>
    <w:div w:id="1561286069">
      <w:bodyDiv w:val="1"/>
      <w:marLeft w:val="0"/>
      <w:marRight w:val="0"/>
      <w:marTop w:val="0"/>
      <w:marBottom w:val="0"/>
      <w:divBdr>
        <w:top w:val="none" w:sz="0" w:space="0" w:color="auto"/>
        <w:left w:val="none" w:sz="0" w:space="0" w:color="auto"/>
        <w:bottom w:val="none" w:sz="0" w:space="0" w:color="auto"/>
        <w:right w:val="none" w:sz="0" w:space="0" w:color="auto"/>
      </w:divBdr>
    </w:div>
    <w:div w:id="1564097587">
      <w:bodyDiv w:val="1"/>
      <w:marLeft w:val="0"/>
      <w:marRight w:val="0"/>
      <w:marTop w:val="0"/>
      <w:marBottom w:val="0"/>
      <w:divBdr>
        <w:top w:val="none" w:sz="0" w:space="0" w:color="auto"/>
        <w:left w:val="none" w:sz="0" w:space="0" w:color="auto"/>
        <w:bottom w:val="none" w:sz="0" w:space="0" w:color="auto"/>
        <w:right w:val="none" w:sz="0" w:space="0" w:color="auto"/>
      </w:divBdr>
    </w:div>
    <w:div w:id="1578637466">
      <w:bodyDiv w:val="1"/>
      <w:marLeft w:val="0"/>
      <w:marRight w:val="0"/>
      <w:marTop w:val="0"/>
      <w:marBottom w:val="0"/>
      <w:divBdr>
        <w:top w:val="none" w:sz="0" w:space="0" w:color="auto"/>
        <w:left w:val="none" w:sz="0" w:space="0" w:color="auto"/>
        <w:bottom w:val="none" w:sz="0" w:space="0" w:color="auto"/>
        <w:right w:val="none" w:sz="0" w:space="0" w:color="auto"/>
      </w:divBdr>
    </w:div>
    <w:div w:id="1582980488">
      <w:bodyDiv w:val="1"/>
      <w:marLeft w:val="0"/>
      <w:marRight w:val="0"/>
      <w:marTop w:val="0"/>
      <w:marBottom w:val="0"/>
      <w:divBdr>
        <w:top w:val="none" w:sz="0" w:space="0" w:color="auto"/>
        <w:left w:val="none" w:sz="0" w:space="0" w:color="auto"/>
        <w:bottom w:val="none" w:sz="0" w:space="0" w:color="auto"/>
        <w:right w:val="none" w:sz="0" w:space="0" w:color="auto"/>
      </w:divBdr>
    </w:div>
    <w:div w:id="1602375601">
      <w:bodyDiv w:val="1"/>
      <w:marLeft w:val="0"/>
      <w:marRight w:val="0"/>
      <w:marTop w:val="0"/>
      <w:marBottom w:val="0"/>
      <w:divBdr>
        <w:top w:val="none" w:sz="0" w:space="0" w:color="auto"/>
        <w:left w:val="none" w:sz="0" w:space="0" w:color="auto"/>
        <w:bottom w:val="none" w:sz="0" w:space="0" w:color="auto"/>
        <w:right w:val="none" w:sz="0" w:space="0" w:color="auto"/>
      </w:divBdr>
    </w:div>
    <w:div w:id="1604994300">
      <w:bodyDiv w:val="1"/>
      <w:marLeft w:val="0"/>
      <w:marRight w:val="0"/>
      <w:marTop w:val="0"/>
      <w:marBottom w:val="0"/>
      <w:divBdr>
        <w:top w:val="none" w:sz="0" w:space="0" w:color="auto"/>
        <w:left w:val="none" w:sz="0" w:space="0" w:color="auto"/>
        <w:bottom w:val="none" w:sz="0" w:space="0" w:color="auto"/>
        <w:right w:val="none" w:sz="0" w:space="0" w:color="auto"/>
      </w:divBdr>
    </w:div>
    <w:div w:id="1616600657">
      <w:bodyDiv w:val="1"/>
      <w:marLeft w:val="0"/>
      <w:marRight w:val="0"/>
      <w:marTop w:val="0"/>
      <w:marBottom w:val="0"/>
      <w:divBdr>
        <w:top w:val="none" w:sz="0" w:space="0" w:color="auto"/>
        <w:left w:val="none" w:sz="0" w:space="0" w:color="auto"/>
        <w:bottom w:val="none" w:sz="0" w:space="0" w:color="auto"/>
        <w:right w:val="none" w:sz="0" w:space="0" w:color="auto"/>
      </w:divBdr>
    </w:div>
    <w:div w:id="1617984314">
      <w:bodyDiv w:val="1"/>
      <w:marLeft w:val="0"/>
      <w:marRight w:val="0"/>
      <w:marTop w:val="0"/>
      <w:marBottom w:val="0"/>
      <w:divBdr>
        <w:top w:val="none" w:sz="0" w:space="0" w:color="auto"/>
        <w:left w:val="none" w:sz="0" w:space="0" w:color="auto"/>
        <w:bottom w:val="none" w:sz="0" w:space="0" w:color="auto"/>
        <w:right w:val="none" w:sz="0" w:space="0" w:color="auto"/>
      </w:divBdr>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
    <w:div w:id="1623532790">
      <w:bodyDiv w:val="1"/>
      <w:marLeft w:val="0"/>
      <w:marRight w:val="0"/>
      <w:marTop w:val="0"/>
      <w:marBottom w:val="0"/>
      <w:divBdr>
        <w:top w:val="none" w:sz="0" w:space="0" w:color="auto"/>
        <w:left w:val="none" w:sz="0" w:space="0" w:color="auto"/>
        <w:bottom w:val="none" w:sz="0" w:space="0" w:color="auto"/>
        <w:right w:val="none" w:sz="0" w:space="0" w:color="auto"/>
      </w:divBdr>
    </w:div>
    <w:div w:id="1634676232">
      <w:bodyDiv w:val="1"/>
      <w:marLeft w:val="0"/>
      <w:marRight w:val="0"/>
      <w:marTop w:val="0"/>
      <w:marBottom w:val="0"/>
      <w:divBdr>
        <w:top w:val="none" w:sz="0" w:space="0" w:color="auto"/>
        <w:left w:val="none" w:sz="0" w:space="0" w:color="auto"/>
        <w:bottom w:val="none" w:sz="0" w:space="0" w:color="auto"/>
        <w:right w:val="none" w:sz="0" w:space="0" w:color="auto"/>
      </w:divBdr>
    </w:div>
    <w:div w:id="1642997223">
      <w:bodyDiv w:val="1"/>
      <w:marLeft w:val="0"/>
      <w:marRight w:val="0"/>
      <w:marTop w:val="0"/>
      <w:marBottom w:val="0"/>
      <w:divBdr>
        <w:top w:val="none" w:sz="0" w:space="0" w:color="auto"/>
        <w:left w:val="none" w:sz="0" w:space="0" w:color="auto"/>
        <w:bottom w:val="none" w:sz="0" w:space="0" w:color="auto"/>
        <w:right w:val="none" w:sz="0" w:space="0" w:color="auto"/>
      </w:divBdr>
    </w:div>
    <w:div w:id="1649362275">
      <w:bodyDiv w:val="1"/>
      <w:marLeft w:val="0"/>
      <w:marRight w:val="0"/>
      <w:marTop w:val="0"/>
      <w:marBottom w:val="0"/>
      <w:divBdr>
        <w:top w:val="none" w:sz="0" w:space="0" w:color="auto"/>
        <w:left w:val="none" w:sz="0" w:space="0" w:color="auto"/>
        <w:bottom w:val="none" w:sz="0" w:space="0" w:color="auto"/>
        <w:right w:val="none" w:sz="0" w:space="0" w:color="auto"/>
      </w:divBdr>
    </w:div>
    <w:div w:id="1651786320">
      <w:bodyDiv w:val="1"/>
      <w:marLeft w:val="0"/>
      <w:marRight w:val="0"/>
      <w:marTop w:val="0"/>
      <w:marBottom w:val="0"/>
      <w:divBdr>
        <w:top w:val="none" w:sz="0" w:space="0" w:color="auto"/>
        <w:left w:val="none" w:sz="0" w:space="0" w:color="auto"/>
        <w:bottom w:val="none" w:sz="0" w:space="0" w:color="auto"/>
        <w:right w:val="none" w:sz="0" w:space="0" w:color="auto"/>
      </w:divBdr>
    </w:div>
    <w:div w:id="1658682049">
      <w:bodyDiv w:val="1"/>
      <w:marLeft w:val="0"/>
      <w:marRight w:val="0"/>
      <w:marTop w:val="0"/>
      <w:marBottom w:val="0"/>
      <w:divBdr>
        <w:top w:val="none" w:sz="0" w:space="0" w:color="auto"/>
        <w:left w:val="none" w:sz="0" w:space="0" w:color="auto"/>
        <w:bottom w:val="none" w:sz="0" w:space="0" w:color="auto"/>
        <w:right w:val="none" w:sz="0" w:space="0" w:color="auto"/>
      </w:divBdr>
    </w:div>
    <w:div w:id="1663850541">
      <w:bodyDiv w:val="1"/>
      <w:marLeft w:val="0"/>
      <w:marRight w:val="0"/>
      <w:marTop w:val="0"/>
      <w:marBottom w:val="0"/>
      <w:divBdr>
        <w:top w:val="none" w:sz="0" w:space="0" w:color="auto"/>
        <w:left w:val="none" w:sz="0" w:space="0" w:color="auto"/>
        <w:bottom w:val="none" w:sz="0" w:space="0" w:color="auto"/>
        <w:right w:val="none" w:sz="0" w:space="0" w:color="auto"/>
      </w:divBdr>
    </w:div>
    <w:div w:id="1685472520">
      <w:bodyDiv w:val="1"/>
      <w:marLeft w:val="0"/>
      <w:marRight w:val="0"/>
      <w:marTop w:val="0"/>
      <w:marBottom w:val="0"/>
      <w:divBdr>
        <w:top w:val="none" w:sz="0" w:space="0" w:color="auto"/>
        <w:left w:val="none" w:sz="0" w:space="0" w:color="auto"/>
        <w:bottom w:val="none" w:sz="0" w:space="0" w:color="auto"/>
        <w:right w:val="none" w:sz="0" w:space="0" w:color="auto"/>
      </w:divBdr>
    </w:div>
    <w:div w:id="1693653151">
      <w:bodyDiv w:val="1"/>
      <w:marLeft w:val="0"/>
      <w:marRight w:val="0"/>
      <w:marTop w:val="0"/>
      <w:marBottom w:val="0"/>
      <w:divBdr>
        <w:top w:val="none" w:sz="0" w:space="0" w:color="auto"/>
        <w:left w:val="none" w:sz="0" w:space="0" w:color="auto"/>
        <w:bottom w:val="none" w:sz="0" w:space="0" w:color="auto"/>
        <w:right w:val="none" w:sz="0" w:space="0" w:color="auto"/>
      </w:divBdr>
    </w:div>
    <w:div w:id="1694116168">
      <w:bodyDiv w:val="1"/>
      <w:marLeft w:val="0"/>
      <w:marRight w:val="0"/>
      <w:marTop w:val="0"/>
      <w:marBottom w:val="0"/>
      <w:divBdr>
        <w:top w:val="none" w:sz="0" w:space="0" w:color="auto"/>
        <w:left w:val="none" w:sz="0" w:space="0" w:color="auto"/>
        <w:bottom w:val="none" w:sz="0" w:space="0" w:color="auto"/>
        <w:right w:val="none" w:sz="0" w:space="0" w:color="auto"/>
      </w:divBdr>
    </w:div>
    <w:div w:id="1707026001">
      <w:bodyDiv w:val="1"/>
      <w:marLeft w:val="0"/>
      <w:marRight w:val="0"/>
      <w:marTop w:val="0"/>
      <w:marBottom w:val="0"/>
      <w:divBdr>
        <w:top w:val="none" w:sz="0" w:space="0" w:color="auto"/>
        <w:left w:val="none" w:sz="0" w:space="0" w:color="auto"/>
        <w:bottom w:val="none" w:sz="0" w:space="0" w:color="auto"/>
        <w:right w:val="none" w:sz="0" w:space="0" w:color="auto"/>
      </w:divBdr>
    </w:div>
    <w:div w:id="1707096672">
      <w:bodyDiv w:val="1"/>
      <w:marLeft w:val="0"/>
      <w:marRight w:val="0"/>
      <w:marTop w:val="0"/>
      <w:marBottom w:val="0"/>
      <w:divBdr>
        <w:top w:val="none" w:sz="0" w:space="0" w:color="auto"/>
        <w:left w:val="none" w:sz="0" w:space="0" w:color="auto"/>
        <w:bottom w:val="none" w:sz="0" w:space="0" w:color="auto"/>
        <w:right w:val="none" w:sz="0" w:space="0" w:color="auto"/>
      </w:divBdr>
    </w:div>
    <w:div w:id="1720784894">
      <w:bodyDiv w:val="1"/>
      <w:marLeft w:val="0"/>
      <w:marRight w:val="0"/>
      <w:marTop w:val="0"/>
      <w:marBottom w:val="0"/>
      <w:divBdr>
        <w:top w:val="none" w:sz="0" w:space="0" w:color="auto"/>
        <w:left w:val="none" w:sz="0" w:space="0" w:color="auto"/>
        <w:bottom w:val="none" w:sz="0" w:space="0" w:color="auto"/>
        <w:right w:val="none" w:sz="0" w:space="0" w:color="auto"/>
      </w:divBdr>
    </w:div>
    <w:div w:id="1750693186">
      <w:bodyDiv w:val="1"/>
      <w:marLeft w:val="0"/>
      <w:marRight w:val="0"/>
      <w:marTop w:val="0"/>
      <w:marBottom w:val="0"/>
      <w:divBdr>
        <w:top w:val="none" w:sz="0" w:space="0" w:color="auto"/>
        <w:left w:val="none" w:sz="0" w:space="0" w:color="auto"/>
        <w:bottom w:val="none" w:sz="0" w:space="0" w:color="auto"/>
        <w:right w:val="none" w:sz="0" w:space="0" w:color="auto"/>
      </w:divBdr>
    </w:div>
    <w:div w:id="1757702551">
      <w:bodyDiv w:val="1"/>
      <w:marLeft w:val="0"/>
      <w:marRight w:val="0"/>
      <w:marTop w:val="0"/>
      <w:marBottom w:val="0"/>
      <w:divBdr>
        <w:top w:val="none" w:sz="0" w:space="0" w:color="auto"/>
        <w:left w:val="none" w:sz="0" w:space="0" w:color="auto"/>
        <w:bottom w:val="none" w:sz="0" w:space="0" w:color="auto"/>
        <w:right w:val="none" w:sz="0" w:space="0" w:color="auto"/>
      </w:divBdr>
    </w:div>
    <w:div w:id="1788040696">
      <w:bodyDiv w:val="1"/>
      <w:marLeft w:val="0"/>
      <w:marRight w:val="0"/>
      <w:marTop w:val="0"/>
      <w:marBottom w:val="0"/>
      <w:divBdr>
        <w:top w:val="none" w:sz="0" w:space="0" w:color="auto"/>
        <w:left w:val="none" w:sz="0" w:space="0" w:color="auto"/>
        <w:bottom w:val="none" w:sz="0" w:space="0" w:color="auto"/>
        <w:right w:val="none" w:sz="0" w:space="0" w:color="auto"/>
      </w:divBdr>
    </w:div>
    <w:div w:id="1809274601">
      <w:bodyDiv w:val="1"/>
      <w:marLeft w:val="0"/>
      <w:marRight w:val="0"/>
      <w:marTop w:val="0"/>
      <w:marBottom w:val="0"/>
      <w:divBdr>
        <w:top w:val="none" w:sz="0" w:space="0" w:color="auto"/>
        <w:left w:val="none" w:sz="0" w:space="0" w:color="auto"/>
        <w:bottom w:val="none" w:sz="0" w:space="0" w:color="auto"/>
        <w:right w:val="none" w:sz="0" w:space="0" w:color="auto"/>
      </w:divBdr>
    </w:div>
    <w:div w:id="1811290482">
      <w:bodyDiv w:val="1"/>
      <w:marLeft w:val="0"/>
      <w:marRight w:val="0"/>
      <w:marTop w:val="0"/>
      <w:marBottom w:val="0"/>
      <w:divBdr>
        <w:top w:val="none" w:sz="0" w:space="0" w:color="auto"/>
        <w:left w:val="none" w:sz="0" w:space="0" w:color="auto"/>
        <w:bottom w:val="none" w:sz="0" w:space="0" w:color="auto"/>
        <w:right w:val="none" w:sz="0" w:space="0" w:color="auto"/>
      </w:divBdr>
    </w:div>
    <w:div w:id="1813863129">
      <w:bodyDiv w:val="1"/>
      <w:marLeft w:val="0"/>
      <w:marRight w:val="0"/>
      <w:marTop w:val="0"/>
      <w:marBottom w:val="0"/>
      <w:divBdr>
        <w:top w:val="none" w:sz="0" w:space="0" w:color="auto"/>
        <w:left w:val="none" w:sz="0" w:space="0" w:color="auto"/>
        <w:bottom w:val="none" w:sz="0" w:space="0" w:color="auto"/>
        <w:right w:val="none" w:sz="0" w:space="0" w:color="auto"/>
      </w:divBdr>
    </w:div>
    <w:div w:id="1821537580">
      <w:bodyDiv w:val="1"/>
      <w:marLeft w:val="0"/>
      <w:marRight w:val="0"/>
      <w:marTop w:val="0"/>
      <w:marBottom w:val="0"/>
      <w:divBdr>
        <w:top w:val="none" w:sz="0" w:space="0" w:color="auto"/>
        <w:left w:val="none" w:sz="0" w:space="0" w:color="auto"/>
        <w:bottom w:val="none" w:sz="0" w:space="0" w:color="auto"/>
        <w:right w:val="none" w:sz="0" w:space="0" w:color="auto"/>
      </w:divBdr>
    </w:div>
    <w:div w:id="1828285829">
      <w:bodyDiv w:val="1"/>
      <w:marLeft w:val="0"/>
      <w:marRight w:val="0"/>
      <w:marTop w:val="0"/>
      <w:marBottom w:val="0"/>
      <w:divBdr>
        <w:top w:val="none" w:sz="0" w:space="0" w:color="auto"/>
        <w:left w:val="none" w:sz="0" w:space="0" w:color="auto"/>
        <w:bottom w:val="none" w:sz="0" w:space="0" w:color="auto"/>
        <w:right w:val="none" w:sz="0" w:space="0" w:color="auto"/>
      </w:divBdr>
    </w:div>
    <w:div w:id="1828402821">
      <w:bodyDiv w:val="1"/>
      <w:marLeft w:val="0"/>
      <w:marRight w:val="0"/>
      <w:marTop w:val="0"/>
      <w:marBottom w:val="0"/>
      <w:divBdr>
        <w:top w:val="none" w:sz="0" w:space="0" w:color="auto"/>
        <w:left w:val="none" w:sz="0" w:space="0" w:color="auto"/>
        <w:bottom w:val="none" w:sz="0" w:space="0" w:color="auto"/>
        <w:right w:val="none" w:sz="0" w:space="0" w:color="auto"/>
      </w:divBdr>
    </w:div>
    <w:div w:id="1829125150">
      <w:bodyDiv w:val="1"/>
      <w:marLeft w:val="0"/>
      <w:marRight w:val="0"/>
      <w:marTop w:val="0"/>
      <w:marBottom w:val="0"/>
      <w:divBdr>
        <w:top w:val="none" w:sz="0" w:space="0" w:color="auto"/>
        <w:left w:val="none" w:sz="0" w:space="0" w:color="auto"/>
        <w:bottom w:val="none" w:sz="0" w:space="0" w:color="auto"/>
        <w:right w:val="none" w:sz="0" w:space="0" w:color="auto"/>
      </w:divBdr>
    </w:div>
    <w:div w:id="1843082215">
      <w:bodyDiv w:val="1"/>
      <w:marLeft w:val="0"/>
      <w:marRight w:val="0"/>
      <w:marTop w:val="0"/>
      <w:marBottom w:val="0"/>
      <w:divBdr>
        <w:top w:val="none" w:sz="0" w:space="0" w:color="auto"/>
        <w:left w:val="none" w:sz="0" w:space="0" w:color="auto"/>
        <w:bottom w:val="none" w:sz="0" w:space="0" w:color="auto"/>
        <w:right w:val="none" w:sz="0" w:space="0" w:color="auto"/>
      </w:divBdr>
    </w:div>
    <w:div w:id="1845972949">
      <w:bodyDiv w:val="1"/>
      <w:marLeft w:val="0"/>
      <w:marRight w:val="0"/>
      <w:marTop w:val="0"/>
      <w:marBottom w:val="0"/>
      <w:divBdr>
        <w:top w:val="none" w:sz="0" w:space="0" w:color="auto"/>
        <w:left w:val="none" w:sz="0" w:space="0" w:color="auto"/>
        <w:bottom w:val="none" w:sz="0" w:space="0" w:color="auto"/>
        <w:right w:val="none" w:sz="0" w:space="0" w:color="auto"/>
      </w:divBdr>
    </w:div>
    <w:div w:id="1854102585">
      <w:bodyDiv w:val="1"/>
      <w:marLeft w:val="0"/>
      <w:marRight w:val="0"/>
      <w:marTop w:val="0"/>
      <w:marBottom w:val="0"/>
      <w:divBdr>
        <w:top w:val="none" w:sz="0" w:space="0" w:color="auto"/>
        <w:left w:val="none" w:sz="0" w:space="0" w:color="auto"/>
        <w:bottom w:val="none" w:sz="0" w:space="0" w:color="auto"/>
        <w:right w:val="none" w:sz="0" w:space="0" w:color="auto"/>
      </w:divBdr>
    </w:div>
    <w:div w:id="1856723866">
      <w:bodyDiv w:val="1"/>
      <w:marLeft w:val="0"/>
      <w:marRight w:val="0"/>
      <w:marTop w:val="0"/>
      <w:marBottom w:val="0"/>
      <w:divBdr>
        <w:top w:val="none" w:sz="0" w:space="0" w:color="auto"/>
        <w:left w:val="none" w:sz="0" w:space="0" w:color="auto"/>
        <w:bottom w:val="none" w:sz="0" w:space="0" w:color="auto"/>
        <w:right w:val="none" w:sz="0" w:space="0" w:color="auto"/>
      </w:divBdr>
    </w:div>
    <w:div w:id="1877154908">
      <w:bodyDiv w:val="1"/>
      <w:marLeft w:val="0"/>
      <w:marRight w:val="0"/>
      <w:marTop w:val="0"/>
      <w:marBottom w:val="0"/>
      <w:divBdr>
        <w:top w:val="none" w:sz="0" w:space="0" w:color="auto"/>
        <w:left w:val="none" w:sz="0" w:space="0" w:color="auto"/>
        <w:bottom w:val="none" w:sz="0" w:space="0" w:color="auto"/>
        <w:right w:val="none" w:sz="0" w:space="0" w:color="auto"/>
      </w:divBdr>
    </w:div>
    <w:div w:id="1886940853">
      <w:bodyDiv w:val="1"/>
      <w:marLeft w:val="0"/>
      <w:marRight w:val="0"/>
      <w:marTop w:val="0"/>
      <w:marBottom w:val="0"/>
      <w:divBdr>
        <w:top w:val="none" w:sz="0" w:space="0" w:color="auto"/>
        <w:left w:val="none" w:sz="0" w:space="0" w:color="auto"/>
        <w:bottom w:val="none" w:sz="0" w:space="0" w:color="auto"/>
        <w:right w:val="none" w:sz="0" w:space="0" w:color="auto"/>
      </w:divBdr>
    </w:div>
    <w:div w:id="1894651998">
      <w:bodyDiv w:val="1"/>
      <w:marLeft w:val="0"/>
      <w:marRight w:val="0"/>
      <w:marTop w:val="0"/>
      <w:marBottom w:val="0"/>
      <w:divBdr>
        <w:top w:val="none" w:sz="0" w:space="0" w:color="auto"/>
        <w:left w:val="none" w:sz="0" w:space="0" w:color="auto"/>
        <w:bottom w:val="none" w:sz="0" w:space="0" w:color="auto"/>
        <w:right w:val="none" w:sz="0" w:space="0" w:color="auto"/>
      </w:divBdr>
    </w:div>
    <w:div w:id="1895772564">
      <w:bodyDiv w:val="1"/>
      <w:marLeft w:val="0"/>
      <w:marRight w:val="0"/>
      <w:marTop w:val="0"/>
      <w:marBottom w:val="0"/>
      <w:divBdr>
        <w:top w:val="none" w:sz="0" w:space="0" w:color="auto"/>
        <w:left w:val="none" w:sz="0" w:space="0" w:color="auto"/>
        <w:bottom w:val="none" w:sz="0" w:space="0" w:color="auto"/>
        <w:right w:val="none" w:sz="0" w:space="0" w:color="auto"/>
      </w:divBdr>
    </w:div>
    <w:div w:id="1904100769">
      <w:bodyDiv w:val="1"/>
      <w:marLeft w:val="0"/>
      <w:marRight w:val="0"/>
      <w:marTop w:val="0"/>
      <w:marBottom w:val="0"/>
      <w:divBdr>
        <w:top w:val="none" w:sz="0" w:space="0" w:color="auto"/>
        <w:left w:val="none" w:sz="0" w:space="0" w:color="auto"/>
        <w:bottom w:val="none" w:sz="0" w:space="0" w:color="auto"/>
        <w:right w:val="none" w:sz="0" w:space="0" w:color="auto"/>
      </w:divBdr>
    </w:div>
    <w:div w:id="1904561001">
      <w:bodyDiv w:val="1"/>
      <w:marLeft w:val="0"/>
      <w:marRight w:val="0"/>
      <w:marTop w:val="0"/>
      <w:marBottom w:val="0"/>
      <w:divBdr>
        <w:top w:val="none" w:sz="0" w:space="0" w:color="auto"/>
        <w:left w:val="none" w:sz="0" w:space="0" w:color="auto"/>
        <w:bottom w:val="none" w:sz="0" w:space="0" w:color="auto"/>
        <w:right w:val="none" w:sz="0" w:space="0" w:color="auto"/>
      </w:divBdr>
    </w:div>
    <w:div w:id="1916432308">
      <w:bodyDiv w:val="1"/>
      <w:marLeft w:val="0"/>
      <w:marRight w:val="0"/>
      <w:marTop w:val="0"/>
      <w:marBottom w:val="0"/>
      <w:divBdr>
        <w:top w:val="none" w:sz="0" w:space="0" w:color="auto"/>
        <w:left w:val="none" w:sz="0" w:space="0" w:color="auto"/>
        <w:bottom w:val="none" w:sz="0" w:space="0" w:color="auto"/>
        <w:right w:val="none" w:sz="0" w:space="0" w:color="auto"/>
      </w:divBdr>
    </w:div>
    <w:div w:id="1930502137">
      <w:bodyDiv w:val="1"/>
      <w:marLeft w:val="0"/>
      <w:marRight w:val="0"/>
      <w:marTop w:val="0"/>
      <w:marBottom w:val="0"/>
      <w:divBdr>
        <w:top w:val="none" w:sz="0" w:space="0" w:color="auto"/>
        <w:left w:val="none" w:sz="0" w:space="0" w:color="auto"/>
        <w:bottom w:val="none" w:sz="0" w:space="0" w:color="auto"/>
        <w:right w:val="none" w:sz="0" w:space="0" w:color="auto"/>
      </w:divBdr>
    </w:div>
    <w:div w:id="1932421869">
      <w:bodyDiv w:val="1"/>
      <w:marLeft w:val="0"/>
      <w:marRight w:val="0"/>
      <w:marTop w:val="0"/>
      <w:marBottom w:val="0"/>
      <w:divBdr>
        <w:top w:val="none" w:sz="0" w:space="0" w:color="auto"/>
        <w:left w:val="none" w:sz="0" w:space="0" w:color="auto"/>
        <w:bottom w:val="none" w:sz="0" w:space="0" w:color="auto"/>
        <w:right w:val="none" w:sz="0" w:space="0" w:color="auto"/>
      </w:divBdr>
    </w:div>
    <w:div w:id="1943414747">
      <w:bodyDiv w:val="1"/>
      <w:marLeft w:val="0"/>
      <w:marRight w:val="0"/>
      <w:marTop w:val="0"/>
      <w:marBottom w:val="0"/>
      <w:divBdr>
        <w:top w:val="none" w:sz="0" w:space="0" w:color="auto"/>
        <w:left w:val="none" w:sz="0" w:space="0" w:color="auto"/>
        <w:bottom w:val="none" w:sz="0" w:space="0" w:color="auto"/>
        <w:right w:val="none" w:sz="0" w:space="0" w:color="auto"/>
      </w:divBdr>
    </w:div>
    <w:div w:id="1949505215">
      <w:bodyDiv w:val="1"/>
      <w:marLeft w:val="0"/>
      <w:marRight w:val="0"/>
      <w:marTop w:val="0"/>
      <w:marBottom w:val="0"/>
      <w:divBdr>
        <w:top w:val="none" w:sz="0" w:space="0" w:color="auto"/>
        <w:left w:val="none" w:sz="0" w:space="0" w:color="auto"/>
        <w:bottom w:val="none" w:sz="0" w:space="0" w:color="auto"/>
        <w:right w:val="none" w:sz="0" w:space="0" w:color="auto"/>
      </w:divBdr>
    </w:div>
    <w:div w:id="1968586530">
      <w:bodyDiv w:val="1"/>
      <w:marLeft w:val="0"/>
      <w:marRight w:val="0"/>
      <w:marTop w:val="0"/>
      <w:marBottom w:val="0"/>
      <w:divBdr>
        <w:top w:val="none" w:sz="0" w:space="0" w:color="auto"/>
        <w:left w:val="none" w:sz="0" w:space="0" w:color="auto"/>
        <w:bottom w:val="none" w:sz="0" w:space="0" w:color="auto"/>
        <w:right w:val="none" w:sz="0" w:space="0" w:color="auto"/>
      </w:divBdr>
    </w:div>
    <w:div w:id="1984309526">
      <w:bodyDiv w:val="1"/>
      <w:marLeft w:val="0"/>
      <w:marRight w:val="0"/>
      <w:marTop w:val="0"/>
      <w:marBottom w:val="0"/>
      <w:divBdr>
        <w:top w:val="none" w:sz="0" w:space="0" w:color="auto"/>
        <w:left w:val="none" w:sz="0" w:space="0" w:color="auto"/>
        <w:bottom w:val="none" w:sz="0" w:space="0" w:color="auto"/>
        <w:right w:val="none" w:sz="0" w:space="0" w:color="auto"/>
      </w:divBdr>
    </w:div>
    <w:div w:id="1988196496">
      <w:bodyDiv w:val="1"/>
      <w:marLeft w:val="0"/>
      <w:marRight w:val="0"/>
      <w:marTop w:val="0"/>
      <w:marBottom w:val="0"/>
      <w:divBdr>
        <w:top w:val="none" w:sz="0" w:space="0" w:color="auto"/>
        <w:left w:val="none" w:sz="0" w:space="0" w:color="auto"/>
        <w:bottom w:val="none" w:sz="0" w:space="0" w:color="auto"/>
        <w:right w:val="none" w:sz="0" w:space="0" w:color="auto"/>
      </w:divBdr>
    </w:div>
    <w:div w:id="1989505226">
      <w:bodyDiv w:val="1"/>
      <w:marLeft w:val="0"/>
      <w:marRight w:val="0"/>
      <w:marTop w:val="0"/>
      <w:marBottom w:val="0"/>
      <w:divBdr>
        <w:top w:val="none" w:sz="0" w:space="0" w:color="auto"/>
        <w:left w:val="none" w:sz="0" w:space="0" w:color="auto"/>
        <w:bottom w:val="none" w:sz="0" w:space="0" w:color="auto"/>
        <w:right w:val="none" w:sz="0" w:space="0" w:color="auto"/>
      </w:divBdr>
    </w:div>
    <w:div w:id="2017682090">
      <w:bodyDiv w:val="1"/>
      <w:marLeft w:val="0"/>
      <w:marRight w:val="0"/>
      <w:marTop w:val="0"/>
      <w:marBottom w:val="0"/>
      <w:divBdr>
        <w:top w:val="none" w:sz="0" w:space="0" w:color="auto"/>
        <w:left w:val="none" w:sz="0" w:space="0" w:color="auto"/>
        <w:bottom w:val="none" w:sz="0" w:space="0" w:color="auto"/>
        <w:right w:val="none" w:sz="0" w:space="0" w:color="auto"/>
      </w:divBdr>
    </w:div>
    <w:div w:id="2018654285">
      <w:bodyDiv w:val="1"/>
      <w:marLeft w:val="0"/>
      <w:marRight w:val="0"/>
      <w:marTop w:val="0"/>
      <w:marBottom w:val="0"/>
      <w:divBdr>
        <w:top w:val="none" w:sz="0" w:space="0" w:color="auto"/>
        <w:left w:val="none" w:sz="0" w:space="0" w:color="auto"/>
        <w:bottom w:val="none" w:sz="0" w:space="0" w:color="auto"/>
        <w:right w:val="none" w:sz="0" w:space="0" w:color="auto"/>
      </w:divBdr>
    </w:div>
    <w:div w:id="2038579315">
      <w:bodyDiv w:val="1"/>
      <w:marLeft w:val="0"/>
      <w:marRight w:val="0"/>
      <w:marTop w:val="0"/>
      <w:marBottom w:val="0"/>
      <w:divBdr>
        <w:top w:val="none" w:sz="0" w:space="0" w:color="auto"/>
        <w:left w:val="none" w:sz="0" w:space="0" w:color="auto"/>
        <w:bottom w:val="none" w:sz="0" w:space="0" w:color="auto"/>
        <w:right w:val="none" w:sz="0" w:space="0" w:color="auto"/>
      </w:divBdr>
    </w:div>
    <w:div w:id="2046100387">
      <w:bodyDiv w:val="1"/>
      <w:marLeft w:val="0"/>
      <w:marRight w:val="0"/>
      <w:marTop w:val="0"/>
      <w:marBottom w:val="0"/>
      <w:divBdr>
        <w:top w:val="none" w:sz="0" w:space="0" w:color="auto"/>
        <w:left w:val="none" w:sz="0" w:space="0" w:color="auto"/>
        <w:bottom w:val="none" w:sz="0" w:space="0" w:color="auto"/>
        <w:right w:val="none" w:sz="0" w:space="0" w:color="auto"/>
      </w:divBdr>
    </w:div>
    <w:div w:id="2050301131">
      <w:bodyDiv w:val="1"/>
      <w:marLeft w:val="0"/>
      <w:marRight w:val="0"/>
      <w:marTop w:val="0"/>
      <w:marBottom w:val="0"/>
      <w:divBdr>
        <w:top w:val="none" w:sz="0" w:space="0" w:color="auto"/>
        <w:left w:val="none" w:sz="0" w:space="0" w:color="auto"/>
        <w:bottom w:val="none" w:sz="0" w:space="0" w:color="auto"/>
        <w:right w:val="none" w:sz="0" w:space="0" w:color="auto"/>
      </w:divBdr>
    </w:div>
    <w:div w:id="2068801747">
      <w:bodyDiv w:val="1"/>
      <w:marLeft w:val="0"/>
      <w:marRight w:val="0"/>
      <w:marTop w:val="0"/>
      <w:marBottom w:val="0"/>
      <w:divBdr>
        <w:top w:val="none" w:sz="0" w:space="0" w:color="auto"/>
        <w:left w:val="none" w:sz="0" w:space="0" w:color="auto"/>
        <w:bottom w:val="none" w:sz="0" w:space="0" w:color="auto"/>
        <w:right w:val="none" w:sz="0" w:space="0" w:color="auto"/>
      </w:divBdr>
    </w:div>
    <w:div w:id="2077705538">
      <w:bodyDiv w:val="1"/>
      <w:marLeft w:val="0"/>
      <w:marRight w:val="0"/>
      <w:marTop w:val="0"/>
      <w:marBottom w:val="0"/>
      <w:divBdr>
        <w:top w:val="none" w:sz="0" w:space="0" w:color="auto"/>
        <w:left w:val="none" w:sz="0" w:space="0" w:color="auto"/>
        <w:bottom w:val="none" w:sz="0" w:space="0" w:color="auto"/>
        <w:right w:val="none" w:sz="0" w:space="0" w:color="auto"/>
      </w:divBdr>
    </w:div>
    <w:div w:id="2078356265">
      <w:bodyDiv w:val="1"/>
      <w:marLeft w:val="0"/>
      <w:marRight w:val="0"/>
      <w:marTop w:val="0"/>
      <w:marBottom w:val="0"/>
      <w:divBdr>
        <w:top w:val="none" w:sz="0" w:space="0" w:color="auto"/>
        <w:left w:val="none" w:sz="0" w:space="0" w:color="auto"/>
        <w:bottom w:val="none" w:sz="0" w:space="0" w:color="auto"/>
        <w:right w:val="none" w:sz="0" w:space="0" w:color="auto"/>
      </w:divBdr>
    </w:div>
    <w:div w:id="2080708745">
      <w:bodyDiv w:val="1"/>
      <w:marLeft w:val="0"/>
      <w:marRight w:val="0"/>
      <w:marTop w:val="0"/>
      <w:marBottom w:val="0"/>
      <w:divBdr>
        <w:top w:val="none" w:sz="0" w:space="0" w:color="auto"/>
        <w:left w:val="none" w:sz="0" w:space="0" w:color="auto"/>
        <w:bottom w:val="none" w:sz="0" w:space="0" w:color="auto"/>
        <w:right w:val="none" w:sz="0" w:space="0" w:color="auto"/>
      </w:divBdr>
    </w:div>
    <w:div w:id="2081247720">
      <w:bodyDiv w:val="1"/>
      <w:marLeft w:val="0"/>
      <w:marRight w:val="0"/>
      <w:marTop w:val="0"/>
      <w:marBottom w:val="0"/>
      <w:divBdr>
        <w:top w:val="none" w:sz="0" w:space="0" w:color="auto"/>
        <w:left w:val="none" w:sz="0" w:space="0" w:color="auto"/>
        <w:bottom w:val="none" w:sz="0" w:space="0" w:color="auto"/>
        <w:right w:val="none" w:sz="0" w:space="0" w:color="auto"/>
      </w:divBdr>
    </w:div>
    <w:div w:id="2105876700">
      <w:bodyDiv w:val="1"/>
      <w:marLeft w:val="0"/>
      <w:marRight w:val="0"/>
      <w:marTop w:val="0"/>
      <w:marBottom w:val="0"/>
      <w:divBdr>
        <w:top w:val="none" w:sz="0" w:space="0" w:color="auto"/>
        <w:left w:val="none" w:sz="0" w:space="0" w:color="auto"/>
        <w:bottom w:val="none" w:sz="0" w:space="0" w:color="auto"/>
        <w:right w:val="none" w:sz="0" w:space="0" w:color="auto"/>
      </w:divBdr>
    </w:div>
    <w:div w:id="2108042090">
      <w:bodyDiv w:val="1"/>
      <w:marLeft w:val="0"/>
      <w:marRight w:val="0"/>
      <w:marTop w:val="0"/>
      <w:marBottom w:val="0"/>
      <w:divBdr>
        <w:top w:val="none" w:sz="0" w:space="0" w:color="auto"/>
        <w:left w:val="none" w:sz="0" w:space="0" w:color="auto"/>
        <w:bottom w:val="none" w:sz="0" w:space="0" w:color="auto"/>
        <w:right w:val="none" w:sz="0" w:space="0" w:color="auto"/>
      </w:divBdr>
    </w:div>
    <w:div w:id="2110008641">
      <w:bodyDiv w:val="1"/>
      <w:marLeft w:val="0"/>
      <w:marRight w:val="0"/>
      <w:marTop w:val="0"/>
      <w:marBottom w:val="0"/>
      <w:divBdr>
        <w:top w:val="none" w:sz="0" w:space="0" w:color="auto"/>
        <w:left w:val="none" w:sz="0" w:space="0" w:color="auto"/>
        <w:bottom w:val="none" w:sz="0" w:space="0" w:color="auto"/>
        <w:right w:val="none" w:sz="0" w:space="0" w:color="auto"/>
      </w:divBdr>
    </w:div>
    <w:div w:id="2110470252">
      <w:bodyDiv w:val="1"/>
      <w:marLeft w:val="0"/>
      <w:marRight w:val="0"/>
      <w:marTop w:val="0"/>
      <w:marBottom w:val="0"/>
      <w:divBdr>
        <w:top w:val="none" w:sz="0" w:space="0" w:color="auto"/>
        <w:left w:val="none" w:sz="0" w:space="0" w:color="auto"/>
        <w:bottom w:val="none" w:sz="0" w:space="0" w:color="auto"/>
        <w:right w:val="none" w:sz="0" w:space="0" w:color="auto"/>
      </w:divBdr>
    </w:div>
    <w:div w:id="2114011103">
      <w:bodyDiv w:val="1"/>
      <w:marLeft w:val="0"/>
      <w:marRight w:val="0"/>
      <w:marTop w:val="0"/>
      <w:marBottom w:val="0"/>
      <w:divBdr>
        <w:top w:val="none" w:sz="0" w:space="0" w:color="auto"/>
        <w:left w:val="none" w:sz="0" w:space="0" w:color="auto"/>
        <w:bottom w:val="none" w:sz="0" w:space="0" w:color="auto"/>
        <w:right w:val="none" w:sz="0" w:space="0" w:color="auto"/>
      </w:divBdr>
    </w:div>
    <w:div w:id="2125616177">
      <w:bodyDiv w:val="1"/>
      <w:marLeft w:val="0"/>
      <w:marRight w:val="0"/>
      <w:marTop w:val="0"/>
      <w:marBottom w:val="0"/>
      <w:divBdr>
        <w:top w:val="none" w:sz="0" w:space="0" w:color="auto"/>
        <w:left w:val="none" w:sz="0" w:space="0" w:color="auto"/>
        <w:bottom w:val="none" w:sz="0" w:space="0" w:color="auto"/>
        <w:right w:val="none" w:sz="0" w:space="0" w:color="auto"/>
      </w:divBdr>
    </w:div>
    <w:div w:id="21420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719AD-FEA1-43EB-8325-AFDDB951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5201</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Gray, Maureen@DIR</cp:lastModifiedBy>
  <cp:revision>2</cp:revision>
  <dcterms:created xsi:type="dcterms:W3CDTF">2022-02-28T17:08:00Z</dcterms:created>
  <dcterms:modified xsi:type="dcterms:W3CDTF">2022-02-28T17:08:00Z</dcterms:modified>
</cp:coreProperties>
</file>