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63987CF6"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B0285B">
        <w:rPr>
          <w:rFonts w:cs="Arial"/>
          <w:b/>
          <w:bCs/>
          <w:spacing w:val="-2"/>
          <w:szCs w:val="24"/>
        </w:rPr>
        <w:t>June</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B90D1A">
        <w:rPr>
          <w:rFonts w:cs="Arial"/>
          <w:b/>
          <w:bCs/>
          <w:spacing w:val="-2"/>
          <w:szCs w:val="24"/>
        </w:rPr>
        <w:t>2</w:t>
      </w:r>
    </w:p>
    <w:p w14:paraId="4AD97AB3" w14:textId="48118FC8"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B0285B">
        <w:rPr>
          <w:rFonts w:cs="Arial"/>
        </w:rPr>
        <w:t>June</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363D18F5" w14:textId="3C4CEC5F"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B0285B">
        <w:rPr>
          <w:rFonts w:cs="Arial"/>
        </w:rPr>
        <w:t>June</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B0285B">
        <w:rPr>
          <w:rFonts w:cs="Arial"/>
        </w:rPr>
        <w:t>June</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14061305"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B0285B">
        <w:rPr>
          <w:rFonts w:cs="Arial"/>
          <w:szCs w:val="24"/>
        </w:rPr>
        <w:t>June</w:t>
      </w:r>
      <w:r w:rsidR="009E6F3E">
        <w:rPr>
          <w:rFonts w:cs="Arial"/>
          <w:szCs w:val="24"/>
        </w:rPr>
        <w:t xml:space="preserve"> 1</w:t>
      </w:r>
      <w:r w:rsidR="0043239A">
        <w:rPr>
          <w:rFonts w:cs="Arial"/>
          <w:szCs w:val="24"/>
        </w:rPr>
        <w:t>6</w:t>
      </w:r>
      <w:r w:rsidRPr="00D045E6">
        <w:rPr>
          <w:rFonts w:cs="Arial"/>
          <w:szCs w:val="24"/>
        </w:rPr>
        <w:t xml:space="preserve">, </w:t>
      </w:r>
      <w:r w:rsidR="005B4C2E">
        <w:rPr>
          <w:rFonts w:cs="Arial"/>
          <w:szCs w:val="24"/>
        </w:rPr>
        <w:t>202</w:t>
      </w:r>
      <w:r w:rsidR="00B90D1A">
        <w:rPr>
          <w:rFonts w:cs="Arial"/>
          <w:szCs w:val="24"/>
        </w:rPr>
        <w:t>2</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bookmarkStart w:id="0" w:name="_GoBack"/>
      <w:bookmarkEnd w:id="0"/>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57320"/>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C2046"/>
    <w:rsid w:val="00BC28EF"/>
    <w:rsid w:val="00BC3534"/>
    <w:rsid w:val="00BD5E86"/>
    <w:rsid w:val="00C03C26"/>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94893ED"/>
  <w15:chartTrackingRefBased/>
  <w15:docId w15:val="{15F6BB16-6145-4C55-AC57-6580DCD7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5/15/2022</vt:lpstr>
    </vt:vector>
  </TitlesOfParts>
  <Company>DIR</Company>
  <LinksUpToDate>false</LinksUpToDate>
  <CharactersWithSpaces>1505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6/15/2022</dc:title>
  <dc:subject/>
  <dc:creator>Division of Workers' Compensation</dc:creator>
  <cp:keywords/>
  <cp:lastModifiedBy>Schauer, Jackie@DIR</cp:lastModifiedBy>
  <cp:revision>8</cp:revision>
  <dcterms:created xsi:type="dcterms:W3CDTF">2021-03-01T17:43:00Z</dcterms:created>
  <dcterms:modified xsi:type="dcterms:W3CDTF">2022-06-16T18:09:00Z</dcterms:modified>
</cp:coreProperties>
</file>