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4D1C7DF6"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7122D4">
        <w:rPr>
          <w:rFonts w:cs="Arial"/>
          <w:b/>
          <w:bCs/>
          <w:spacing w:val="-1"/>
          <w:szCs w:val="24"/>
        </w:rPr>
        <w:t>April</w:t>
      </w:r>
      <w:r w:rsidR="005D7543">
        <w:rPr>
          <w:rFonts w:cs="Arial"/>
          <w:b/>
          <w:bCs/>
          <w:spacing w:val="-1"/>
          <w:szCs w:val="24"/>
        </w:rPr>
        <w:t xml:space="preserve"> 1, </w:t>
      </w:r>
      <w:r w:rsidR="001D6F6C">
        <w:rPr>
          <w:rFonts w:cs="Arial"/>
          <w:b/>
          <w:bCs/>
          <w:spacing w:val="-1"/>
          <w:szCs w:val="24"/>
        </w:rPr>
        <w:t>202</w:t>
      </w:r>
      <w:r w:rsidR="001F43AE">
        <w:rPr>
          <w:rFonts w:cs="Arial"/>
          <w:b/>
          <w:bCs/>
          <w:spacing w:val="-1"/>
          <w:szCs w:val="24"/>
        </w:rPr>
        <w:t>2</w:t>
      </w:r>
    </w:p>
    <w:p w14:paraId="718E733A" w14:textId="59A6A86C"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w:t>
      </w:r>
      <w:r w:rsidR="00646F99">
        <w:rPr>
          <w:rFonts w:cs="Arial"/>
          <w:szCs w:val="24"/>
        </w:rPr>
        <w:t xml:space="preserve"> (DMEPOS)</w:t>
      </w:r>
      <w:r w:rsidRPr="00D045E6">
        <w:rPr>
          <w:rFonts w:cs="Arial"/>
          <w:szCs w:val="24"/>
        </w:rPr>
        <w:t xml:space="preserve">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7122D4">
        <w:rPr>
          <w:rFonts w:cs="Arial"/>
          <w:szCs w:val="24"/>
        </w:rPr>
        <w:t>April</w:t>
      </w:r>
      <w:r w:rsidR="0075000D">
        <w:rPr>
          <w:rFonts w:cs="Arial"/>
          <w:szCs w:val="24"/>
        </w:rPr>
        <w:t xml:space="preserve"> </w:t>
      </w:r>
      <w:r w:rsidR="001D6F6C">
        <w:rPr>
          <w:rFonts w:cs="Arial"/>
          <w:szCs w:val="24"/>
        </w:rPr>
        <w:t>202</w:t>
      </w:r>
      <w:r w:rsidR="001F43AE">
        <w:rPr>
          <w:rFonts w:cs="Arial"/>
          <w:szCs w:val="24"/>
        </w:rPr>
        <w:t>2</w:t>
      </w:r>
      <w:r w:rsidR="00F55CA0" w:rsidRPr="00D045E6">
        <w:rPr>
          <w:rFonts w:cs="Arial"/>
          <w:szCs w:val="24"/>
        </w:rPr>
        <w:t xml:space="preserve"> </w:t>
      </w:r>
      <w:r w:rsidR="007122D4">
        <w:rPr>
          <w:rFonts w:cs="Arial"/>
          <w:szCs w:val="24"/>
        </w:rPr>
        <w:t>Quarter 2</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50B13D30" w14:textId="1739A9DA" w:rsidR="00646F99" w:rsidRDefault="00646F99" w:rsidP="006036B9">
      <w:pPr>
        <w:spacing w:after="240"/>
        <w:ind w:left="-720" w:right="-720"/>
        <w:rPr>
          <w:rFonts w:cs="Arial"/>
          <w:szCs w:val="24"/>
        </w:rPr>
      </w:pPr>
      <w:r>
        <w:rPr>
          <w:rFonts w:cs="Arial"/>
          <w:szCs w:val="24"/>
        </w:rPr>
        <w:t xml:space="preserve">CMS has indicated the following April 2022 Quarter 2 </w:t>
      </w:r>
      <w:r w:rsidR="003E3CE4">
        <w:rPr>
          <w:rFonts w:cs="Arial"/>
          <w:szCs w:val="24"/>
        </w:rPr>
        <w:t xml:space="preserve">DMEPOS </w:t>
      </w:r>
      <w:r>
        <w:rPr>
          <w:rFonts w:cs="Arial"/>
          <w:szCs w:val="24"/>
        </w:rPr>
        <w:t>update:</w:t>
      </w:r>
    </w:p>
    <w:p w14:paraId="589C614C" w14:textId="77777777" w:rsidR="00646F99" w:rsidRPr="00646F99" w:rsidRDefault="00646F99" w:rsidP="006036B9">
      <w:pPr>
        <w:ind w:right="-720"/>
        <w:rPr>
          <w:rFonts w:cs="Arial"/>
          <w:szCs w:val="24"/>
        </w:rPr>
      </w:pPr>
      <w:r>
        <w:rPr>
          <w:rFonts w:cs="Arial"/>
          <w:szCs w:val="24"/>
        </w:rPr>
        <w:t>“</w:t>
      </w:r>
      <w:r w:rsidRPr="00646F99">
        <w:rPr>
          <w:rFonts w:cs="Arial"/>
          <w:szCs w:val="24"/>
        </w:rPr>
        <w:t>This recurring update notification provides updates for the following files:</w:t>
      </w:r>
    </w:p>
    <w:p w14:paraId="024D7E93" w14:textId="77777777" w:rsidR="00646F99" w:rsidRPr="00646F99" w:rsidRDefault="00646F99" w:rsidP="006036B9">
      <w:pPr>
        <w:ind w:right="-720"/>
        <w:rPr>
          <w:rFonts w:cs="Arial"/>
          <w:szCs w:val="24"/>
        </w:rPr>
      </w:pPr>
      <w:r w:rsidRPr="00646F99">
        <w:rPr>
          <w:rFonts w:cs="Arial"/>
          <w:szCs w:val="24"/>
        </w:rPr>
        <w:t>1. There are no updates to the DMEPOS fee schedule file for Quarter 2, 2022</w:t>
      </w:r>
    </w:p>
    <w:p w14:paraId="71FD7855" w14:textId="77777777" w:rsidR="00646F99" w:rsidRPr="00646F99" w:rsidRDefault="00646F99" w:rsidP="006036B9">
      <w:pPr>
        <w:ind w:right="-720"/>
        <w:rPr>
          <w:rFonts w:cs="Arial"/>
          <w:szCs w:val="24"/>
        </w:rPr>
      </w:pPr>
      <w:r w:rsidRPr="00646F99">
        <w:rPr>
          <w:rFonts w:cs="Arial"/>
          <w:szCs w:val="24"/>
        </w:rPr>
        <w:t>2. DMEPOS Rural ZIP code file for Quarter 2, 2022</w:t>
      </w:r>
    </w:p>
    <w:p w14:paraId="64F4FD67" w14:textId="77777777" w:rsidR="003E3CE4" w:rsidRDefault="00646F99" w:rsidP="006036B9">
      <w:pPr>
        <w:ind w:right="-720"/>
        <w:rPr>
          <w:rFonts w:cs="Arial"/>
          <w:szCs w:val="24"/>
        </w:rPr>
      </w:pPr>
      <w:r w:rsidRPr="00646F99">
        <w:rPr>
          <w:rFonts w:cs="Arial"/>
          <w:szCs w:val="24"/>
        </w:rPr>
        <w:t>3. There are no updates to the Parenteral and Enteral Nutrition (PEN) fee schedule file for Quarter 2,</w:t>
      </w:r>
      <w:r>
        <w:rPr>
          <w:rFonts w:cs="Arial"/>
          <w:szCs w:val="24"/>
        </w:rPr>
        <w:t xml:space="preserve"> </w:t>
      </w:r>
      <w:r w:rsidRPr="00646F99">
        <w:rPr>
          <w:rFonts w:cs="Arial"/>
          <w:szCs w:val="24"/>
        </w:rPr>
        <w:t>2022</w:t>
      </w:r>
      <w:r>
        <w:rPr>
          <w:rFonts w:cs="Arial"/>
          <w:szCs w:val="24"/>
        </w:rPr>
        <w:t>”</w:t>
      </w:r>
    </w:p>
    <w:p w14:paraId="13E0A3EF" w14:textId="429C87EA" w:rsidR="00646F99" w:rsidRDefault="003E3CE4" w:rsidP="006036B9">
      <w:pPr>
        <w:spacing w:after="240"/>
        <w:ind w:right="-720"/>
        <w:rPr>
          <w:rFonts w:cs="Arial"/>
          <w:szCs w:val="24"/>
        </w:rPr>
      </w:pPr>
      <w:r>
        <w:rPr>
          <w:rFonts w:cs="Arial"/>
          <w:szCs w:val="24"/>
        </w:rPr>
        <w:t xml:space="preserve">CMS </w:t>
      </w:r>
      <w:r w:rsidR="00BE5743">
        <w:rPr>
          <w:rFonts w:cs="Arial"/>
          <w:szCs w:val="24"/>
        </w:rPr>
        <w:t>Transmittal 11292, Change Request 12654</w:t>
      </w:r>
    </w:p>
    <w:p w14:paraId="514DF305" w14:textId="373AA128" w:rsidR="00646F99" w:rsidRDefault="00962FF8" w:rsidP="006036B9">
      <w:pPr>
        <w:spacing w:after="240"/>
        <w:ind w:left="-720" w:right="-720"/>
        <w:rPr>
          <w:rFonts w:cs="Arial"/>
          <w:b/>
          <w:bCs/>
          <w:szCs w:val="24"/>
        </w:rPr>
      </w:pPr>
      <w:r w:rsidRPr="00D045E6">
        <w:rPr>
          <w:rFonts w:cs="Arial"/>
          <w:szCs w:val="24"/>
        </w:rPr>
        <w:t xml:space="preserve">Effective for services rendered on or after </w:t>
      </w:r>
      <w:r w:rsidR="00646F99">
        <w:rPr>
          <w:rFonts w:cs="Arial"/>
          <w:szCs w:val="24"/>
        </w:rPr>
        <w:t>April</w:t>
      </w:r>
      <w:r w:rsidR="00647BDB">
        <w:rPr>
          <w:rFonts w:cs="Arial"/>
          <w:szCs w:val="24"/>
        </w:rPr>
        <w:t xml:space="preserve"> </w:t>
      </w:r>
      <w:r w:rsidR="001D6F6C">
        <w:rPr>
          <w:rFonts w:cs="Arial"/>
          <w:szCs w:val="24"/>
        </w:rPr>
        <w:t>1, 202</w:t>
      </w:r>
      <w:r w:rsidR="001F43AE">
        <w:rPr>
          <w:rFonts w:cs="Arial"/>
          <w:szCs w:val="24"/>
        </w:rPr>
        <w:t>2</w:t>
      </w:r>
      <w:r w:rsidRPr="00D045E6">
        <w:rPr>
          <w:rFonts w:cs="Arial"/>
          <w:b/>
          <w:bCs/>
          <w:szCs w:val="24"/>
        </w:rPr>
        <w:t xml:space="preserve">, </w:t>
      </w:r>
      <w:r w:rsidR="00646F99" w:rsidRPr="006036B9">
        <w:rPr>
          <w:rFonts w:cs="Arial"/>
          <w:bCs/>
          <w:szCs w:val="24"/>
        </w:rPr>
        <w:t xml:space="preserve">the “DMERuralZIP_Q22022” </w:t>
      </w:r>
      <w:r w:rsidR="00BE5743" w:rsidRPr="006036B9">
        <w:rPr>
          <w:rFonts w:cs="Arial"/>
          <w:bCs/>
          <w:szCs w:val="24"/>
        </w:rPr>
        <w:t>document</w:t>
      </w:r>
      <w:r w:rsidR="00646F99" w:rsidRPr="006036B9">
        <w:rPr>
          <w:rFonts w:cs="Arial"/>
          <w:bCs/>
          <w:szCs w:val="24"/>
        </w:rPr>
        <w:t xml:space="preserve"> within the CMS’ </w:t>
      </w:r>
      <w:hyperlink r:id="rId7" w:history="1">
        <w:r w:rsidR="00646F99" w:rsidRPr="006036B9">
          <w:rPr>
            <w:rStyle w:val="Hyperlink"/>
            <w:rFonts w:cs="Arial"/>
            <w:bCs/>
            <w:szCs w:val="24"/>
          </w:rPr>
          <w:t>DME22</w:t>
        </w:r>
        <w:r w:rsidR="00497FF3" w:rsidRPr="00497FF3">
          <w:rPr>
            <w:rStyle w:val="Hyperlink"/>
            <w:rFonts w:cs="Arial"/>
            <w:bCs/>
            <w:szCs w:val="24"/>
          </w:rPr>
          <w:t>-</w:t>
        </w:r>
        <w:r w:rsidR="00646F99" w:rsidRPr="006036B9">
          <w:rPr>
            <w:rStyle w:val="Hyperlink"/>
            <w:rFonts w:cs="Arial"/>
            <w:bCs/>
            <w:szCs w:val="24"/>
          </w:rPr>
          <w:t>B</w:t>
        </w:r>
        <w:r w:rsidR="00497FF3" w:rsidRPr="00497FF3">
          <w:rPr>
            <w:rStyle w:val="Hyperlink"/>
            <w:rFonts w:cs="Arial"/>
            <w:bCs/>
            <w:szCs w:val="24"/>
          </w:rPr>
          <w:t xml:space="preserve"> (Posted 03/15/22)</w:t>
        </w:r>
        <w:r w:rsidR="00646F99" w:rsidRPr="006036B9">
          <w:rPr>
            <w:rStyle w:val="Hyperlink"/>
            <w:rFonts w:cs="Arial"/>
            <w:bCs/>
            <w:szCs w:val="24"/>
          </w:rPr>
          <w:t xml:space="preserve"> (ZIP)</w:t>
        </w:r>
      </w:hyperlink>
      <w:r w:rsidR="00646F99" w:rsidRPr="006036B9">
        <w:rPr>
          <w:rFonts w:cs="Arial"/>
          <w:bCs/>
          <w:szCs w:val="24"/>
        </w:rPr>
        <w:t xml:space="preserve"> is adopted and incorporated by reference.</w:t>
      </w:r>
    </w:p>
    <w:p w14:paraId="74C9A2A4" w14:textId="70B66DF8" w:rsidR="00220F96" w:rsidRDefault="00497FF3" w:rsidP="006036B9">
      <w:pPr>
        <w:spacing w:after="240"/>
        <w:ind w:left="-720" w:right="-720"/>
        <w:rPr>
          <w:rFonts w:cs="Arial"/>
          <w:szCs w:val="24"/>
        </w:rPr>
      </w:pPr>
      <w:r>
        <w:rPr>
          <w:rFonts w:cs="Arial"/>
          <w:szCs w:val="24"/>
        </w:rPr>
        <w:t xml:space="preserve">The </w:t>
      </w:r>
      <w:r>
        <w:rPr>
          <w:rFonts w:cs="Arial"/>
          <w:szCs w:val="24"/>
        </w:rPr>
        <w:t xml:space="preserve">Order dated December 15, 2021 </w:t>
      </w:r>
      <w:r>
        <w:rPr>
          <w:rFonts w:cs="Arial"/>
          <w:szCs w:val="24"/>
        </w:rPr>
        <w:t xml:space="preserve">adopting the </w:t>
      </w:r>
      <w:r w:rsidR="00647BDB">
        <w:rPr>
          <w:rFonts w:cs="Arial"/>
          <w:szCs w:val="24"/>
        </w:rPr>
        <w:t xml:space="preserve">Medicare calendar year </w:t>
      </w:r>
      <w:r w:rsidR="001D6F6C">
        <w:rPr>
          <w:rFonts w:cs="Arial"/>
          <w:szCs w:val="24"/>
        </w:rPr>
        <w:t>202</w:t>
      </w:r>
      <w:r w:rsidR="002A56D6">
        <w:rPr>
          <w:rFonts w:cs="Arial"/>
          <w:szCs w:val="24"/>
        </w:rPr>
        <w:t>2</w:t>
      </w:r>
      <w:r w:rsidR="00962FF8" w:rsidRPr="00D045E6">
        <w:rPr>
          <w:rFonts w:cs="Arial"/>
          <w:szCs w:val="24"/>
        </w:rPr>
        <w:t xml:space="preserve"> “Durable Medical Equipment, Prosthetics/Orthotics, and Supplies </w:t>
      </w:r>
      <w:r w:rsidR="00BC2046" w:rsidRPr="00D045E6">
        <w:rPr>
          <w:rFonts w:cs="Arial"/>
          <w:szCs w:val="24"/>
        </w:rPr>
        <w:t xml:space="preserve">(DMEPOS) Fee Schedule” </w:t>
      </w:r>
      <w:r w:rsidR="00962FF8" w:rsidRPr="00D045E6">
        <w:rPr>
          <w:rFonts w:cs="Arial"/>
          <w:szCs w:val="24"/>
        </w:rPr>
        <w:t>, contained in the electronic file “</w:t>
      </w:r>
      <w:hyperlink r:id="rId8" w:history="1">
        <w:r w:rsidR="001D6F6C" w:rsidRPr="001F43AE">
          <w:rPr>
            <w:rStyle w:val="Hyperlink"/>
          </w:rPr>
          <w:t>DME2</w:t>
        </w:r>
        <w:r w:rsidR="001F43AE" w:rsidRPr="001F43AE">
          <w:rPr>
            <w:rStyle w:val="Hyperlink"/>
          </w:rPr>
          <w:t>2</w:t>
        </w:r>
        <w:r w:rsidR="001D6F6C" w:rsidRPr="001F43AE">
          <w:rPr>
            <w:rStyle w:val="Hyperlink"/>
          </w:rPr>
          <w:t>-A (ZIP)</w:t>
        </w:r>
      </w:hyperlink>
      <w:hyperlink r:id="rId9" w:history="1"/>
      <w:hyperlink r:id="rId10" w:history="1"/>
      <w:r w:rsidR="00962FF8" w:rsidRPr="00D045E6">
        <w:rPr>
          <w:rFonts w:cs="Arial"/>
          <w:szCs w:val="24"/>
        </w:rPr>
        <w:t xml:space="preserve">” </w:t>
      </w:r>
      <w:r>
        <w:rPr>
          <w:rFonts w:cs="Arial"/>
          <w:szCs w:val="24"/>
        </w:rPr>
        <w:t>remains in effect for services on or after April 1, 2022</w:t>
      </w:r>
      <w:r w:rsidR="006036B9">
        <w:rPr>
          <w:rFonts w:cs="Arial"/>
          <w:szCs w:val="24"/>
        </w:rPr>
        <w:t>,</w:t>
      </w:r>
      <w:r>
        <w:rPr>
          <w:rFonts w:cs="Arial"/>
          <w:szCs w:val="24"/>
        </w:rPr>
        <w:t xml:space="preserve"> except that the </w:t>
      </w:r>
      <w:r w:rsidRPr="006036B9">
        <w:rPr>
          <w:rFonts w:cs="Arial"/>
          <w:bCs/>
          <w:szCs w:val="24"/>
        </w:rPr>
        <w:t>DMERuralZIP_Q22022</w:t>
      </w:r>
      <w:r w:rsidRPr="006036B9">
        <w:rPr>
          <w:rFonts w:cs="Arial"/>
          <w:bCs/>
          <w:szCs w:val="24"/>
        </w:rPr>
        <w:t xml:space="preserve"> document replaces the rural ZIP code file adopted in the </w:t>
      </w:r>
      <w:r w:rsidR="006036B9" w:rsidRPr="006036B9">
        <w:rPr>
          <w:rFonts w:cs="Arial"/>
          <w:bCs/>
          <w:szCs w:val="24"/>
        </w:rPr>
        <w:t>annual update</w:t>
      </w:r>
      <w:r w:rsidR="006036B9">
        <w:rPr>
          <w:rFonts w:cs="Arial"/>
          <w:bCs/>
          <w:szCs w:val="24"/>
        </w:rPr>
        <w:t xml:space="preserve"> for serv</w:t>
      </w:r>
      <w:bookmarkStart w:id="0" w:name="_GoBack"/>
      <w:bookmarkEnd w:id="0"/>
      <w:r w:rsidR="006036B9">
        <w:rPr>
          <w:rFonts w:cs="Arial"/>
          <w:bCs/>
          <w:szCs w:val="24"/>
        </w:rPr>
        <w:t>ices rendered on or after April 1, 2022</w:t>
      </w:r>
      <w:r w:rsidR="006036B9" w:rsidRPr="006036B9">
        <w:rPr>
          <w:rFonts w:cs="Arial"/>
          <w:bCs/>
          <w:szCs w:val="24"/>
        </w:rPr>
        <w:t>.</w:t>
      </w:r>
    </w:p>
    <w:p w14:paraId="76F535C4" w14:textId="662AD78C" w:rsidR="009B42B6" w:rsidRPr="00D045E6" w:rsidRDefault="009B42B6" w:rsidP="0005304A">
      <w:pPr>
        <w:spacing w:after="240"/>
        <w:ind w:left="-720" w:right="-720"/>
        <w:rPr>
          <w:rFonts w:cs="Arial"/>
          <w:szCs w:val="24"/>
        </w:rPr>
      </w:pPr>
      <w:r w:rsidRPr="0093594C">
        <w:rPr>
          <w:rFonts w:cs="Arial"/>
          <w:szCs w:val="24"/>
        </w:rPr>
        <w:t xml:space="preserve">The </w:t>
      </w:r>
      <w:hyperlink r:id="rId11" w:history="1">
        <w:r w:rsidR="00646F99" w:rsidRPr="00BE5743">
          <w:rPr>
            <w:rStyle w:val="Hyperlink"/>
            <w:rFonts w:cs="Arial"/>
            <w:szCs w:val="24"/>
          </w:rPr>
          <w:t xml:space="preserve">CMS Manual System, Pub 100-4 Medicare Claims Processing, Transmittal </w:t>
        </w:r>
        <w:r w:rsidR="00646F99" w:rsidRPr="00BE5743">
          <w:rPr>
            <w:rStyle w:val="Hyperlink"/>
            <w:rFonts w:cs="Arial"/>
            <w:szCs w:val="24"/>
          </w:rPr>
          <w:t>11</w:t>
        </w:r>
        <w:r w:rsidR="00646F99" w:rsidRPr="00BE5743">
          <w:rPr>
            <w:rStyle w:val="Hyperlink"/>
            <w:rFonts w:cs="Arial"/>
            <w:szCs w:val="24"/>
          </w:rPr>
          <w:t>292, Change Request 12654</w:t>
        </w:r>
      </w:hyperlink>
      <w:r w:rsidRPr="00D045E6">
        <w:rPr>
          <w:rFonts w:cs="Arial"/>
          <w:szCs w:val="24"/>
        </w:rPr>
        <w:t>,</w:t>
      </w:r>
      <w:r w:rsidR="00FE5168" w:rsidRPr="00D045E6">
        <w:rPr>
          <w:rFonts w:cs="Arial"/>
          <w:szCs w:val="24"/>
        </w:rPr>
        <w:t xml:space="preserve"> </w:t>
      </w:r>
      <w:r w:rsidR="00BE5743">
        <w:rPr>
          <w:rFonts w:cs="Arial"/>
          <w:szCs w:val="24"/>
        </w:rPr>
        <w:t>March 10</w:t>
      </w:r>
      <w:r w:rsidR="00BC26F7">
        <w:rPr>
          <w:rFonts w:cs="Arial"/>
          <w:szCs w:val="24"/>
        </w:rPr>
        <w:t xml:space="preserve">, </w:t>
      </w:r>
      <w:r w:rsidR="00BE5743">
        <w:rPr>
          <w:rFonts w:cs="Arial"/>
          <w:szCs w:val="24"/>
        </w:rPr>
        <w:t>202</w:t>
      </w:r>
      <w:r w:rsidR="00BE5743">
        <w:rPr>
          <w:rFonts w:cs="Arial"/>
          <w:szCs w:val="24"/>
        </w:rPr>
        <w:t>2,</w:t>
      </w:r>
      <w:r w:rsidR="00BE5743" w:rsidRPr="00D045E6">
        <w:rPr>
          <w:rFonts w:cs="Arial"/>
          <w:szCs w:val="24"/>
        </w:rPr>
        <w:t xml:space="preserve"> </w:t>
      </w:r>
      <w:r w:rsidRPr="00D045E6">
        <w:rPr>
          <w:rFonts w:cs="Arial"/>
          <w:szCs w:val="24"/>
        </w:rPr>
        <w:t xml:space="preserve">sets forth the </w:t>
      </w:r>
      <w:r w:rsidR="00BE5743">
        <w:rPr>
          <w:rFonts w:cs="Arial"/>
          <w:szCs w:val="24"/>
        </w:rPr>
        <w:t>Quarter 2</w:t>
      </w:r>
      <w:r w:rsidR="00BE5743">
        <w:rPr>
          <w:rFonts w:cs="Arial"/>
          <w:szCs w:val="24"/>
        </w:rPr>
        <w:t xml:space="preserve"> </w:t>
      </w:r>
      <w:r w:rsidRPr="00D045E6">
        <w:rPr>
          <w:rFonts w:cs="Arial"/>
          <w:szCs w:val="24"/>
        </w:rPr>
        <w:t xml:space="preserve">change </w:t>
      </w:r>
      <w:r w:rsidR="000645F8">
        <w:rPr>
          <w:rFonts w:cs="Arial"/>
          <w:szCs w:val="24"/>
        </w:rPr>
        <w:t xml:space="preserve">for </w:t>
      </w:r>
      <w:r w:rsidR="001D6F6C">
        <w:rPr>
          <w:rFonts w:cs="Arial"/>
          <w:szCs w:val="24"/>
        </w:rPr>
        <w:t>202</w:t>
      </w:r>
      <w:r w:rsidR="0093594C">
        <w:rPr>
          <w:rFonts w:cs="Arial"/>
          <w:szCs w:val="24"/>
        </w:rPr>
        <w:t>2</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149C0FC5"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BE5743">
        <w:rPr>
          <w:rFonts w:cs="Arial"/>
          <w:szCs w:val="24"/>
        </w:rPr>
        <w:t>April</w:t>
      </w:r>
      <w:r w:rsidR="00BE5743">
        <w:rPr>
          <w:rFonts w:cs="Arial"/>
          <w:szCs w:val="24"/>
        </w:rPr>
        <w:t xml:space="preserve"> </w:t>
      </w:r>
      <w:r w:rsidR="001D6F6C">
        <w:rPr>
          <w:rFonts w:cs="Arial"/>
          <w:szCs w:val="24"/>
        </w:rPr>
        <w:t>202</w:t>
      </w:r>
      <w:r w:rsidR="002A56D6">
        <w:rPr>
          <w:rFonts w:cs="Arial"/>
          <w:szCs w:val="24"/>
        </w:rPr>
        <w:t>2</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547F22D5"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BE5743">
        <w:rPr>
          <w:rFonts w:cs="Arial"/>
          <w:szCs w:val="24"/>
        </w:rPr>
        <w:t>March 21</w:t>
      </w:r>
      <w:r w:rsidR="0056417F" w:rsidRPr="00D045E6">
        <w:rPr>
          <w:rFonts w:cs="Arial"/>
          <w:szCs w:val="24"/>
        </w:rPr>
        <w:t xml:space="preserve">, </w:t>
      </w:r>
      <w:r w:rsidR="00BE5743" w:rsidRPr="00D045E6">
        <w:rPr>
          <w:rFonts w:cs="Arial"/>
          <w:szCs w:val="24"/>
        </w:rPr>
        <w:t>20</w:t>
      </w:r>
      <w:r w:rsidR="00BE5743">
        <w:rPr>
          <w:rFonts w:cs="Arial"/>
          <w:szCs w:val="24"/>
        </w:rPr>
        <w:t>2</w:t>
      </w:r>
      <w:r w:rsidR="00BE5743">
        <w:rPr>
          <w:rFonts w:cs="Arial"/>
          <w:szCs w:val="24"/>
        </w:rPr>
        <w:t>2</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6036B9">
      <w:headerReference w:type="default" r:id="rId14"/>
      <w:headerReference w:type="first" r:id="rId15"/>
      <w:pgSz w:w="12240" w:h="15840"/>
      <w:pgMar w:top="1170" w:right="180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4914" w14:textId="4223994D" w:rsidR="002A56D6" w:rsidRDefault="002A56D6" w:rsidP="0005304A">
    <w:pPr>
      <w:pStyle w:val="Header"/>
      <w:spacing w:before="360"/>
      <w:ind w:left="-720"/>
      <w:contextualSpacing/>
    </w:pPr>
    <w:r>
      <w:t>Order of the Administrative Director</w:t>
    </w:r>
  </w:p>
  <w:p w14:paraId="6ABD028D" w14:textId="35FF828E" w:rsidR="002A56D6" w:rsidRDefault="00BE5743" w:rsidP="002A56D6">
    <w:pPr>
      <w:pStyle w:val="Header"/>
      <w:ind w:left="-720"/>
      <w:contextualSpacing/>
    </w:pPr>
    <w:r>
      <w:t>March 21,</w:t>
    </w:r>
    <w:r w:rsidR="002A56D6">
      <w:t xml:space="preserve"> </w:t>
    </w:r>
    <w:r>
      <w:t>202</w:t>
    </w:r>
    <w:r>
      <w:t>2</w:t>
    </w:r>
  </w:p>
  <w:p w14:paraId="2B6D90CF" w14:textId="1553F3B7"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C717F3">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5304A"/>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85213"/>
    <w:rsid w:val="001B084F"/>
    <w:rsid w:val="001B2EBC"/>
    <w:rsid w:val="001B4800"/>
    <w:rsid w:val="001C483A"/>
    <w:rsid w:val="001D5D02"/>
    <w:rsid w:val="001D6F6C"/>
    <w:rsid w:val="001D7AC9"/>
    <w:rsid w:val="001E648E"/>
    <w:rsid w:val="001F43AE"/>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ADB"/>
    <w:rsid w:val="003D393A"/>
    <w:rsid w:val="003E3CE4"/>
    <w:rsid w:val="003E4B0E"/>
    <w:rsid w:val="003F4B52"/>
    <w:rsid w:val="003F60BA"/>
    <w:rsid w:val="00400E61"/>
    <w:rsid w:val="004017BF"/>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97FF3"/>
    <w:rsid w:val="004B2847"/>
    <w:rsid w:val="004D2DA6"/>
    <w:rsid w:val="004D50C4"/>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36B9"/>
    <w:rsid w:val="00605CC3"/>
    <w:rsid w:val="006105F4"/>
    <w:rsid w:val="0061440C"/>
    <w:rsid w:val="00617940"/>
    <w:rsid w:val="0062115B"/>
    <w:rsid w:val="00630E81"/>
    <w:rsid w:val="006340AF"/>
    <w:rsid w:val="00634A23"/>
    <w:rsid w:val="00637F3D"/>
    <w:rsid w:val="00643389"/>
    <w:rsid w:val="00646F99"/>
    <w:rsid w:val="00647BDB"/>
    <w:rsid w:val="00654BC4"/>
    <w:rsid w:val="00656896"/>
    <w:rsid w:val="00656E62"/>
    <w:rsid w:val="00663D5D"/>
    <w:rsid w:val="00664326"/>
    <w:rsid w:val="00664C11"/>
    <w:rsid w:val="00681372"/>
    <w:rsid w:val="006819A5"/>
    <w:rsid w:val="00682010"/>
    <w:rsid w:val="006916ED"/>
    <w:rsid w:val="00692C35"/>
    <w:rsid w:val="006C1A04"/>
    <w:rsid w:val="006C549A"/>
    <w:rsid w:val="006C73ED"/>
    <w:rsid w:val="006F5626"/>
    <w:rsid w:val="007023F9"/>
    <w:rsid w:val="00703112"/>
    <w:rsid w:val="00706D8F"/>
    <w:rsid w:val="007122D4"/>
    <w:rsid w:val="00731345"/>
    <w:rsid w:val="0075000D"/>
    <w:rsid w:val="007507E8"/>
    <w:rsid w:val="007650C4"/>
    <w:rsid w:val="00765752"/>
    <w:rsid w:val="007742FF"/>
    <w:rsid w:val="00787BE2"/>
    <w:rsid w:val="00791248"/>
    <w:rsid w:val="007A0E16"/>
    <w:rsid w:val="007A7084"/>
    <w:rsid w:val="007B58BF"/>
    <w:rsid w:val="007D22BE"/>
    <w:rsid w:val="007E458D"/>
    <w:rsid w:val="007F208B"/>
    <w:rsid w:val="007F6B9F"/>
    <w:rsid w:val="00802DC7"/>
    <w:rsid w:val="0080357E"/>
    <w:rsid w:val="00804057"/>
    <w:rsid w:val="00824D15"/>
    <w:rsid w:val="008343F4"/>
    <w:rsid w:val="008424E2"/>
    <w:rsid w:val="00850EFA"/>
    <w:rsid w:val="008574C5"/>
    <w:rsid w:val="0088257B"/>
    <w:rsid w:val="008948D0"/>
    <w:rsid w:val="008A24F0"/>
    <w:rsid w:val="008B1AC2"/>
    <w:rsid w:val="008B5EB9"/>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7048"/>
    <w:rsid w:val="009F5634"/>
    <w:rsid w:val="00A1126D"/>
    <w:rsid w:val="00A13C71"/>
    <w:rsid w:val="00A24410"/>
    <w:rsid w:val="00A27B31"/>
    <w:rsid w:val="00A32BB0"/>
    <w:rsid w:val="00A41A49"/>
    <w:rsid w:val="00A47EBB"/>
    <w:rsid w:val="00A55795"/>
    <w:rsid w:val="00A71232"/>
    <w:rsid w:val="00A7170B"/>
    <w:rsid w:val="00A726A3"/>
    <w:rsid w:val="00A7339D"/>
    <w:rsid w:val="00A736D3"/>
    <w:rsid w:val="00A73835"/>
    <w:rsid w:val="00A773DF"/>
    <w:rsid w:val="00A85F7E"/>
    <w:rsid w:val="00A9172D"/>
    <w:rsid w:val="00A94FB2"/>
    <w:rsid w:val="00A955E8"/>
    <w:rsid w:val="00AA4D54"/>
    <w:rsid w:val="00AA7CA9"/>
    <w:rsid w:val="00AC31E3"/>
    <w:rsid w:val="00AC4C50"/>
    <w:rsid w:val="00AE4CEC"/>
    <w:rsid w:val="00AE6208"/>
    <w:rsid w:val="00AF686C"/>
    <w:rsid w:val="00B04B6A"/>
    <w:rsid w:val="00B10805"/>
    <w:rsid w:val="00B24105"/>
    <w:rsid w:val="00B24A69"/>
    <w:rsid w:val="00B26649"/>
    <w:rsid w:val="00B4056A"/>
    <w:rsid w:val="00B419BC"/>
    <w:rsid w:val="00B56940"/>
    <w:rsid w:val="00B65390"/>
    <w:rsid w:val="00B7224D"/>
    <w:rsid w:val="00B86251"/>
    <w:rsid w:val="00BB1860"/>
    <w:rsid w:val="00BC2046"/>
    <w:rsid w:val="00BC26F7"/>
    <w:rsid w:val="00BC28EF"/>
    <w:rsid w:val="00BC3534"/>
    <w:rsid w:val="00BD5E86"/>
    <w:rsid w:val="00BE5743"/>
    <w:rsid w:val="00C03C26"/>
    <w:rsid w:val="00C16376"/>
    <w:rsid w:val="00C3416D"/>
    <w:rsid w:val="00C34748"/>
    <w:rsid w:val="00C350DD"/>
    <w:rsid w:val="00C37FF8"/>
    <w:rsid w:val="00C4255C"/>
    <w:rsid w:val="00C519A5"/>
    <w:rsid w:val="00C55255"/>
    <w:rsid w:val="00C62812"/>
    <w:rsid w:val="00C62FE7"/>
    <w:rsid w:val="00C64051"/>
    <w:rsid w:val="00C704F5"/>
    <w:rsid w:val="00C717F3"/>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2A4E"/>
    <w:rsid w:val="00D717F0"/>
    <w:rsid w:val="00D81185"/>
    <w:rsid w:val="00D832AE"/>
    <w:rsid w:val="00D84FAA"/>
    <w:rsid w:val="00D90972"/>
    <w:rsid w:val="00DA3AF5"/>
    <w:rsid w:val="00DC220B"/>
    <w:rsid w:val="00DC2AB1"/>
    <w:rsid w:val="00DC5585"/>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0726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zip/dme22.zip"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2-b-posted-031522.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V:\SCHEDULES\DMEPOS\2022%20DMEPOS\2022%2004.01%20DMEPOS%20Q2\R11292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Medicare/Medicare-Fee-for-Service-Payment/DMEPOSFeeSched/DMEPOS-Fee-Schedule-Items/DME18-A.html?DLPage=1&amp;DLEntries=10&amp;DLSort=2&amp;DLSortDir=descending"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IFC.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Update Order DMEPOS Quarter 2 of 2022</dc:title>
  <dc:subject/>
  <dc:creator/>
  <cp:keywords/>
  <cp:lastModifiedBy/>
  <cp:revision>1</cp:revision>
  <dcterms:created xsi:type="dcterms:W3CDTF">2020-12-16T21:48:00Z</dcterms:created>
  <dcterms:modified xsi:type="dcterms:W3CDTF">2022-03-22T00:27:00Z</dcterms:modified>
</cp:coreProperties>
</file>