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014A" w14:textId="77777777" w:rsidR="00F55838" w:rsidRDefault="00F55838">
      <w:pPr>
        <w:widowControl/>
        <w:rPr>
          <w:rFonts w:ascii="Times New Roman" w:hAnsi="Times New Roman" w:cs="Times New Roman"/>
          <w:b/>
          <w:color w:val="000000"/>
          <w:sz w:val="24"/>
          <w:szCs w:val="24"/>
        </w:rPr>
      </w:pPr>
    </w:p>
    <w:p w14:paraId="1CE32CAE" w14:textId="77777777" w:rsidR="00BC1910" w:rsidRPr="00BC1910" w:rsidRDefault="00BC1910" w:rsidP="00BC1910">
      <w:pPr>
        <w:pStyle w:val="Default"/>
        <w:jc w:val="center"/>
        <w:rPr>
          <w:sz w:val="32"/>
          <w:szCs w:val="32"/>
        </w:rPr>
      </w:pPr>
      <w:r w:rsidRPr="00BC1910">
        <w:rPr>
          <w:b/>
          <w:bCs/>
          <w:sz w:val="32"/>
          <w:szCs w:val="32"/>
        </w:rPr>
        <w:t xml:space="preserve">STATE OF CALIFORNIA </w:t>
      </w:r>
    </w:p>
    <w:p w14:paraId="5235DCE9" w14:textId="77777777" w:rsidR="00BC1910" w:rsidRPr="00BC1910" w:rsidRDefault="00BC1910" w:rsidP="00BC1910">
      <w:pPr>
        <w:pStyle w:val="Default"/>
        <w:jc w:val="center"/>
        <w:rPr>
          <w:sz w:val="32"/>
          <w:szCs w:val="32"/>
        </w:rPr>
      </w:pPr>
      <w:r w:rsidRPr="00BC1910">
        <w:rPr>
          <w:b/>
          <w:bCs/>
          <w:sz w:val="32"/>
          <w:szCs w:val="32"/>
        </w:rPr>
        <w:t xml:space="preserve">DEPARTMENT OF INDUSTRIAL RELATIONS </w:t>
      </w:r>
    </w:p>
    <w:p w14:paraId="7768BE58" w14:textId="77777777" w:rsidR="00BC1910" w:rsidRPr="00BC1910" w:rsidRDefault="00BC1910" w:rsidP="00BC1910">
      <w:pPr>
        <w:pStyle w:val="Default"/>
        <w:jc w:val="center"/>
        <w:rPr>
          <w:b/>
          <w:bCs/>
          <w:sz w:val="32"/>
          <w:szCs w:val="32"/>
        </w:rPr>
      </w:pPr>
      <w:r w:rsidRPr="00BC1910">
        <w:rPr>
          <w:b/>
          <w:bCs/>
          <w:sz w:val="32"/>
          <w:szCs w:val="32"/>
        </w:rPr>
        <w:t xml:space="preserve">DIVISION OF WORKERS’ COMPENSATION </w:t>
      </w:r>
    </w:p>
    <w:p w14:paraId="085B1ECC" w14:textId="77777777" w:rsidR="00F55838" w:rsidRDefault="00F55838">
      <w:pPr>
        <w:widowControl/>
        <w:jc w:val="center"/>
        <w:rPr>
          <w:rFonts w:ascii="Times New Roman" w:hAnsi="Times New Roman" w:cs="Times New Roman"/>
          <w:color w:val="000000"/>
          <w:sz w:val="28"/>
          <w:szCs w:val="28"/>
        </w:rPr>
      </w:pPr>
    </w:p>
    <w:p w14:paraId="2AB93015" w14:textId="77777777" w:rsidR="00F55838" w:rsidRPr="00BC1910" w:rsidRDefault="00F55838">
      <w:pPr>
        <w:widowControl/>
        <w:jc w:val="center"/>
        <w:rPr>
          <w:rFonts w:ascii="Times New Roman" w:hAnsi="Times New Roman" w:cs="Times New Roman"/>
          <w:b/>
          <w:color w:val="000000"/>
          <w:sz w:val="32"/>
          <w:szCs w:val="32"/>
        </w:rPr>
      </w:pPr>
      <w:r w:rsidRPr="00BC1910">
        <w:rPr>
          <w:rFonts w:ascii="Times New Roman" w:hAnsi="Times New Roman" w:cs="Times New Roman"/>
          <w:b/>
          <w:color w:val="000000"/>
          <w:sz w:val="32"/>
          <w:szCs w:val="32"/>
        </w:rPr>
        <w:t>INITIAL STATEMENT OF REASONS</w:t>
      </w:r>
    </w:p>
    <w:p w14:paraId="1D766368" w14:textId="77777777" w:rsidR="00F55838" w:rsidRDefault="00F55838">
      <w:pPr>
        <w:widowControl/>
        <w:jc w:val="center"/>
        <w:rPr>
          <w:rFonts w:ascii="Times New Roman" w:hAnsi="Times New Roman" w:cs="Times New Roman"/>
          <w:b/>
          <w:color w:val="000000"/>
          <w:sz w:val="28"/>
          <w:szCs w:val="28"/>
          <w:u w:val="single"/>
        </w:rPr>
      </w:pPr>
    </w:p>
    <w:p w14:paraId="61D05516" w14:textId="77777777" w:rsidR="00F55838" w:rsidRDefault="00F55838">
      <w:pPr>
        <w:widowControl/>
        <w:jc w:val="center"/>
        <w:rPr>
          <w:rFonts w:ascii="Times New Roman" w:hAnsi="Times New Roman" w:cs="Times New Roman"/>
          <w:b/>
          <w:color w:val="000000"/>
          <w:sz w:val="28"/>
          <w:szCs w:val="28"/>
        </w:rPr>
      </w:pPr>
      <w:r>
        <w:rPr>
          <w:rFonts w:ascii="Times New Roman" w:hAnsi="Times New Roman" w:cs="Times New Roman"/>
          <w:b/>
          <w:color w:val="000000"/>
          <w:sz w:val="28"/>
          <w:szCs w:val="28"/>
        </w:rPr>
        <w:t>Subject Matter of Regulations:  Workers’ Compensation</w:t>
      </w:r>
    </w:p>
    <w:p w14:paraId="105D11B3" w14:textId="77777777" w:rsidR="00F55838" w:rsidRDefault="00F55838">
      <w:pPr>
        <w:widowControl/>
        <w:jc w:val="center"/>
        <w:rPr>
          <w:rFonts w:ascii="Times New Roman" w:hAnsi="Times New Roman" w:cs="Times New Roman"/>
          <w:b/>
          <w:color w:val="000000"/>
          <w:sz w:val="28"/>
          <w:szCs w:val="28"/>
        </w:rPr>
      </w:pPr>
      <w:r>
        <w:rPr>
          <w:rFonts w:ascii="Times New Roman" w:hAnsi="Times New Roman" w:cs="Times New Roman"/>
          <w:b/>
          <w:color w:val="000000"/>
          <w:sz w:val="28"/>
          <w:szCs w:val="28"/>
        </w:rPr>
        <w:t>Qualified Medical Evaluator Regulations</w:t>
      </w:r>
    </w:p>
    <w:p w14:paraId="5D7CB84C" w14:textId="77777777" w:rsidR="00F55838" w:rsidRDefault="00F55838">
      <w:pPr>
        <w:widowControl/>
        <w:jc w:val="center"/>
        <w:rPr>
          <w:rFonts w:ascii="Times New Roman" w:hAnsi="Times New Roman" w:cs="Times New Roman"/>
          <w:b/>
          <w:color w:val="000000"/>
          <w:sz w:val="28"/>
          <w:szCs w:val="28"/>
        </w:rPr>
      </w:pPr>
    </w:p>
    <w:p w14:paraId="14B72543" w14:textId="77777777" w:rsidR="00F55838" w:rsidRDefault="00F55838">
      <w:pPr>
        <w:widowControl/>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TITLE 8.  </w:t>
      </w:r>
      <w:smartTag w:uri="urn:schemas-microsoft-com:office:smarttags" w:element="PostalCode">
        <w:smartTag w:uri="urn:schemas-microsoft-com:office:smarttags" w:element="place">
          <w:r>
            <w:rPr>
              <w:rFonts w:ascii="Times New Roman" w:hAnsi="Times New Roman" w:cs="Times New Roman"/>
              <w:b/>
              <w:color w:val="000000"/>
              <w:sz w:val="28"/>
              <w:szCs w:val="28"/>
              <w:u w:val="single"/>
            </w:rPr>
            <w:t>CALIFORNIA</w:t>
          </w:r>
        </w:smartTag>
      </w:smartTag>
      <w:r>
        <w:rPr>
          <w:rFonts w:ascii="Times New Roman" w:hAnsi="Times New Roman" w:cs="Times New Roman"/>
          <w:b/>
          <w:color w:val="000000"/>
          <w:sz w:val="28"/>
          <w:szCs w:val="28"/>
          <w:u w:val="single"/>
        </w:rPr>
        <w:t xml:space="preserve"> CODE OF REGULATIONS</w:t>
      </w:r>
    </w:p>
    <w:p w14:paraId="511D3329" w14:textId="77777777" w:rsidR="00F55838" w:rsidRDefault="00F55838">
      <w:pPr>
        <w:widowControl/>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SECTIONS 1</w:t>
      </w:r>
      <w:r w:rsidR="00BC1910">
        <w:rPr>
          <w:rFonts w:ascii="Times New Roman" w:hAnsi="Times New Roman" w:cs="Times New Roman"/>
          <w:b/>
          <w:color w:val="000000"/>
          <w:sz w:val="28"/>
          <w:szCs w:val="28"/>
          <w:u w:val="single"/>
        </w:rPr>
        <w:t>,</w:t>
      </w:r>
      <w:r>
        <w:rPr>
          <w:rFonts w:ascii="Times New Roman" w:hAnsi="Times New Roman" w:cs="Times New Roman"/>
          <w:b/>
          <w:color w:val="000000"/>
          <w:sz w:val="28"/>
          <w:szCs w:val="28"/>
          <w:u w:val="single"/>
        </w:rPr>
        <w:t xml:space="preserve"> </w:t>
      </w:r>
      <w:r w:rsidR="001B762A">
        <w:rPr>
          <w:rFonts w:ascii="Times New Roman" w:hAnsi="Times New Roman" w:cs="Times New Roman"/>
          <w:b/>
          <w:color w:val="000000"/>
          <w:sz w:val="28"/>
          <w:szCs w:val="28"/>
          <w:u w:val="single"/>
        </w:rPr>
        <w:t xml:space="preserve">11, 11.5, 14, </w:t>
      </w:r>
      <w:r w:rsidR="001E06BD">
        <w:rPr>
          <w:rFonts w:ascii="Times New Roman" w:hAnsi="Times New Roman" w:cs="Times New Roman"/>
          <w:b/>
          <w:color w:val="000000"/>
          <w:sz w:val="28"/>
          <w:szCs w:val="28"/>
          <w:u w:val="single"/>
        </w:rPr>
        <w:t>33</w:t>
      </w:r>
      <w:r w:rsidR="00BC1910">
        <w:rPr>
          <w:rFonts w:ascii="Times New Roman" w:hAnsi="Times New Roman" w:cs="Times New Roman"/>
          <w:b/>
          <w:color w:val="000000"/>
          <w:sz w:val="28"/>
          <w:szCs w:val="28"/>
          <w:u w:val="single"/>
        </w:rPr>
        <w:t xml:space="preserve">, </w:t>
      </w:r>
      <w:r w:rsidR="007A1658">
        <w:rPr>
          <w:rFonts w:ascii="Times New Roman" w:hAnsi="Times New Roman" w:cs="Times New Roman"/>
          <w:b/>
          <w:color w:val="000000"/>
          <w:sz w:val="28"/>
          <w:szCs w:val="28"/>
          <w:u w:val="single"/>
        </w:rPr>
        <w:t xml:space="preserve">35, </w:t>
      </w:r>
      <w:r w:rsidR="001B762A">
        <w:rPr>
          <w:rFonts w:ascii="Times New Roman" w:hAnsi="Times New Roman" w:cs="Times New Roman"/>
          <w:b/>
          <w:color w:val="000000"/>
          <w:sz w:val="28"/>
          <w:szCs w:val="28"/>
          <w:u w:val="single"/>
        </w:rPr>
        <w:t xml:space="preserve">35.5, 50, </w:t>
      </w:r>
      <w:r w:rsidR="00BC1910">
        <w:rPr>
          <w:rFonts w:ascii="Times New Roman" w:hAnsi="Times New Roman" w:cs="Times New Roman"/>
          <w:b/>
          <w:color w:val="000000"/>
          <w:sz w:val="28"/>
          <w:szCs w:val="28"/>
          <w:u w:val="single"/>
        </w:rPr>
        <w:t>5</w:t>
      </w:r>
      <w:r w:rsidR="001E06BD">
        <w:rPr>
          <w:rFonts w:ascii="Times New Roman" w:hAnsi="Times New Roman" w:cs="Times New Roman"/>
          <w:b/>
          <w:color w:val="000000"/>
          <w:sz w:val="28"/>
          <w:szCs w:val="28"/>
          <w:u w:val="single"/>
        </w:rPr>
        <w:t>1</w:t>
      </w:r>
      <w:r w:rsidR="00BC1910">
        <w:rPr>
          <w:rFonts w:ascii="Times New Roman" w:hAnsi="Times New Roman" w:cs="Times New Roman"/>
          <w:b/>
          <w:color w:val="000000"/>
          <w:sz w:val="28"/>
          <w:szCs w:val="28"/>
          <w:u w:val="single"/>
        </w:rPr>
        <w:t xml:space="preserve">, </w:t>
      </w:r>
      <w:r w:rsidR="001E06BD">
        <w:rPr>
          <w:rFonts w:ascii="Times New Roman" w:hAnsi="Times New Roman" w:cs="Times New Roman"/>
          <w:b/>
          <w:color w:val="000000"/>
          <w:sz w:val="28"/>
          <w:szCs w:val="28"/>
          <w:u w:val="single"/>
        </w:rPr>
        <w:t xml:space="preserve">52, 54, </w:t>
      </w:r>
      <w:r w:rsidR="00DA14DC">
        <w:rPr>
          <w:rFonts w:ascii="Times New Roman" w:hAnsi="Times New Roman" w:cs="Times New Roman"/>
          <w:b/>
          <w:color w:val="000000"/>
          <w:sz w:val="28"/>
          <w:szCs w:val="28"/>
          <w:u w:val="single"/>
        </w:rPr>
        <w:t xml:space="preserve">55, </w:t>
      </w:r>
      <w:r w:rsidR="001E06BD">
        <w:rPr>
          <w:rFonts w:ascii="Times New Roman" w:hAnsi="Times New Roman" w:cs="Times New Roman"/>
          <w:b/>
          <w:color w:val="000000"/>
          <w:sz w:val="28"/>
          <w:szCs w:val="28"/>
          <w:u w:val="single"/>
        </w:rPr>
        <w:t>56, 57</w:t>
      </w:r>
      <w:r w:rsidR="007A1658">
        <w:rPr>
          <w:rFonts w:ascii="Times New Roman" w:hAnsi="Times New Roman" w:cs="Times New Roman"/>
          <w:b/>
          <w:color w:val="000000"/>
          <w:sz w:val="28"/>
          <w:szCs w:val="28"/>
          <w:u w:val="single"/>
        </w:rPr>
        <w:t>,</w:t>
      </w:r>
      <w:r w:rsidR="00BC1910">
        <w:rPr>
          <w:rFonts w:ascii="Times New Roman" w:hAnsi="Times New Roman" w:cs="Times New Roman"/>
          <w:b/>
          <w:color w:val="000000"/>
          <w:sz w:val="28"/>
          <w:szCs w:val="28"/>
          <w:u w:val="single"/>
        </w:rPr>
        <w:t xml:space="preserve"> 63</w:t>
      </w:r>
      <w:r w:rsidR="007A1658">
        <w:rPr>
          <w:rFonts w:ascii="Times New Roman" w:hAnsi="Times New Roman" w:cs="Times New Roman"/>
          <w:b/>
          <w:color w:val="000000"/>
          <w:sz w:val="28"/>
          <w:szCs w:val="28"/>
          <w:u w:val="single"/>
        </w:rPr>
        <w:t>, 10133.54 &amp; 10133.55</w:t>
      </w:r>
    </w:p>
    <w:p w14:paraId="68409218" w14:textId="77777777" w:rsidR="00BC1910" w:rsidRDefault="00BC1910">
      <w:pPr>
        <w:widowControl/>
        <w:rPr>
          <w:rFonts w:ascii="Times New Roman" w:hAnsi="Times New Roman" w:cs="Times New Roman"/>
          <w:b/>
          <w:color w:val="000000"/>
          <w:sz w:val="32"/>
          <w:szCs w:val="32"/>
        </w:rPr>
      </w:pPr>
    </w:p>
    <w:p w14:paraId="103199A2" w14:textId="77777777" w:rsidR="00BC1910" w:rsidRDefault="00BC1910" w:rsidP="001B49DC">
      <w:pPr>
        <w:widowControl/>
        <w:spacing w:before="120" w:after="120"/>
        <w:rPr>
          <w:rFonts w:ascii="Times New Roman" w:hAnsi="Times New Roman" w:cs="Times New Roman"/>
          <w:color w:val="252525"/>
          <w:sz w:val="24"/>
          <w:szCs w:val="24"/>
          <w:lang w:val="en"/>
        </w:rPr>
      </w:pPr>
      <w:r w:rsidRPr="001B49DC">
        <w:rPr>
          <w:rFonts w:ascii="Times New Roman" w:hAnsi="Times New Roman" w:cs="Times New Roman"/>
          <w:sz w:val="24"/>
          <w:szCs w:val="24"/>
        </w:rPr>
        <w:t xml:space="preserve">Amend section 1 </w:t>
      </w:r>
      <w:r w:rsidRPr="001B49DC">
        <w:rPr>
          <w:rFonts w:ascii="Times New Roman" w:hAnsi="Times New Roman" w:cs="Times New Roman"/>
          <w:sz w:val="24"/>
          <w:szCs w:val="24"/>
        </w:rPr>
        <w:tab/>
      </w:r>
      <w:r w:rsidR="008002B1">
        <w:rPr>
          <w:rFonts w:ascii="Times New Roman" w:hAnsi="Times New Roman" w:cs="Times New Roman"/>
          <w:sz w:val="24"/>
          <w:szCs w:val="24"/>
        </w:rPr>
        <w:tab/>
      </w:r>
      <w:r w:rsidRPr="001B49DC">
        <w:rPr>
          <w:rFonts w:ascii="Times New Roman" w:hAnsi="Times New Roman" w:cs="Times New Roman"/>
          <w:color w:val="252525"/>
          <w:sz w:val="24"/>
          <w:szCs w:val="24"/>
          <w:lang w:val="en"/>
        </w:rPr>
        <w:t>Definitions</w:t>
      </w:r>
    </w:p>
    <w:p w14:paraId="59DF9971" w14:textId="77777777" w:rsidR="00370A47" w:rsidRDefault="00370A47" w:rsidP="001B49DC">
      <w:pPr>
        <w:widowControl/>
        <w:spacing w:before="120" w:after="120"/>
        <w:rPr>
          <w:rFonts w:ascii="Times New Roman" w:hAnsi="Times New Roman" w:cs="Times New Roman"/>
          <w:sz w:val="24"/>
          <w:szCs w:val="24"/>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11</w:t>
      </w:r>
      <w:r>
        <w:rPr>
          <w:rFonts w:ascii="Times New Roman" w:hAnsi="Times New Roman" w:cs="Times New Roman"/>
          <w:sz w:val="24"/>
          <w:szCs w:val="24"/>
        </w:rPr>
        <w:tab/>
      </w:r>
      <w:r w:rsidR="008002B1">
        <w:rPr>
          <w:rFonts w:ascii="Times New Roman" w:hAnsi="Times New Roman" w:cs="Times New Roman"/>
          <w:sz w:val="24"/>
          <w:szCs w:val="24"/>
        </w:rPr>
        <w:tab/>
      </w:r>
      <w:r>
        <w:rPr>
          <w:rFonts w:ascii="Times New Roman" w:hAnsi="Times New Roman" w:cs="Times New Roman"/>
          <w:sz w:val="24"/>
          <w:szCs w:val="24"/>
        </w:rPr>
        <w:t xml:space="preserve">Eligibility Requirements for Initial Appointment as a </w:t>
      </w:r>
      <w:proofErr w:type="spellStart"/>
      <w:r>
        <w:rPr>
          <w:rFonts w:ascii="Times New Roman" w:hAnsi="Times New Roman" w:cs="Times New Roman"/>
          <w:sz w:val="24"/>
          <w:szCs w:val="24"/>
        </w:rPr>
        <w:t>QME</w:t>
      </w:r>
      <w:proofErr w:type="spellEnd"/>
    </w:p>
    <w:p w14:paraId="720E69BA" w14:textId="77777777" w:rsidR="00370A47" w:rsidRDefault="00370A47" w:rsidP="001B49DC">
      <w:pPr>
        <w:widowControl/>
        <w:spacing w:before="120" w:after="120"/>
        <w:rPr>
          <w:rFonts w:ascii="Times New Roman" w:hAnsi="Times New Roman" w:cs="Times New Roman"/>
          <w:sz w:val="24"/>
          <w:szCs w:val="24"/>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11.5</w:t>
      </w:r>
      <w:r>
        <w:rPr>
          <w:rFonts w:ascii="Times New Roman" w:hAnsi="Times New Roman" w:cs="Times New Roman"/>
          <w:sz w:val="24"/>
          <w:szCs w:val="24"/>
        </w:rPr>
        <w:tab/>
      </w:r>
      <w:r w:rsidR="008002B1">
        <w:rPr>
          <w:rFonts w:ascii="Times New Roman" w:hAnsi="Times New Roman" w:cs="Times New Roman"/>
          <w:sz w:val="24"/>
          <w:szCs w:val="24"/>
        </w:rPr>
        <w:tab/>
      </w:r>
      <w:r>
        <w:rPr>
          <w:rFonts w:ascii="Times New Roman" w:hAnsi="Times New Roman" w:cs="Times New Roman"/>
          <w:sz w:val="24"/>
          <w:szCs w:val="24"/>
        </w:rPr>
        <w:t>Disability Evaluation Report Writing Course</w:t>
      </w:r>
    </w:p>
    <w:p w14:paraId="2DFAF111" w14:textId="77777777" w:rsidR="008002B1" w:rsidRDefault="00370A47" w:rsidP="008002B1">
      <w:pPr>
        <w:widowControl/>
        <w:ind w:left="2880" w:hanging="2880"/>
        <w:rPr>
          <w:rFonts w:ascii="Times New Roman" w:hAnsi="Times New Roman" w:cs="Times New Roman"/>
          <w:sz w:val="24"/>
          <w:szCs w:val="24"/>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14 </w:t>
      </w:r>
      <w:r>
        <w:rPr>
          <w:rFonts w:ascii="Times New Roman" w:hAnsi="Times New Roman" w:cs="Times New Roman"/>
          <w:sz w:val="24"/>
          <w:szCs w:val="24"/>
        </w:rPr>
        <w:tab/>
        <w:t xml:space="preserve">Doctors of Chiropractic Certification in Workers’ Compensation </w:t>
      </w:r>
    </w:p>
    <w:p w14:paraId="0EFEF39E" w14:textId="77777777" w:rsidR="00370A47" w:rsidRDefault="008002B1" w:rsidP="008002B1">
      <w:pPr>
        <w:widowControl/>
        <w:ind w:left="2880" w:hanging="2880"/>
        <w:rPr>
          <w:rFonts w:ascii="Times New Roman" w:hAnsi="Times New Roman" w:cs="Times New Roman"/>
          <w:sz w:val="24"/>
          <w:szCs w:val="24"/>
        </w:rPr>
      </w:pPr>
      <w:r>
        <w:rPr>
          <w:rFonts w:ascii="Times New Roman" w:hAnsi="Times New Roman" w:cs="Times New Roman"/>
          <w:sz w:val="24"/>
          <w:szCs w:val="24"/>
        </w:rPr>
        <w:tab/>
      </w:r>
      <w:r w:rsidR="00370A47">
        <w:rPr>
          <w:rFonts w:ascii="Times New Roman" w:hAnsi="Times New Roman" w:cs="Times New Roman"/>
          <w:sz w:val="24"/>
          <w:szCs w:val="24"/>
        </w:rPr>
        <w:t>Evaluation</w:t>
      </w:r>
    </w:p>
    <w:p w14:paraId="65D4B117" w14:textId="77777777" w:rsidR="001E06BD" w:rsidRDefault="001E06BD" w:rsidP="00CC0845">
      <w:pPr>
        <w:widowControl/>
        <w:spacing w:before="120" w:after="120"/>
        <w:rPr>
          <w:rFonts w:ascii="Times New Roman" w:hAnsi="Times New Roman" w:cs="Times New Roman"/>
          <w:sz w:val="24"/>
          <w:szCs w:val="24"/>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33</w:t>
      </w:r>
      <w:r>
        <w:rPr>
          <w:rFonts w:ascii="Times New Roman" w:hAnsi="Times New Roman" w:cs="Times New Roman"/>
          <w:sz w:val="24"/>
          <w:szCs w:val="24"/>
        </w:rPr>
        <w:tab/>
      </w:r>
      <w:r w:rsidR="008002B1">
        <w:rPr>
          <w:rFonts w:ascii="Times New Roman" w:hAnsi="Times New Roman" w:cs="Times New Roman"/>
          <w:sz w:val="24"/>
          <w:szCs w:val="24"/>
        </w:rPr>
        <w:tab/>
      </w:r>
      <w:r>
        <w:rPr>
          <w:rFonts w:ascii="Times New Roman" w:hAnsi="Times New Roman" w:cs="Times New Roman"/>
          <w:sz w:val="24"/>
          <w:szCs w:val="24"/>
        </w:rPr>
        <w:t xml:space="preserve">Unavailability of </w:t>
      </w:r>
      <w:proofErr w:type="spellStart"/>
      <w:r>
        <w:rPr>
          <w:rFonts w:ascii="Times New Roman" w:hAnsi="Times New Roman" w:cs="Times New Roman"/>
          <w:sz w:val="24"/>
          <w:szCs w:val="24"/>
        </w:rPr>
        <w:t>QME</w:t>
      </w:r>
      <w:proofErr w:type="spellEnd"/>
    </w:p>
    <w:p w14:paraId="2B9A9E24" w14:textId="77777777" w:rsidR="00CC0845" w:rsidRPr="00CC0845" w:rsidRDefault="00CC0845" w:rsidP="00CC0845">
      <w:pPr>
        <w:spacing w:before="120" w:after="120"/>
        <w:rPr>
          <w:rFonts w:ascii="Times New Roman" w:hAnsi="Times New Roman" w:cs="Times New Roman"/>
          <w:sz w:val="24"/>
          <w:szCs w:val="24"/>
        </w:rPr>
      </w:pPr>
      <w:r w:rsidRPr="00CC0845">
        <w:rPr>
          <w:rFonts w:ascii="Times New Roman" w:hAnsi="Times New Roman" w:cs="Times New Roman"/>
          <w:color w:val="252525"/>
          <w:sz w:val="24"/>
          <w:szCs w:val="24"/>
        </w:rPr>
        <w:t xml:space="preserve">Amend section 35 </w:t>
      </w:r>
      <w:r>
        <w:rPr>
          <w:rFonts w:ascii="Times New Roman" w:hAnsi="Times New Roman" w:cs="Times New Roman"/>
          <w:color w:val="252525"/>
          <w:sz w:val="24"/>
          <w:szCs w:val="24"/>
        </w:rPr>
        <w:tab/>
      </w:r>
      <w:r>
        <w:rPr>
          <w:rFonts w:ascii="Times New Roman" w:hAnsi="Times New Roman" w:cs="Times New Roman"/>
          <w:color w:val="252525"/>
          <w:sz w:val="24"/>
          <w:szCs w:val="24"/>
        </w:rPr>
        <w:tab/>
      </w:r>
      <w:r w:rsidRPr="00CC0845">
        <w:rPr>
          <w:rFonts w:ascii="Times New Roman" w:hAnsi="Times New Roman" w:cs="Times New Roman"/>
          <w:color w:val="252525"/>
          <w:sz w:val="24"/>
          <w:szCs w:val="24"/>
        </w:rPr>
        <w:t xml:space="preserve">Exchange of Information and Ex </w:t>
      </w:r>
      <w:proofErr w:type="spellStart"/>
      <w:r w:rsidRPr="00CC0845">
        <w:rPr>
          <w:rFonts w:ascii="Times New Roman" w:hAnsi="Times New Roman" w:cs="Times New Roman"/>
          <w:color w:val="252525"/>
          <w:sz w:val="24"/>
          <w:szCs w:val="24"/>
        </w:rPr>
        <w:t>Parte</w:t>
      </w:r>
      <w:proofErr w:type="spellEnd"/>
      <w:r w:rsidRPr="00CC0845">
        <w:rPr>
          <w:rFonts w:ascii="Times New Roman" w:hAnsi="Times New Roman" w:cs="Times New Roman"/>
          <w:color w:val="252525"/>
          <w:sz w:val="24"/>
          <w:szCs w:val="24"/>
        </w:rPr>
        <w:t xml:space="preserve"> Communications</w:t>
      </w:r>
    </w:p>
    <w:p w14:paraId="65B19C4C" w14:textId="77777777" w:rsidR="00370A47" w:rsidRPr="001B49DC" w:rsidRDefault="00370A47" w:rsidP="00CC0845">
      <w:pPr>
        <w:widowControl/>
        <w:ind w:left="2880" w:hanging="2880"/>
        <w:rPr>
          <w:rFonts w:ascii="Times New Roman" w:hAnsi="Times New Roman" w:cs="Times New Roman"/>
          <w:color w:val="252525"/>
          <w:sz w:val="24"/>
          <w:szCs w:val="24"/>
          <w:lang w:val="en"/>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35.5</w:t>
      </w:r>
      <w:r>
        <w:rPr>
          <w:rFonts w:ascii="Times New Roman" w:hAnsi="Times New Roman" w:cs="Times New Roman"/>
          <w:sz w:val="24"/>
          <w:szCs w:val="24"/>
        </w:rPr>
        <w:tab/>
        <w:t xml:space="preserve">Compliance by </w:t>
      </w:r>
      <w:proofErr w:type="spellStart"/>
      <w:r>
        <w:rPr>
          <w:rFonts w:ascii="Times New Roman" w:hAnsi="Times New Roman" w:cs="Times New Roman"/>
          <w:sz w:val="24"/>
          <w:szCs w:val="24"/>
        </w:rPr>
        <w:t>AMEs</w:t>
      </w:r>
      <w:proofErr w:type="spellEnd"/>
      <w:r>
        <w:rPr>
          <w:rFonts w:ascii="Times New Roman" w:hAnsi="Times New Roman" w:cs="Times New Roman"/>
          <w:sz w:val="24"/>
          <w:szCs w:val="24"/>
        </w:rPr>
        <w:t xml:space="preserve"> </w:t>
      </w:r>
      <w:r w:rsidR="00CC0845">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QMEs</w:t>
      </w:r>
      <w:proofErr w:type="spellEnd"/>
      <w:r>
        <w:rPr>
          <w:rFonts w:ascii="Times New Roman" w:hAnsi="Times New Roman" w:cs="Times New Roman"/>
          <w:sz w:val="24"/>
          <w:szCs w:val="24"/>
        </w:rPr>
        <w:t xml:space="preserve"> with Administrative Director Evaluation and Reporting Guidelines</w:t>
      </w:r>
    </w:p>
    <w:p w14:paraId="69C60BEA" w14:textId="77777777" w:rsidR="00E42A09" w:rsidRDefault="00E42A09" w:rsidP="001B49DC">
      <w:pPr>
        <w:widowControl/>
        <w:spacing w:before="120" w:after="120"/>
        <w:rPr>
          <w:rFonts w:ascii="Times New Roman" w:hAnsi="Times New Roman" w:cs="Times New Roman"/>
          <w:sz w:val="24"/>
          <w:szCs w:val="24"/>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50</w:t>
      </w:r>
      <w:r>
        <w:rPr>
          <w:rFonts w:ascii="Times New Roman" w:hAnsi="Times New Roman" w:cs="Times New Roman"/>
          <w:sz w:val="24"/>
          <w:szCs w:val="24"/>
        </w:rPr>
        <w:tab/>
      </w:r>
      <w:r w:rsidR="008002B1">
        <w:rPr>
          <w:rFonts w:ascii="Times New Roman" w:hAnsi="Times New Roman" w:cs="Times New Roman"/>
          <w:sz w:val="24"/>
          <w:szCs w:val="24"/>
        </w:rPr>
        <w:tab/>
      </w:r>
      <w:r>
        <w:rPr>
          <w:rFonts w:ascii="Times New Roman" w:hAnsi="Times New Roman" w:cs="Times New Roman"/>
          <w:sz w:val="24"/>
          <w:szCs w:val="24"/>
        </w:rPr>
        <w:t>Reappointment Requirements and Application Form</w:t>
      </w:r>
    </w:p>
    <w:p w14:paraId="6DC3F6F5" w14:textId="77777777" w:rsidR="00BC1910" w:rsidRPr="001B49DC" w:rsidRDefault="00BC1910" w:rsidP="001B49DC">
      <w:pPr>
        <w:widowControl/>
        <w:spacing w:before="120" w:after="120"/>
        <w:rPr>
          <w:rFonts w:ascii="Times New Roman" w:hAnsi="Times New Roman" w:cs="Times New Roman"/>
          <w:color w:val="252525"/>
          <w:sz w:val="24"/>
          <w:szCs w:val="24"/>
          <w:lang w:val="en"/>
        </w:rPr>
      </w:pPr>
      <w:r w:rsidRPr="001B49DC">
        <w:rPr>
          <w:rFonts w:ascii="Times New Roman" w:hAnsi="Times New Roman" w:cs="Times New Roman"/>
          <w:sz w:val="24"/>
          <w:szCs w:val="24"/>
        </w:rPr>
        <w:t xml:space="preserve">Amend section </w:t>
      </w:r>
      <w:r w:rsidR="001E06BD">
        <w:rPr>
          <w:rFonts w:ascii="Times New Roman" w:hAnsi="Times New Roman" w:cs="Times New Roman"/>
          <w:sz w:val="24"/>
          <w:szCs w:val="24"/>
        </w:rPr>
        <w:t>5</w:t>
      </w:r>
      <w:r w:rsidRPr="001B49DC">
        <w:rPr>
          <w:rFonts w:ascii="Times New Roman" w:hAnsi="Times New Roman" w:cs="Times New Roman"/>
          <w:color w:val="252525"/>
          <w:sz w:val="24"/>
          <w:szCs w:val="24"/>
          <w:lang w:val="en"/>
        </w:rPr>
        <w:t xml:space="preserve">1 </w:t>
      </w:r>
      <w:r w:rsidRPr="001B49DC">
        <w:rPr>
          <w:rFonts w:ascii="Times New Roman" w:hAnsi="Times New Roman" w:cs="Times New Roman"/>
          <w:color w:val="252525"/>
          <w:sz w:val="24"/>
          <w:szCs w:val="24"/>
          <w:lang w:val="en"/>
        </w:rPr>
        <w:tab/>
      </w:r>
      <w:r w:rsidR="008002B1">
        <w:rPr>
          <w:rFonts w:ascii="Times New Roman" w:hAnsi="Times New Roman" w:cs="Times New Roman"/>
          <w:color w:val="252525"/>
          <w:sz w:val="24"/>
          <w:szCs w:val="24"/>
          <w:lang w:val="en"/>
        </w:rPr>
        <w:tab/>
      </w:r>
      <w:r w:rsidR="001E06BD">
        <w:rPr>
          <w:rFonts w:ascii="Times New Roman" w:hAnsi="Times New Roman" w:cs="Times New Roman"/>
          <w:color w:val="252525"/>
          <w:sz w:val="24"/>
          <w:szCs w:val="24"/>
          <w:lang w:val="en"/>
        </w:rPr>
        <w:t>Reappointment: Failure to Comply with Time Frames</w:t>
      </w:r>
    </w:p>
    <w:p w14:paraId="11E604E0" w14:textId="77777777" w:rsidR="001B49DC" w:rsidRDefault="001E06BD" w:rsidP="001B49DC">
      <w:pPr>
        <w:widowControl/>
        <w:spacing w:before="120" w:after="120"/>
        <w:rPr>
          <w:rFonts w:ascii="Times New Roman" w:hAnsi="Times New Roman" w:cs="Times New Roman"/>
          <w:color w:val="252525"/>
          <w:sz w:val="24"/>
          <w:szCs w:val="24"/>
          <w:lang w:val="en"/>
        </w:rPr>
      </w:pPr>
      <w:r>
        <w:rPr>
          <w:rFonts w:ascii="Times New Roman" w:hAnsi="Times New Roman" w:cs="Times New Roman"/>
          <w:sz w:val="24"/>
          <w:szCs w:val="24"/>
        </w:rPr>
        <w:t xml:space="preserve">Repeal </w:t>
      </w:r>
      <w:r w:rsidR="001B49DC" w:rsidRPr="001B49DC">
        <w:rPr>
          <w:rFonts w:ascii="Times New Roman" w:hAnsi="Times New Roman" w:cs="Times New Roman"/>
          <w:sz w:val="24"/>
          <w:szCs w:val="24"/>
        </w:rPr>
        <w:t>section 5</w:t>
      </w:r>
      <w:r>
        <w:rPr>
          <w:rFonts w:ascii="Times New Roman" w:hAnsi="Times New Roman" w:cs="Times New Roman"/>
          <w:sz w:val="24"/>
          <w:szCs w:val="24"/>
        </w:rPr>
        <w:t>2</w:t>
      </w:r>
      <w:r w:rsidR="001B49DC" w:rsidRPr="001B49DC">
        <w:rPr>
          <w:rFonts w:ascii="Times New Roman" w:hAnsi="Times New Roman" w:cs="Times New Roman"/>
          <w:sz w:val="24"/>
          <w:szCs w:val="24"/>
        </w:rPr>
        <w:t xml:space="preserve"> </w:t>
      </w:r>
      <w:r w:rsidR="001B49DC" w:rsidRPr="001B49DC">
        <w:rPr>
          <w:rFonts w:ascii="Times New Roman" w:hAnsi="Times New Roman" w:cs="Times New Roman"/>
          <w:sz w:val="24"/>
          <w:szCs w:val="24"/>
        </w:rPr>
        <w:tab/>
      </w:r>
      <w:r w:rsidR="008002B1">
        <w:rPr>
          <w:rFonts w:ascii="Times New Roman" w:hAnsi="Times New Roman" w:cs="Times New Roman"/>
          <w:sz w:val="24"/>
          <w:szCs w:val="24"/>
        </w:rPr>
        <w:tab/>
      </w:r>
      <w:r w:rsidR="001B49DC" w:rsidRPr="001B49DC">
        <w:rPr>
          <w:rFonts w:ascii="Times New Roman" w:hAnsi="Times New Roman" w:cs="Times New Roman"/>
          <w:color w:val="252525"/>
          <w:sz w:val="24"/>
          <w:szCs w:val="24"/>
          <w:lang w:val="en"/>
        </w:rPr>
        <w:t xml:space="preserve">Reappointment: </w:t>
      </w:r>
      <w:r>
        <w:rPr>
          <w:rFonts w:ascii="Times New Roman" w:hAnsi="Times New Roman" w:cs="Times New Roman"/>
          <w:color w:val="252525"/>
          <w:sz w:val="24"/>
          <w:szCs w:val="24"/>
          <w:lang w:val="en"/>
        </w:rPr>
        <w:t>Unavailability Notification</w:t>
      </w:r>
    </w:p>
    <w:p w14:paraId="4055C032" w14:textId="77777777" w:rsidR="001E06BD" w:rsidRDefault="001E06BD" w:rsidP="001E06BD">
      <w:pPr>
        <w:widowControl/>
        <w:spacing w:before="120" w:after="120"/>
        <w:rPr>
          <w:rFonts w:ascii="Times New Roman" w:hAnsi="Times New Roman" w:cs="Times New Roman"/>
          <w:color w:val="252525"/>
          <w:sz w:val="24"/>
          <w:szCs w:val="24"/>
          <w:lang w:val="en"/>
        </w:rPr>
      </w:pPr>
      <w:r>
        <w:rPr>
          <w:rFonts w:ascii="Times New Roman" w:hAnsi="Times New Roman" w:cs="Times New Roman"/>
          <w:sz w:val="24"/>
          <w:szCs w:val="24"/>
        </w:rPr>
        <w:t xml:space="preserve">Repeal </w:t>
      </w:r>
      <w:r w:rsidRPr="001B49DC">
        <w:rPr>
          <w:rFonts w:ascii="Times New Roman" w:hAnsi="Times New Roman" w:cs="Times New Roman"/>
          <w:sz w:val="24"/>
          <w:szCs w:val="24"/>
        </w:rPr>
        <w:t>section 5</w:t>
      </w:r>
      <w:r>
        <w:rPr>
          <w:rFonts w:ascii="Times New Roman" w:hAnsi="Times New Roman" w:cs="Times New Roman"/>
          <w:sz w:val="24"/>
          <w:szCs w:val="24"/>
        </w:rPr>
        <w:t>4</w:t>
      </w:r>
      <w:r w:rsidRPr="001B49DC">
        <w:rPr>
          <w:rFonts w:ascii="Times New Roman" w:hAnsi="Times New Roman" w:cs="Times New Roman"/>
          <w:sz w:val="24"/>
          <w:szCs w:val="24"/>
        </w:rPr>
        <w:t xml:space="preserve"> </w:t>
      </w:r>
      <w:r w:rsidRPr="001B49DC">
        <w:rPr>
          <w:rFonts w:ascii="Times New Roman" w:hAnsi="Times New Roman" w:cs="Times New Roman"/>
          <w:sz w:val="24"/>
          <w:szCs w:val="24"/>
        </w:rPr>
        <w:tab/>
      </w:r>
      <w:r w:rsidR="008002B1">
        <w:rPr>
          <w:rFonts w:ascii="Times New Roman" w:hAnsi="Times New Roman" w:cs="Times New Roman"/>
          <w:sz w:val="24"/>
          <w:szCs w:val="24"/>
        </w:rPr>
        <w:tab/>
      </w:r>
      <w:r w:rsidRPr="001B49DC">
        <w:rPr>
          <w:rFonts w:ascii="Times New Roman" w:hAnsi="Times New Roman" w:cs="Times New Roman"/>
          <w:color w:val="252525"/>
          <w:sz w:val="24"/>
          <w:szCs w:val="24"/>
          <w:lang w:val="en"/>
        </w:rPr>
        <w:t xml:space="preserve">Reappointment: </w:t>
      </w:r>
      <w:r>
        <w:rPr>
          <w:rFonts w:ascii="Times New Roman" w:hAnsi="Times New Roman" w:cs="Times New Roman"/>
          <w:color w:val="252525"/>
          <w:sz w:val="24"/>
          <w:szCs w:val="24"/>
          <w:lang w:val="en"/>
        </w:rPr>
        <w:t>Evaluations Rejected by Appeals Board</w:t>
      </w:r>
    </w:p>
    <w:p w14:paraId="34BB0832" w14:textId="77777777" w:rsidR="00DE7ED9" w:rsidRPr="00DE7ED9" w:rsidRDefault="00DE7ED9" w:rsidP="001E06BD">
      <w:pPr>
        <w:widowControl/>
        <w:spacing w:before="120" w:after="120"/>
        <w:rPr>
          <w:rFonts w:ascii="Times New Roman" w:hAnsi="Times New Roman" w:cs="Times New Roman"/>
          <w:b/>
          <w:color w:val="252525"/>
          <w:sz w:val="24"/>
          <w:szCs w:val="24"/>
          <w:lang w:val="en"/>
        </w:rPr>
      </w:pPr>
      <w:r w:rsidRPr="001B49DC">
        <w:rPr>
          <w:rFonts w:ascii="Times New Roman" w:hAnsi="Times New Roman" w:cs="Times New Roman"/>
          <w:sz w:val="24"/>
          <w:szCs w:val="24"/>
        </w:rPr>
        <w:t xml:space="preserve">Amend section </w:t>
      </w:r>
      <w:r>
        <w:rPr>
          <w:rFonts w:ascii="Times New Roman" w:hAnsi="Times New Roman" w:cs="Times New Roman"/>
          <w:sz w:val="24"/>
          <w:szCs w:val="24"/>
        </w:rPr>
        <w:t>5</w:t>
      </w:r>
      <w:r>
        <w:rPr>
          <w:rFonts w:ascii="Times New Roman" w:hAnsi="Times New Roman" w:cs="Times New Roman"/>
          <w:color w:val="252525"/>
          <w:sz w:val="24"/>
          <w:szCs w:val="24"/>
          <w:lang w:val="en"/>
        </w:rPr>
        <w:t>5</w:t>
      </w:r>
      <w:r>
        <w:rPr>
          <w:rFonts w:ascii="Times New Roman" w:hAnsi="Times New Roman" w:cs="Times New Roman"/>
          <w:color w:val="252525"/>
          <w:sz w:val="24"/>
          <w:szCs w:val="24"/>
          <w:lang w:val="en"/>
        </w:rPr>
        <w:tab/>
      </w:r>
      <w:r w:rsidR="008002B1">
        <w:rPr>
          <w:rFonts w:ascii="Times New Roman" w:hAnsi="Times New Roman" w:cs="Times New Roman"/>
          <w:color w:val="252525"/>
          <w:sz w:val="24"/>
          <w:szCs w:val="24"/>
          <w:lang w:val="en"/>
        </w:rPr>
        <w:tab/>
      </w:r>
      <w:r w:rsidRPr="00DE7ED9">
        <w:rPr>
          <w:rStyle w:val="Strong"/>
          <w:rFonts w:ascii="Times New Roman" w:hAnsi="Times New Roman" w:cs="Times New Roman"/>
          <w:b w:val="0"/>
          <w:color w:val="212121"/>
          <w:sz w:val="24"/>
          <w:szCs w:val="24"/>
          <w:lang w:val="en"/>
        </w:rPr>
        <w:t>Reappointment: Continuing Education Programs</w:t>
      </w:r>
    </w:p>
    <w:p w14:paraId="06362B54" w14:textId="77777777" w:rsidR="001E06BD" w:rsidRDefault="001E06BD" w:rsidP="001E06BD">
      <w:pPr>
        <w:widowControl/>
        <w:spacing w:before="120" w:after="120"/>
        <w:rPr>
          <w:rFonts w:ascii="Times New Roman" w:hAnsi="Times New Roman" w:cs="Times New Roman"/>
          <w:color w:val="252525"/>
          <w:sz w:val="24"/>
          <w:szCs w:val="24"/>
          <w:lang w:val="en"/>
        </w:rPr>
      </w:pPr>
      <w:r>
        <w:rPr>
          <w:rFonts w:ascii="Times New Roman" w:hAnsi="Times New Roman" w:cs="Times New Roman"/>
          <w:sz w:val="24"/>
          <w:szCs w:val="24"/>
        </w:rPr>
        <w:t xml:space="preserve">Repeal </w:t>
      </w:r>
      <w:r w:rsidRPr="001B49DC">
        <w:rPr>
          <w:rFonts w:ascii="Times New Roman" w:hAnsi="Times New Roman" w:cs="Times New Roman"/>
          <w:sz w:val="24"/>
          <w:szCs w:val="24"/>
        </w:rPr>
        <w:t>section 5</w:t>
      </w:r>
      <w:r>
        <w:rPr>
          <w:rFonts w:ascii="Times New Roman" w:hAnsi="Times New Roman" w:cs="Times New Roman"/>
          <w:sz w:val="24"/>
          <w:szCs w:val="24"/>
        </w:rPr>
        <w:t>6</w:t>
      </w:r>
      <w:r w:rsidRPr="001B49DC">
        <w:rPr>
          <w:rFonts w:ascii="Times New Roman" w:hAnsi="Times New Roman" w:cs="Times New Roman"/>
          <w:sz w:val="24"/>
          <w:szCs w:val="24"/>
        </w:rPr>
        <w:t xml:space="preserve"> </w:t>
      </w:r>
      <w:r w:rsidRPr="001B49DC">
        <w:rPr>
          <w:rFonts w:ascii="Times New Roman" w:hAnsi="Times New Roman" w:cs="Times New Roman"/>
          <w:sz w:val="24"/>
          <w:szCs w:val="24"/>
        </w:rPr>
        <w:tab/>
      </w:r>
      <w:r w:rsidR="008002B1">
        <w:rPr>
          <w:rFonts w:ascii="Times New Roman" w:hAnsi="Times New Roman" w:cs="Times New Roman"/>
          <w:sz w:val="24"/>
          <w:szCs w:val="24"/>
        </w:rPr>
        <w:tab/>
      </w:r>
      <w:r w:rsidRPr="001B49DC">
        <w:rPr>
          <w:rFonts w:ascii="Times New Roman" w:hAnsi="Times New Roman" w:cs="Times New Roman"/>
          <w:color w:val="252525"/>
          <w:sz w:val="24"/>
          <w:szCs w:val="24"/>
          <w:lang w:val="en"/>
        </w:rPr>
        <w:t xml:space="preserve">Reappointment: </w:t>
      </w:r>
      <w:r>
        <w:rPr>
          <w:rFonts w:ascii="Times New Roman" w:hAnsi="Times New Roman" w:cs="Times New Roman"/>
          <w:color w:val="252525"/>
          <w:sz w:val="24"/>
          <w:szCs w:val="24"/>
          <w:lang w:val="en"/>
        </w:rPr>
        <w:t>Failure to Comply with WCAB Order Overruling</w:t>
      </w:r>
    </w:p>
    <w:p w14:paraId="6728DBBA" w14:textId="77777777" w:rsidR="001E06BD" w:rsidRDefault="001E06BD" w:rsidP="008002B1">
      <w:pPr>
        <w:widowControl/>
        <w:spacing w:before="120" w:after="120"/>
        <w:ind w:left="2880" w:hanging="2880"/>
        <w:rPr>
          <w:rFonts w:ascii="Times New Roman" w:hAnsi="Times New Roman" w:cs="Times New Roman"/>
          <w:color w:val="252525"/>
          <w:sz w:val="24"/>
          <w:szCs w:val="24"/>
          <w:lang w:val="en"/>
        </w:rPr>
      </w:pPr>
      <w:r>
        <w:rPr>
          <w:rFonts w:ascii="Times New Roman" w:hAnsi="Times New Roman" w:cs="Times New Roman"/>
          <w:sz w:val="24"/>
          <w:szCs w:val="24"/>
        </w:rPr>
        <w:t xml:space="preserve">Repeal </w:t>
      </w:r>
      <w:r w:rsidRPr="001B49DC">
        <w:rPr>
          <w:rFonts w:ascii="Times New Roman" w:hAnsi="Times New Roman" w:cs="Times New Roman"/>
          <w:sz w:val="24"/>
          <w:szCs w:val="24"/>
        </w:rPr>
        <w:t>section 5</w:t>
      </w:r>
      <w:r>
        <w:rPr>
          <w:rFonts w:ascii="Times New Roman" w:hAnsi="Times New Roman" w:cs="Times New Roman"/>
          <w:sz w:val="24"/>
          <w:szCs w:val="24"/>
        </w:rPr>
        <w:t>7</w:t>
      </w:r>
      <w:r w:rsidRPr="001B49DC">
        <w:rPr>
          <w:rFonts w:ascii="Times New Roman" w:hAnsi="Times New Roman" w:cs="Times New Roman"/>
          <w:sz w:val="24"/>
          <w:szCs w:val="24"/>
        </w:rPr>
        <w:t xml:space="preserve"> </w:t>
      </w:r>
      <w:r w:rsidRPr="001B49DC">
        <w:rPr>
          <w:rFonts w:ascii="Times New Roman" w:hAnsi="Times New Roman" w:cs="Times New Roman"/>
          <w:sz w:val="24"/>
          <w:szCs w:val="24"/>
        </w:rPr>
        <w:tab/>
      </w:r>
      <w:r w:rsidRPr="001B49DC">
        <w:rPr>
          <w:rFonts w:ascii="Times New Roman" w:hAnsi="Times New Roman" w:cs="Times New Roman"/>
          <w:color w:val="252525"/>
          <w:sz w:val="24"/>
          <w:szCs w:val="24"/>
          <w:lang w:val="en"/>
        </w:rPr>
        <w:t xml:space="preserve">Reappointment: </w:t>
      </w:r>
      <w:r>
        <w:rPr>
          <w:rFonts w:ascii="Times New Roman" w:hAnsi="Times New Roman" w:cs="Times New Roman"/>
          <w:color w:val="252525"/>
          <w:sz w:val="24"/>
          <w:szCs w:val="24"/>
          <w:lang w:val="en"/>
        </w:rPr>
        <w:t>Professional Standard – Violation of Business and Professions Code Section 730</w:t>
      </w:r>
    </w:p>
    <w:p w14:paraId="258260D7" w14:textId="77777777" w:rsidR="00BC1910" w:rsidRDefault="001B49DC" w:rsidP="001B49DC">
      <w:pPr>
        <w:widowControl/>
        <w:spacing w:before="120" w:after="120"/>
        <w:rPr>
          <w:rFonts w:ascii="Times New Roman" w:hAnsi="Times New Roman" w:cs="Times New Roman"/>
          <w:color w:val="252525"/>
          <w:sz w:val="24"/>
          <w:szCs w:val="24"/>
          <w:lang w:val="en"/>
        </w:rPr>
      </w:pPr>
      <w:r w:rsidRPr="001B49DC">
        <w:rPr>
          <w:rFonts w:ascii="Times New Roman" w:hAnsi="Times New Roman" w:cs="Times New Roman"/>
          <w:sz w:val="24"/>
          <w:szCs w:val="24"/>
        </w:rPr>
        <w:t>Amend section 63</w:t>
      </w:r>
      <w:r w:rsidRPr="001B49DC">
        <w:rPr>
          <w:rFonts w:ascii="Times New Roman" w:hAnsi="Times New Roman" w:cs="Times New Roman"/>
          <w:sz w:val="24"/>
          <w:szCs w:val="24"/>
        </w:rPr>
        <w:tab/>
      </w:r>
      <w:r w:rsidR="008002B1">
        <w:rPr>
          <w:rFonts w:ascii="Times New Roman" w:hAnsi="Times New Roman" w:cs="Times New Roman"/>
          <w:sz w:val="24"/>
          <w:szCs w:val="24"/>
        </w:rPr>
        <w:tab/>
      </w:r>
      <w:r w:rsidRPr="001B49DC">
        <w:rPr>
          <w:rFonts w:ascii="Times New Roman" w:hAnsi="Times New Roman" w:cs="Times New Roman"/>
          <w:color w:val="252525"/>
          <w:sz w:val="24"/>
          <w:szCs w:val="24"/>
          <w:lang w:val="en"/>
        </w:rPr>
        <w:t>Denial of Appointment or Reappointment</w:t>
      </w:r>
    </w:p>
    <w:p w14:paraId="15C9CBA9" w14:textId="77777777" w:rsidR="008002B1" w:rsidRDefault="008002B1" w:rsidP="001B49DC">
      <w:pPr>
        <w:widowControl/>
        <w:spacing w:before="120" w:after="120"/>
        <w:rPr>
          <w:rFonts w:ascii="Times New Roman" w:hAnsi="Times New Roman" w:cs="Times New Roman"/>
          <w:color w:val="252525"/>
          <w:sz w:val="24"/>
          <w:szCs w:val="24"/>
        </w:rPr>
      </w:pPr>
      <w:r>
        <w:rPr>
          <w:rFonts w:ascii="Times New Roman" w:hAnsi="Times New Roman" w:cs="Times New Roman"/>
          <w:sz w:val="24"/>
          <w:szCs w:val="24"/>
        </w:rPr>
        <w:t xml:space="preserve">Repeal </w:t>
      </w:r>
      <w:r w:rsidRPr="001B49DC">
        <w:rPr>
          <w:rFonts w:ascii="Times New Roman" w:hAnsi="Times New Roman" w:cs="Times New Roman"/>
          <w:sz w:val="24"/>
          <w:szCs w:val="24"/>
        </w:rPr>
        <w:t>section</w:t>
      </w:r>
      <w:r>
        <w:rPr>
          <w:rFonts w:ascii="Times New Roman" w:hAnsi="Times New Roman" w:cs="Times New Roman"/>
          <w:sz w:val="24"/>
          <w:szCs w:val="24"/>
        </w:rPr>
        <w:t xml:space="preserve"> 10133.54</w:t>
      </w:r>
      <w:r>
        <w:rPr>
          <w:rFonts w:ascii="Times New Roman" w:hAnsi="Times New Roman" w:cs="Times New Roman"/>
          <w:sz w:val="24"/>
          <w:szCs w:val="24"/>
        </w:rPr>
        <w:tab/>
      </w:r>
      <w:r w:rsidR="00FF494B" w:rsidRPr="00CD6E6A">
        <w:rPr>
          <w:rFonts w:ascii="Times New Roman" w:hAnsi="Times New Roman" w:cs="Times New Roman"/>
          <w:color w:val="252525"/>
          <w:sz w:val="24"/>
          <w:szCs w:val="24"/>
        </w:rPr>
        <w:t>Dispute Resolution</w:t>
      </w:r>
    </w:p>
    <w:p w14:paraId="7996C4AB" w14:textId="77777777" w:rsidR="00FF494B" w:rsidRDefault="00FF494B" w:rsidP="00FF494B">
      <w:pPr>
        <w:widowControl/>
        <w:spacing w:before="120" w:after="120"/>
        <w:ind w:left="2880" w:hanging="2880"/>
        <w:rPr>
          <w:rFonts w:ascii="Times New Roman" w:hAnsi="Times New Roman" w:cs="Times New Roman"/>
          <w:color w:val="252525"/>
          <w:sz w:val="24"/>
          <w:szCs w:val="24"/>
          <w:lang w:val="en"/>
        </w:rPr>
      </w:pPr>
      <w:r>
        <w:rPr>
          <w:rFonts w:ascii="Times New Roman" w:hAnsi="Times New Roman" w:cs="Times New Roman"/>
          <w:sz w:val="24"/>
          <w:szCs w:val="24"/>
        </w:rPr>
        <w:t xml:space="preserve">Repeal </w:t>
      </w:r>
      <w:r w:rsidRPr="001B49DC">
        <w:rPr>
          <w:rFonts w:ascii="Times New Roman" w:hAnsi="Times New Roman" w:cs="Times New Roman"/>
          <w:sz w:val="24"/>
          <w:szCs w:val="24"/>
        </w:rPr>
        <w:t>section</w:t>
      </w:r>
      <w:r>
        <w:rPr>
          <w:rFonts w:ascii="Times New Roman" w:hAnsi="Times New Roman" w:cs="Times New Roman"/>
          <w:sz w:val="24"/>
          <w:szCs w:val="24"/>
        </w:rPr>
        <w:t xml:space="preserve"> 10133.55</w:t>
      </w:r>
      <w:r>
        <w:rPr>
          <w:rFonts w:ascii="Times New Roman" w:hAnsi="Times New Roman" w:cs="Times New Roman"/>
          <w:sz w:val="24"/>
          <w:szCs w:val="24"/>
        </w:rPr>
        <w:tab/>
      </w:r>
      <w:r w:rsidRPr="00CD6E6A">
        <w:rPr>
          <w:rFonts w:ascii="Times New Roman" w:hAnsi="Times New Roman" w:cs="Times New Roman"/>
          <w:color w:val="252525"/>
          <w:sz w:val="24"/>
          <w:szCs w:val="24"/>
        </w:rPr>
        <w:t>Form [DWC-AD 10133.55 “Request for Dispute Resolution Before the Administrative Director.”]</w:t>
      </w:r>
    </w:p>
    <w:p w14:paraId="2803CFC1" w14:textId="77777777" w:rsidR="008002B1" w:rsidRPr="001B49DC" w:rsidRDefault="008002B1" w:rsidP="001B49DC">
      <w:pPr>
        <w:widowControl/>
        <w:spacing w:before="120" w:after="120"/>
        <w:rPr>
          <w:rFonts w:ascii="Times New Roman" w:hAnsi="Times New Roman" w:cs="Times New Roman"/>
          <w:sz w:val="24"/>
          <w:szCs w:val="24"/>
        </w:rPr>
      </w:pPr>
    </w:p>
    <w:p w14:paraId="3545EDDD" w14:textId="77777777" w:rsidR="001B49DC" w:rsidRDefault="001B49DC" w:rsidP="001B49DC">
      <w:pPr>
        <w:widowControl/>
        <w:rPr>
          <w:rFonts w:ascii="Times New Roman" w:hAnsi="Times New Roman" w:cs="Times New Roman"/>
          <w:b/>
          <w:color w:val="000000"/>
          <w:sz w:val="32"/>
          <w:szCs w:val="32"/>
        </w:rPr>
      </w:pPr>
    </w:p>
    <w:p w14:paraId="56C30D74" w14:textId="77777777" w:rsidR="00F55838" w:rsidRDefault="00F55838">
      <w:pPr>
        <w:widowControl/>
        <w:rPr>
          <w:rFonts w:ascii="Times New Roman" w:hAnsi="Times New Roman" w:cs="Times New Roman"/>
          <w:b/>
          <w:color w:val="000000"/>
          <w:sz w:val="28"/>
          <w:szCs w:val="28"/>
        </w:rPr>
      </w:pPr>
      <w:r>
        <w:rPr>
          <w:rFonts w:ascii="Times New Roman" w:hAnsi="Times New Roman" w:cs="Times New Roman"/>
          <w:b/>
          <w:color w:val="000000"/>
          <w:sz w:val="32"/>
          <w:szCs w:val="32"/>
        </w:rPr>
        <w:t>B</w:t>
      </w:r>
      <w:r>
        <w:rPr>
          <w:rFonts w:ascii="Times New Roman" w:hAnsi="Times New Roman" w:cs="Times New Roman"/>
          <w:b/>
          <w:color w:val="000000"/>
          <w:sz w:val="28"/>
          <w:szCs w:val="28"/>
        </w:rPr>
        <w:t>ACKGROUND TO REGULATORY PROCEEDING</w:t>
      </w:r>
    </w:p>
    <w:p w14:paraId="13E7F0A3" w14:textId="77777777" w:rsidR="00F55838" w:rsidRDefault="00F55838">
      <w:pPr>
        <w:widowControl/>
        <w:rPr>
          <w:rFonts w:ascii="Times New Roman" w:hAnsi="Times New Roman" w:cs="Times New Roman"/>
          <w:color w:val="000000"/>
          <w:sz w:val="24"/>
          <w:szCs w:val="24"/>
        </w:rPr>
      </w:pPr>
    </w:p>
    <w:p w14:paraId="44075A5B" w14:textId="77777777" w:rsidR="00F55838" w:rsidRDefault="00F55838">
      <w:pPr>
        <w:widowControl/>
        <w:rPr>
          <w:rFonts w:ascii="Times New Roman" w:hAnsi="Times New Roman" w:cs="Times New Roman"/>
          <w:color w:val="000000"/>
          <w:sz w:val="24"/>
          <w:szCs w:val="24"/>
        </w:rPr>
      </w:pPr>
      <w:r>
        <w:rPr>
          <w:rFonts w:ascii="Times New Roman" w:hAnsi="Times New Roman" w:cs="Times New Roman"/>
          <w:color w:val="000000"/>
          <w:sz w:val="24"/>
          <w:szCs w:val="24"/>
        </w:rPr>
        <w:t>In the California workers’ compensation system, the physicians who perform medical evaluation examinations and write comprehensive medical-legal reports that are used by injured employees and employers to resolve disputes over medical issues and other benefits in a workers’ compensation claim are called Agreed Medical Evaluators (</w:t>
      </w:r>
      <w:proofErr w:type="spellStart"/>
      <w:r>
        <w:rPr>
          <w:rFonts w:ascii="Times New Roman" w:hAnsi="Times New Roman" w:cs="Times New Roman"/>
          <w:color w:val="000000"/>
          <w:sz w:val="24"/>
          <w:szCs w:val="24"/>
        </w:rPr>
        <w:t>AMEs</w:t>
      </w:r>
      <w:proofErr w:type="spellEnd"/>
      <w:r>
        <w:rPr>
          <w:rFonts w:ascii="Times New Roman" w:hAnsi="Times New Roman" w:cs="Times New Roman"/>
          <w:color w:val="000000"/>
          <w:sz w:val="24"/>
          <w:szCs w:val="24"/>
        </w:rPr>
        <w:t>) or Qualified Medical Evaluators (</w:t>
      </w:r>
      <w:proofErr w:type="spellStart"/>
      <w:r>
        <w:rPr>
          <w:rFonts w:ascii="Times New Roman" w:hAnsi="Times New Roman" w:cs="Times New Roman"/>
          <w:color w:val="000000"/>
          <w:sz w:val="24"/>
          <w:szCs w:val="24"/>
        </w:rPr>
        <w:t>QMEs</w:t>
      </w:r>
      <w:proofErr w:type="spellEnd"/>
      <w:r>
        <w:rPr>
          <w:rFonts w:ascii="Times New Roman" w:hAnsi="Times New Roman" w:cs="Times New Roman"/>
          <w:color w:val="000000"/>
          <w:sz w:val="24"/>
          <w:szCs w:val="24"/>
        </w:rPr>
        <w:t xml:space="preserve">).  </w:t>
      </w:r>
      <w:r w:rsidR="00986E23">
        <w:rPr>
          <w:rFonts w:ascii="Times New Roman" w:hAnsi="Times New Roman" w:cs="Times New Roman"/>
          <w:color w:val="000000"/>
          <w:sz w:val="24"/>
          <w:szCs w:val="24"/>
        </w:rPr>
        <w:t xml:space="preserve"> Pursuant to </w:t>
      </w:r>
      <w:r w:rsidR="00944384">
        <w:rPr>
          <w:rFonts w:ascii="Times New Roman" w:hAnsi="Times New Roman" w:cs="Times New Roman"/>
          <w:color w:val="000000"/>
          <w:sz w:val="24"/>
          <w:szCs w:val="24"/>
        </w:rPr>
        <w:t xml:space="preserve">the </w:t>
      </w:r>
      <w:r w:rsidR="00986E23">
        <w:rPr>
          <w:rFonts w:ascii="Times New Roman" w:hAnsi="Times New Roman" w:cs="Times New Roman"/>
          <w:color w:val="000000"/>
          <w:sz w:val="24"/>
          <w:szCs w:val="24"/>
        </w:rPr>
        <w:t>statutory authority granted by Labor Code section 139.2,</w:t>
      </w:r>
      <w:r w:rsidR="00944384">
        <w:rPr>
          <w:rFonts w:ascii="Times New Roman" w:hAnsi="Times New Roman" w:cs="Times New Roman"/>
          <w:color w:val="000000"/>
          <w:sz w:val="24"/>
          <w:szCs w:val="24"/>
        </w:rPr>
        <w:t xml:space="preserve"> the Administrative Director of the Division of Workers’ Compensation (“DWC”)</w:t>
      </w:r>
      <w:r w:rsidR="008C3031">
        <w:rPr>
          <w:rFonts w:ascii="Times New Roman" w:hAnsi="Times New Roman" w:cs="Times New Roman"/>
          <w:color w:val="000000"/>
          <w:sz w:val="24"/>
          <w:szCs w:val="24"/>
        </w:rPr>
        <w:t xml:space="preserve"> </w:t>
      </w:r>
      <w:r w:rsidR="00944384">
        <w:rPr>
          <w:rFonts w:ascii="Times New Roman" w:hAnsi="Times New Roman" w:cs="Times New Roman"/>
          <w:color w:val="000000"/>
          <w:sz w:val="24"/>
          <w:szCs w:val="24"/>
        </w:rPr>
        <w:t xml:space="preserve">is charged with overseeing the administration of the qualified medical evaluator program. The Administrative Director’s statutory scope of authority includes the implementation of regulations for the administration of </w:t>
      </w:r>
      <w:r w:rsidR="008C3031">
        <w:rPr>
          <w:rFonts w:ascii="Times New Roman" w:hAnsi="Times New Roman" w:cs="Times New Roman"/>
          <w:color w:val="000000"/>
          <w:sz w:val="24"/>
          <w:szCs w:val="24"/>
        </w:rPr>
        <w:t>the qualified medical evaluator</w:t>
      </w:r>
      <w:r w:rsidR="00944384">
        <w:rPr>
          <w:rFonts w:ascii="Times New Roman" w:hAnsi="Times New Roman" w:cs="Times New Roman"/>
          <w:color w:val="000000"/>
          <w:sz w:val="24"/>
          <w:szCs w:val="24"/>
        </w:rPr>
        <w:t xml:space="preserve"> program. </w:t>
      </w:r>
      <w:r>
        <w:rPr>
          <w:rFonts w:ascii="Times New Roman" w:hAnsi="Times New Roman" w:cs="Times New Roman"/>
          <w:color w:val="000000"/>
          <w:sz w:val="24"/>
          <w:szCs w:val="24"/>
        </w:rPr>
        <w:t xml:space="preserve">This rulemaking involves amendments, repeals or additions to the regulations that govern </w:t>
      </w:r>
      <w:proofErr w:type="spellStart"/>
      <w:r>
        <w:rPr>
          <w:rFonts w:ascii="Times New Roman" w:hAnsi="Times New Roman" w:cs="Times New Roman"/>
          <w:color w:val="000000"/>
          <w:sz w:val="24"/>
          <w:szCs w:val="24"/>
        </w:rPr>
        <w:t>QMEs</w:t>
      </w:r>
      <w:proofErr w:type="spellEnd"/>
      <w:r>
        <w:rPr>
          <w:rFonts w:ascii="Times New Roman" w:hAnsi="Times New Roman" w:cs="Times New Roman"/>
          <w:color w:val="000000"/>
          <w:sz w:val="24"/>
          <w:szCs w:val="24"/>
        </w:rPr>
        <w:t xml:space="preserve">, and some aspects of the work of </w:t>
      </w:r>
      <w:proofErr w:type="spellStart"/>
      <w:r>
        <w:rPr>
          <w:rFonts w:ascii="Times New Roman" w:hAnsi="Times New Roman" w:cs="Times New Roman"/>
          <w:color w:val="000000"/>
          <w:sz w:val="24"/>
          <w:szCs w:val="24"/>
        </w:rPr>
        <w:t>AMEs</w:t>
      </w:r>
      <w:proofErr w:type="spellEnd"/>
      <w:r>
        <w:rPr>
          <w:rFonts w:ascii="Times New Roman" w:hAnsi="Times New Roman" w:cs="Times New Roman"/>
          <w:color w:val="000000"/>
          <w:sz w:val="24"/>
          <w:szCs w:val="24"/>
        </w:rPr>
        <w:t>, found in sections 1</w:t>
      </w:r>
      <w:r w:rsidR="00F632DA">
        <w:rPr>
          <w:rFonts w:ascii="Times New Roman" w:hAnsi="Times New Roman" w:cs="Times New Roman"/>
          <w:color w:val="000000"/>
          <w:sz w:val="24"/>
          <w:szCs w:val="24"/>
        </w:rPr>
        <w:t xml:space="preserve">, </w:t>
      </w:r>
      <w:r w:rsidR="00C7754F">
        <w:rPr>
          <w:rFonts w:ascii="Times New Roman" w:hAnsi="Times New Roman" w:cs="Times New Roman"/>
          <w:color w:val="000000"/>
          <w:sz w:val="24"/>
          <w:szCs w:val="24"/>
        </w:rPr>
        <w:t xml:space="preserve">11, 11.5, 14, </w:t>
      </w:r>
      <w:r w:rsidR="004B73A9" w:rsidRPr="004B73A9">
        <w:rPr>
          <w:rFonts w:ascii="Times New Roman" w:hAnsi="Times New Roman" w:cs="Times New Roman"/>
          <w:color w:val="000000"/>
          <w:sz w:val="24"/>
          <w:szCs w:val="24"/>
        </w:rPr>
        <w:t xml:space="preserve">33, </w:t>
      </w:r>
      <w:r w:rsidR="00C7754F">
        <w:rPr>
          <w:rFonts w:ascii="Times New Roman" w:hAnsi="Times New Roman" w:cs="Times New Roman"/>
          <w:color w:val="000000"/>
          <w:sz w:val="24"/>
          <w:szCs w:val="24"/>
        </w:rPr>
        <w:t xml:space="preserve">35, 35.5, 50, </w:t>
      </w:r>
      <w:r w:rsidR="004B73A9" w:rsidRPr="004B73A9">
        <w:rPr>
          <w:rFonts w:ascii="Times New Roman" w:hAnsi="Times New Roman" w:cs="Times New Roman"/>
          <w:color w:val="000000"/>
          <w:sz w:val="24"/>
          <w:szCs w:val="24"/>
        </w:rPr>
        <w:t xml:space="preserve">51, 52, 54, </w:t>
      </w:r>
      <w:r w:rsidR="00DA14DC">
        <w:rPr>
          <w:rFonts w:ascii="Times New Roman" w:hAnsi="Times New Roman" w:cs="Times New Roman"/>
          <w:color w:val="000000"/>
          <w:sz w:val="24"/>
          <w:szCs w:val="24"/>
        </w:rPr>
        <w:t xml:space="preserve">55, </w:t>
      </w:r>
      <w:r w:rsidR="004B73A9" w:rsidRPr="004B73A9">
        <w:rPr>
          <w:rFonts w:ascii="Times New Roman" w:hAnsi="Times New Roman" w:cs="Times New Roman"/>
          <w:color w:val="000000"/>
          <w:sz w:val="24"/>
          <w:szCs w:val="24"/>
        </w:rPr>
        <w:t>56, 57 &amp; 63</w:t>
      </w:r>
      <w:r>
        <w:rPr>
          <w:rFonts w:ascii="Times New Roman" w:hAnsi="Times New Roman" w:cs="Times New Roman"/>
          <w:color w:val="000000"/>
          <w:sz w:val="24"/>
          <w:szCs w:val="24"/>
        </w:rPr>
        <w:t xml:space="preserve"> in Title 8 of the California Code of Regulations.</w:t>
      </w:r>
    </w:p>
    <w:p w14:paraId="6922374A" w14:textId="77777777" w:rsidR="00F55838" w:rsidRDefault="00F55838">
      <w:pPr>
        <w:widowControl/>
        <w:rPr>
          <w:rFonts w:ascii="Times New Roman" w:hAnsi="Times New Roman" w:cs="Times New Roman"/>
          <w:color w:val="000000"/>
          <w:sz w:val="24"/>
          <w:szCs w:val="24"/>
        </w:rPr>
      </w:pPr>
    </w:p>
    <w:p w14:paraId="60AFF0BE" w14:textId="77777777" w:rsidR="008C3031" w:rsidRDefault="008C3031">
      <w:pPr>
        <w:widowControl/>
        <w:rPr>
          <w:rFonts w:ascii="Times New Roman" w:hAnsi="Times New Roman" w:cs="Times New Roman"/>
          <w:color w:val="000000"/>
          <w:sz w:val="24"/>
          <w:szCs w:val="24"/>
        </w:rPr>
      </w:pPr>
    </w:p>
    <w:p w14:paraId="58B38136" w14:textId="77777777" w:rsidR="000C6094" w:rsidRDefault="00F55838" w:rsidP="00986E23">
      <w:pPr>
        <w:widowControl/>
        <w:rPr>
          <w:rFonts w:ascii="Times New Roman" w:hAnsi="Times New Roman"/>
          <w:sz w:val="24"/>
          <w:szCs w:val="24"/>
        </w:rPr>
      </w:pPr>
      <w:r>
        <w:rPr>
          <w:rFonts w:ascii="Times New Roman" w:hAnsi="Times New Roman" w:cs="Times New Roman"/>
          <w:color w:val="000000"/>
          <w:sz w:val="24"/>
          <w:szCs w:val="24"/>
        </w:rPr>
        <w:t xml:space="preserve">The proposed changes to these regulations are necessary due to changes made by </w:t>
      </w:r>
      <w:r w:rsidR="00986E23">
        <w:rPr>
          <w:rFonts w:ascii="Times New Roman" w:hAnsi="Times New Roman" w:cs="Times New Roman"/>
          <w:color w:val="000000"/>
          <w:sz w:val="24"/>
          <w:szCs w:val="24"/>
        </w:rPr>
        <w:t xml:space="preserve">the implementation of </w:t>
      </w:r>
      <w:r w:rsidR="00986E23" w:rsidRPr="00193ABB">
        <w:rPr>
          <w:rFonts w:ascii="Times New Roman" w:hAnsi="Times New Roman"/>
          <w:sz w:val="24"/>
          <w:szCs w:val="24"/>
        </w:rPr>
        <w:t>Senate Bill 863 (Chapter 363)</w:t>
      </w:r>
      <w:r w:rsidR="00986E23">
        <w:rPr>
          <w:rFonts w:ascii="Times New Roman" w:hAnsi="Times New Roman"/>
          <w:sz w:val="24"/>
          <w:szCs w:val="24"/>
        </w:rPr>
        <w:t xml:space="preserve"> which amended </w:t>
      </w:r>
      <w:r w:rsidR="00986E23" w:rsidRPr="00193ABB">
        <w:rPr>
          <w:rFonts w:ascii="Times New Roman" w:hAnsi="Times New Roman"/>
          <w:sz w:val="24"/>
          <w:szCs w:val="24"/>
        </w:rPr>
        <w:t>Labor Code</w:t>
      </w:r>
      <w:r w:rsidR="00986E23">
        <w:rPr>
          <w:rFonts w:ascii="Times New Roman" w:hAnsi="Times New Roman"/>
          <w:sz w:val="24"/>
          <w:szCs w:val="24"/>
        </w:rPr>
        <w:t xml:space="preserve"> </w:t>
      </w:r>
      <w:r w:rsidR="00986E23" w:rsidRPr="00193ABB">
        <w:rPr>
          <w:rFonts w:ascii="Times New Roman" w:hAnsi="Times New Roman"/>
          <w:sz w:val="24"/>
          <w:szCs w:val="24"/>
        </w:rPr>
        <w:t>4062.2</w:t>
      </w:r>
      <w:r w:rsidR="00986E23">
        <w:rPr>
          <w:rFonts w:ascii="Times New Roman" w:hAnsi="Times New Roman"/>
          <w:sz w:val="24"/>
          <w:szCs w:val="24"/>
        </w:rPr>
        <w:t xml:space="preserve">. The proposed changes are also necessary as a result of recent challenges to the administration of the </w:t>
      </w:r>
      <w:proofErr w:type="spellStart"/>
      <w:r w:rsidR="00986E23">
        <w:rPr>
          <w:rFonts w:ascii="Times New Roman" w:hAnsi="Times New Roman"/>
          <w:sz w:val="24"/>
          <w:szCs w:val="24"/>
        </w:rPr>
        <w:t>QME</w:t>
      </w:r>
      <w:proofErr w:type="spellEnd"/>
      <w:r w:rsidR="00986E23">
        <w:rPr>
          <w:rFonts w:ascii="Times New Roman" w:hAnsi="Times New Roman"/>
          <w:sz w:val="24"/>
          <w:szCs w:val="24"/>
        </w:rPr>
        <w:t xml:space="preserve"> program based upon inconsistent statutory and regulatory analysis </w:t>
      </w:r>
      <w:r w:rsidR="00944384">
        <w:rPr>
          <w:rFonts w:ascii="Times New Roman" w:hAnsi="Times New Roman"/>
          <w:sz w:val="24"/>
          <w:szCs w:val="24"/>
        </w:rPr>
        <w:t xml:space="preserve">as </w:t>
      </w:r>
      <w:r w:rsidR="00986E23">
        <w:rPr>
          <w:rFonts w:ascii="Times New Roman" w:hAnsi="Times New Roman"/>
          <w:sz w:val="24"/>
          <w:szCs w:val="24"/>
        </w:rPr>
        <w:t xml:space="preserve">between the </w:t>
      </w:r>
      <w:r w:rsidR="00944384">
        <w:rPr>
          <w:rFonts w:ascii="Times New Roman" w:hAnsi="Times New Roman"/>
          <w:sz w:val="24"/>
          <w:szCs w:val="24"/>
        </w:rPr>
        <w:t>DWC</w:t>
      </w:r>
      <w:r w:rsidR="00986E23">
        <w:rPr>
          <w:rFonts w:ascii="Times New Roman" w:hAnsi="Times New Roman"/>
          <w:sz w:val="24"/>
          <w:szCs w:val="24"/>
        </w:rPr>
        <w:t xml:space="preserve"> and physician users of the </w:t>
      </w:r>
      <w:proofErr w:type="spellStart"/>
      <w:r w:rsidR="00986E23">
        <w:rPr>
          <w:rFonts w:ascii="Times New Roman" w:hAnsi="Times New Roman"/>
          <w:sz w:val="24"/>
          <w:szCs w:val="24"/>
        </w:rPr>
        <w:t>QME</w:t>
      </w:r>
      <w:proofErr w:type="spellEnd"/>
      <w:r w:rsidR="00986E23">
        <w:rPr>
          <w:rFonts w:ascii="Times New Roman" w:hAnsi="Times New Roman"/>
          <w:sz w:val="24"/>
          <w:szCs w:val="24"/>
        </w:rPr>
        <w:t xml:space="preserve"> program.</w:t>
      </w:r>
      <w:r w:rsidR="00DA14DC">
        <w:rPr>
          <w:rFonts w:ascii="Times New Roman" w:hAnsi="Times New Roman"/>
          <w:sz w:val="24"/>
          <w:szCs w:val="24"/>
        </w:rPr>
        <w:t xml:space="preserve"> </w:t>
      </w:r>
      <w:r w:rsidR="00B14620">
        <w:rPr>
          <w:rFonts w:ascii="Times New Roman" w:hAnsi="Times New Roman"/>
          <w:sz w:val="24"/>
          <w:szCs w:val="24"/>
        </w:rPr>
        <w:t xml:space="preserve">The proposed changes are also necessary to implement a system to allow for electronic service of medical-legal reports. </w:t>
      </w:r>
      <w:r w:rsidR="00DA14DC">
        <w:rPr>
          <w:rFonts w:ascii="Times New Roman" w:hAnsi="Times New Roman"/>
          <w:sz w:val="24"/>
          <w:szCs w:val="24"/>
        </w:rPr>
        <w:t>The proposed changes are also necessary as a result of the need to educate physician providers of the possible occurrence of bias in Medical-Legal reporting and to prevent such bias.</w:t>
      </w:r>
    </w:p>
    <w:p w14:paraId="7970ECCD" w14:textId="77777777" w:rsidR="00CA7E0B" w:rsidRDefault="00CA7E0B" w:rsidP="00986E23">
      <w:pPr>
        <w:widowControl/>
        <w:rPr>
          <w:rFonts w:ascii="Times New Roman" w:hAnsi="Times New Roman"/>
          <w:sz w:val="24"/>
          <w:szCs w:val="24"/>
        </w:rPr>
      </w:pPr>
    </w:p>
    <w:p w14:paraId="7C395BCC" w14:textId="77777777" w:rsidR="00F55838" w:rsidRPr="00E67FA9" w:rsidRDefault="00F55838">
      <w:pPr>
        <w:widowControl/>
        <w:rPr>
          <w:rFonts w:ascii="Times New Roman" w:hAnsi="Times New Roman" w:cs="Times New Roman"/>
          <w:b/>
          <w:color w:val="000000"/>
          <w:sz w:val="24"/>
          <w:szCs w:val="24"/>
        </w:rPr>
      </w:pPr>
      <w:r w:rsidRPr="00E67FA9">
        <w:rPr>
          <w:rFonts w:ascii="Times New Roman" w:hAnsi="Times New Roman" w:cs="Times New Roman"/>
          <w:b/>
          <w:color w:val="000000"/>
          <w:sz w:val="24"/>
          <w:szCs w:val="24"/>
        </w:rPr>
        <w:t>TECHNICAL, THEORETICAL, OR EMPIRICAL STUDIES, REPORTS OR DOCUMENTS</w:t>
      </w:r>
    </w:p>
    <w:p w14:paraId="3F838D88" w14:textId="77777777" w:rsidR="00F55838" w:rsidRDefault="00F55838">
      <w:pPr>
        <w:widowControl/>
        <w:rPr>
          <w:rFonts w:ascii="Times New Roman" w:hAnsi="Times New Roman" w:cs="Times New Roman"/>
          <w:color w:val="000000"/>
          <w:sz w:val="24"/>
          <w:szCs w:val="24"/>
        </w:rPr>
      </w:pPr>
    </w:p>
    <w:p w14:paraId="34D96DF4" w14:textId="77777777" w:rsidR="00E67FA9" w:rsidRDefault="00E67FA9">
      <w:pPr>
        <w:widowControl/>
        <w:rPr>
          <w:rFonts w:ascii="Times New Roman" w:hAnsi="Times New Roman" w:cs="Times New Roman"/>
          <w:color w:val="000000"/>
          <w:sz w:val="24"/>
          <w:szCs w:val="24"/>
        </w:rPr>
      </w:pPr>
    </w:p>
    <w:p w14:paraId="145BF16D" w14:textId="77777777" w:rsidR="00E67FA9" w:rsidRDefault="00E67FA9" w:rsidP="00E67FA9">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SB 863 [Stats 2012, </w:t>
      </w:r>
      <w:proofErr w:type="spellStart"/>
      <w:r>
        <w:rPr>
          <w:rFonts w:ascii="Times New Roman" w:hAnsi="Times New Roman" w:cs="Times New Roman"/>
          <w:color w:val="000000"/>
          <w:sz w:val="24"/>
          <w:szCs w:val="24"/>
        </w:rPr>
        <w:t>ch</w:t>
      </w:r>
      <w:proofErr w:type="spellEnd"/>
      <w:r>
        <w:rPr>
          <w:rFonts w:ascii="Times New Roman" w:hAnsi="Times New Roman" w:cs="Times New Roman"/>
          <w:color w:val="000000"/>
          <w:sz w:val="24"/>
          <w:szCs w:val="24"/>
        </w:rPr>
        <w:t xml:space="preserve"> 363 (SB 863) (DeLeon)], </w:t>
      </w:r>
      <w:r>
        <w:rPr>
          <w:rFonts w:ascii="Times New Roman" w:hAnsi="Times New Roman" w:cs="Times New Roman"/>
          <w:sz w:val="24"/>
          <w:szCs w:val="24"/>
        </w:rPr>
        <w:t>available on the web at</w:t>
      </w:r>
    </w:p>
    <w:p w14:paraId="26499686" w14:textId="77777777" w:rsidR="00E67FA9" w:rsidRDefault="006B037F">
      <w:pPr>
        <w:widowControl/>
        <w:rPr>
          <w:rFonts w:ascii="Times New Roman" w:hAnsi="Times New Roman" w:cs="Times New Roman"/>
          <w:color w:val="000000"/>
          <w:sz w:val="24"/>
          <w:szCs w:val="24"/>
        </w:rPr>
      </w:pPr>
      <w:hyperlink r:id="rId8" w:history="1">
        <w:r w:rsidR="00E67FA9" w:rsidRPr="0044564A">
          <w:rPr>
            <w:rStyle w:val="Hyperlink"/>
            <w:rFonts w:ascii="Times New Roman" w:hAnsi="Times New Roman" w:cs="Times New Roman"/>
            <w:sz w:val="24"/>
            <w:szCs w:val="24"/>
          </w:rPr>
          <w:t>https://leginfo.legislature.ca.gov/faces/billTextClient.xhtml?bill_id=201120120SB863</w:t>
        </w:r>
      </w:hyperlink>
    </w:p>
    <w:p w14:paraId="702067CC" w14:textId="77777777" w:rsidR="00E67FA9" w:rsidRDefault="00E67FA9">
      <w:pPr>
        <w:widowControl/>
        <w:rPr>
          <w:rFonts w:ascii="Times New Roman" w:hAnsi="Times New Roman" w:cs="Times New Roman"/>
          <w:color w:val="000000"/>
          <w:sz w:val="24"/>
          <w:szCs w:val="24"/>
        </w:rPr>
      </w:pPr>
    </w:p>
    <w:p w14:paraId="263AE423" w14:textId="77777777" w:rsidR="00E67FA9" w:rsidRDefault="00E67FA9">
      <w:pPr>
        <w:widowControl/>
        <w:rPr>
          <w:rFonts w:ascii="Times New Roman" w:hAnsi="Times New Roman" w:cs="Times New Roman"/>
          <w:color w:val="000000"/>
          <w:sz w:val="24"/>
          <w:szCs w:val="24"/>
        </w:rPr>
      </w:pPr>
    </w:p>
    <w:p w14:paraId="3C4EE343" w14:textId="77777777" w:rsidR="00E67FA9" w:rsidRPr="009C481A" w:rsidRDefault="00E67FA9" w:rsidP="00E67FA9">
      <w:pPr>
        <w:pStyle w:val="ListParagraph"/>
        <w:tabs>
          <w:tab w:val="left" w:pos="360"/>
        </w:tabs>
        <w:spacing w:after="120"/>
        <w:ind w:left="0"/>
        <w:rPr>
          <w:b/>
        </w:rPr>
      </w:pPr>
      <w:r w:rsidRPr="009C481A">
        <w:rPr>
          <w:b/>
          <w:caps/>
        </w:rPr>
        <w:t>Specific technology o</w:t>
      </w:r>
      <w:r>
        <w:rPr>
          <w:b/>
          <w:caps/>
        </w:rPr>
        <w:t>r</w:t>
      </w:r>
      <w:r w:rsidRPr="009C481A">
        <w:rPr>
          <w:b/>
          <w:caps/>
        </w:rPr>
        <w:t xml:space="preserve"> equipment required</w:t>
      </w:r>
      <w:r>
        <w:rPr>
          <w:b/>
          <w:caps/>
        </w:rPr>
        <w:t xml:space="preserve"> (</w:t>
      </w:r>
      <w:r w:rsidRPr="0084318A">
        <w:rPr>
          <w:rFonts w:ascii="Times New Roman Bold" w:hAnsi="Times New Roman Bold"/>
          <w:b/>
        </w:rPr>
        <w:t>if applicable</w:t>
      </w:r>
      <w:r>
        <w:rPr>
          <w:b/>
          <w:caps/>
        </w:rPr>
        <w:t>)</w:t>
      </w:r>
    </w:p>
    <w:p w14:paraId="3971654B" w14:textId="77777777" w:rsidR="00E67FA9" w:rsidRPr="009C481A" w:rsidRDefault="00E67FA9" w:rsidP="00E67FA9">
      <w:pPr>
        <w:pStyle w:val="ListParagraph"/>
        <w:tabs>
          <w:tab w:val="left" w:pos="360"/>
        </w:tabs>
        <w:spacing w:after="120"/>
        <w:ind w:left="0"/>
      </w:pPr>
    </w:p>
    <w:p w14:paraId="4E47D3EC" w14:textId="77777777" w:rsidR="00E67FA9" w:rsidRPr="009C481A" w:rsidRDefault="00E67FA9" w:rsidP="00E67FA9">
      <w:pPr>
        <w:pStyle w:val="ListParagraph"/>
        <w:tabs>
          <w:tab w:val="left" w:pos="360"/>
        </w:tabs>
        <w:spacing w:after="120"/>
        <w:ind w:left="0"/>
      </w:pPr>
      <w:r w:rsidRPr="009C481A">
        <w:t xml:space="preserve">No specific </w:t>
      </w:r>
      <w:r>
        <w:t>tech</w:t>
      </w:r>
      <w:r w:rsidRPr="009C481A">
        <w:t xml:space="preserve">nologies or equipment </w:t>
      </w:r>
      <w:r>
        <w:t xml:space="preserve">are </w:t>
      </w:r>
      <w:r w:rsidRPr="009C481A">
        <w:t>required by these proposed regulations.</w:t>
      </w:r>
    </w:p>
    <w:p w14:paraId="3499F13B" w14:textId="77777777" w:rsidR="00E67FA9" w:rsidRPr="009C481A" w:rsidRDefault="00E67FA9" w:rsidP="00E67FA9">
      <w:pPr>
        <w:pStyle w:val="ListParagraph"/>
        <w:tabs>
          <w:tab w:val="left" w:pos="360"/>
        </w:tabs>
        <w:spacing w:after="120"/>
        <w:ind w:left="0"/>
      </w:pPr>
    </w:p>
    <w:p w14:paraId="10C83EE0" w14:textId="77777777" w:rsidR="00E67FA9" w:rsidRPr="009C481A" w:rsidRDefault="00E67FA9" w:rsidP="00E67FA9">
      <w:pPr>
        <w:pStyle w:val="ListParagraph"/>
        <w:tabs>
          <w:tab w:val="left" w:pos="360"/>
        </w:tabs>
        <w:spacing w:after="120"/>
        <w:ind w:left="0"/>
        <w:rPr>
          <w:b/>
          <w:caps/>
        </w:rPr>
      </w:pPr>
      <w:r w:rsidRPr="009C481A">
        <w:rPr>
          <w:b/>
          <w:caps/>
        </w:rPr>
        <w:t>Facts on which the agency relies in support of its initial determination that the regulations will not have a significant adverse impact on business.</w:t>
      </w:r>
    </w:p>
    <w:p w14:paraId="6D20D411" w14:textId="77777777" w:rsidR="00E67FA9" w:rsidRPr="009C481A" w:rsidRDefault="00E67FA9" w:rsidP="00E67FA9">
      <w:pPr>
        <w:pStyle w:val="ListParagraph"/>
        <w:tabs>
          <w:tab w:val="left" w:pos="360"/>
        </w:tabs>
        <w:spacing w:after="120"/>
        <w:ind w:left="0"/>
      </w:pPr>
    </w:p>
    <w:p w14:paraId="1F746EF6" w14:textId="77777777" w:rsidR="00E67FA9" w:rsidRPr="009C481A" w:rsidRDefault="00E67FA9" w:rsidP="00E67FA9">
      <w:pPr>
        <w:pStyle w:val="ListParagraph"/>
        <w:tabs>
          <w:tab w:val="left" w:pos="360"/>
        </w:tabs>
        <w:spacing w:after="120"/>
        <w:ind w:left="0"/>
      </w:pPr>
      <w:r w:rsidRPr="009C481A">
        <w:t xml:space="preserve">The </w:t>
      </w:r>
      <w:r>
        <w:t xml:space="preserve">Administrative Director </w:t>
      </w:r>
      <w:r w:rsidRPr="009C481A">
        <w:t>has determined that these proposed regulations will not have a significant adverse impact on business.</w:t>
      </w:r>
    </w:p>
    <w:p w14:paraId="50D1A4AA" w14:textId="77777777" w:rsidR="00E67FA9" w:rsidRPr="009C481A" w:rsidRDefault="00E67FA9" w:rsidP="00E67FA9">
      <w:pPr>
        <w:pStyle w:val="ListParagraph"/>
        <w:tabs>
          <w:tab w:val="left" w:pos="360"/>
        </w:tabs>
        <w:spacing w:after="120"/>
        <w:ind w:left="0"/>
      </w:pPr>
    </w:p>
    <w:p w14:paraId="15A6EAAC" w14:textId="77777777" w:rsidR="00E67FA9" w:rsidRDefault="00E67FA9" w:rsidP="00E67FA9">
      <w:pPr>
        <w:pStyle w:val="ListParagraph"/>
        <w:tabs>
          <w:tab w:val="left" w:pos="360"/>
        </w:tabs>
        <w:spacing w:after="120"/>
        <w:ind w:left="0"/>
      </w:pPr>
      <w:r w:rsidRPr="009C481A">
        <w:lastRenderedPageBreak/>
        <w:t xml:space="preserve">Clarification of the </w:t>
      </w:r>
      <w:r>
        <w:t xml:space="preserve">definitions that apply to the </w:t>
      </w:r>
      <w:proofErr w:type="spellStart"/>
      <w:r>
        <w:t>QME</w:t>
      </w:r>
      <w:proofErr w:type="spellEnd"/>
      <w:r>
        <w:t xml:space="preserve"> program, and the proper manner in which it should be administered </w:t>
      </w:r>
      <w:r w:rsidRPr="009C481A">
        <w:t xml:space="preserve">will not adversely impact business. </w:t>
      </w:r>
    </w:p>
    <w:p w14:paraId="3F8584F4" w14:textId="77777777" w:rsidR="00F55838" w:rsidRDefault="00F55838">
      <w:pPr>
        <w:widowControl/>
        <w:rPr>
          <w:rFonts w:ascii="Times New Roman" w:hAnsi="Times New Roman" w:cs="Times New Roman"/>
          <w:b/>
          <w:color w:val="000000"/>
          <w:sz w:val="32"/>
          <w:szCs w:val="32"/>
        </w:rPr>
      </w:pPr>
    </w:p>
    <w:p w14:paraId="004A4E86" w14:textId="77777777" w:rsidR="00F55838" w:rsidRDefault="00F55838">
      <w:pPr>
        <w:widowControl/>
        <w:rPr>
          <w:rFonts w:ascii="Times New Roman" w:hAnsi="Times New Roman" w:cs="Times New Roman"/>
          <w:b/>
          <w:color w:val="000000"/>
          <w:sz w:val="28"/>
          <w:szCs w:val="28"/>
        </w:rPr>
      </w:pPr>
      <w:r>
        <w:rPr>
          <w:rFonts w:ascii="Times New Roman" w:hAnsi="Times New Roman" w:cs="Times New Roman"/>
          <w:b/>
          <w:color w:val="000000"/>
          <w:sz w:val="28"/>
          <w:szCs w:val="28"/>
        </w:rPr>
        <w:t>SUMMARY OF PROPOSED CHANGES</w:t>
      </w:r>
    </w:p>
    <w:p w14:paraId="3DB321E7" w14:textId="77777777" w:rsidR="00F55838" w:rsidRDefault="00F55838">
      <w:pPr>
        <w:widowControl/>
        <w:rPr>
          <w:rFonts w:ascii="Times New Roman" w:hAnsi="Times New Roman" w:cs="Times New Roman"/>
          <w:b/>
          <w:color w:val="000000"/>
          <w:sz w:val="28"/>
          <w:szCs w:val="28"/>
        </w:rPr>
      </w:pPr>
    </w:p>
    <w:p w14:paraId="1C286FBE" w14:textId="77777777" w:rsidR="00F55838" w:rsidRDefault="00F55838">
      <w:pPr>
        <w:widowControl/>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Rulemaking Authority</w:t>
      </w:r>
    </w:p>
    <w:p w14:paraId="56537F33" w14:textId="77777777" w:rsidR="002048B3" w:rsidRDefault="002048B3">
      <w:pPr>
        <w:widowControl/>
        <w:rPr>
          <w:rFonts w:ascii="Times New Roman" w:hAnsi="Times New Roman" w:cs="Times New Roman"/>
          <w:color w:val="000000"/>
          <w:sz w:val="24"/>
          <w:szCs w:val="24"/>
        </w:rPr>
      </w:pPr>
    </w:p>
    <w:p w14:paraId="5C43A3B0" w14:textId="77777777" w:rsidR="00F55838" w:rsidRDefault="00F55838">
      <w:pPr>
        <w:rPr>
          <w:rFonts w:ascii="Times New Roman" w:hAnsi="Times New Roman" w:cs="Times New Roman"/>
          <w:sz w:val="24"/>
          <w:szCs w:val="24"/>
        </w:rPr>
      </w:pPr>
      <w:r>
        <w:rPr>
          <w:rFonts w:ascii="Times New Roman" w:hAnsi="Times New Roman" w:cs="Times New Roman"/>
          <w:sz w:val="24"/>
          <w:szCs w:val="24"/>
        </w:rPr>
        <w:t xml:space="preserve">The Administrative Director’s rulemaking authority is found in Lab. Code §§ 53, 111(a), 133, 139.2 and 5307.3.  These sections provide that the Administrative Director has the same rulemaking authority as the ‘head of a department’ as defined by Government Code §11150 et. seq., as well as specific rulemaking authority under Division 4 of the Labor Code.  Labor Code section 53 provides, in pertinent part:   </w:t>
      </w:r>
    </w:p>
    <w:p w14:paraId="29EB80D0" w14:textId="77777777" w:rsidR="00F55838" w:rsidRDefault="00F55838">
      <w:pPr>
        <w:rPr>
          <w:rFonts w:ascii="Times New Roman" w:hAnsi="Times New Roman" w:cs="Times New Roman"/>
          <w:sz w:val="24"/>
          <w:szCs w:val="24"/>
        </w:rPr>
      </w:pPr>
    </w:p>
    <w:p w14:paraId="4AB9784A" w14:textId="77777777" w:rsidR="00F55838" w:rsidRDefault="00F55838">
      <w:pPr>
        <w:ind w:left="720"/>
        <w:rPr>
          <w:rFonts w:ascii="Times New Roman" w:hAnsi="Times New Roman" w:cs="Times New Roman"/>
          <w:sz w:val="24"/>
          <w:szCs w:val="24"/>
        </w:rPr>
      </w:pPr>
      <w:r>
        <w:rPr>
          <w:rFonts w:ascii="Times New Roman" w:hAnsi="Times New Roman" w:cs="Times New Roman"/>
          <w:sz w:val="24"/>
          <w:szCs w:val="24"/>
        </w:rPr>
        <w:t>“Whenever in Section 1001 or in Part 1 (commencing with Section 11000) of Division 3 of Title 2 of the Government Code “head of the department” or similar designation occurs, the same shall, for the purposes of this code, mean the director, except that in respect to matters which by the express provisions of this code are committed to or retained under the jurisdiction of the Division of Workers’ Compensation….the designation shall mean the Division of Workers’ Compensation, the Administrative Director of the Division of Workers’ Compensation….as the case may be.”</w:t>
      </w:r>
    </w:p>
    <w:p w14:paraId="484888B9" w14:textId="77777777" w:rsidR="00F55838" w:rsidRDefault="00F55838">
      <w:pPr>
        <w:ind w:left="720"/>
        <w:rPr>
          <w:rFonts w:ascii="Times New Roman" w:hAnsi="Times New Roman" w:cs="Times New Roman"/>
          <w:sz w:val="24"/>
          <w:szCs w:val="24"/>
        </w:rPr>
      </w:pPr>
    </w:p>
    <w:p w14:paraId="21B1F2E2" w14:textId="77777777" w:rsidR="00F55838" w:rsidRDefault="00F55838">
      <w:pPr>
        <w:rPr>
          <w:rFonts w:ascii="Times New Roman" w:hAnsi="Times New Roman" w:cs="Times New Roman"/>
          <w:sz w:val="24"/>
          <w:szCs w:val="24"/>
        </w:rPr>
      </w:pPr>
      <w:r>
        <w:rPr>
          <w:rFonts w:ascii="Times New Roman" w:hAnsi="Times New Roman" w:cs="Times New Roman"/>
          <w:sz w:val="24"/>
          <w:szCs w:val="24"/>
        </w:rPr>
        <w:t>Labor Code section 111(a) provides, in pertinent part:</w:t>
      </w:r>
    </w:p>
    <w:p w14:paraId="42BF7B21" w14:textId="77777777" w:rsidR="00F55838" w:rsidRDefault="00F55838">
      <w:pPr>
        <w:rPr>
          <w:rFonts w:ascii="Times New Roman" w:hAnsi="Times New Roman" w:cs="Times New Roman"/>
          <w:sz w:val="24"/>
          <w:szCs w:val="24"/>
        </w:rPr>
      </w:pPr>
    </w:p>
    <w:p w14:paraId="46E36F37" w14:textId="77777777" w:rsidR="00F55838" w:rsidRDefault="00F55838">
      <w:pPr>
        <w:ind w:left="720"/>
        <w:rPr>
          <w:rFonts w:ascii="Times New Roman" w:hAnsi="Times New Roman" w:cs="Times New Roman"/>
          <w:sz w:val="24"/>
          <w:szCs w:val="24"/>
        </w:rPr>
      </w:pPr>
      <w:r>
        <w:rPr>
          <w:rFonts w:ascii="Times New Roman" w:hAnsi="Times New Roman" w:cs="Times New Roman"/>
          <w:sz w:val="24"/>
          <w:szCs w:val="24"/>
        </w:rPr>
        <w:t>“(a</w:t>
      </w:r>
      <w:r w:rsidR="00CF5AFE">
        <w:rPr>
          <w:rFonts w:ascii="Times New Roman" w:hAnsi="Times New Roman" w:cs="Times New Roman"/>
          <w:sz w:val="24"/>
          <w:szCs w:val="24"/>
        </w:rPr>
        <w:t>) The</w:t>
      </w:r>
      <w:r>
        <w:rPr>
          <w:rFonts w:ascii="Times New Roman" w:hAnsi="Times New Roman" w:cs="Times New Roman"/>
          <w:sz w:val="24"/>
          <w:szCs w:val="24"/>
        </w:rPr>
        <w:t xml:space="preserve"> Workers’ Compensation Appeals Board, consisting of seven members, shall exercise all judicial powers vested in it under this code.  In all other respects, the Division of the Workers’ Compensation is under the control of the </w:t>
      </w:r>
      <w:r w:rsidR="006F628C">
        <w:rPr>
          <w:rFonts w:ascii="Times New Roman" w:hAnsi="Times New Roman" w:cs="Times New Roman"/>
          <w:sz w:val="24"/>
          <w:szCs w:val="24"/>
        </w:rPr>
        <w:t>administrative d</w:t>
      </w:r>
      <w:r w:rsidR="008C3031">
        <w:rPr>
          <w:rFonts w:ascii="Times New Roman" w:hAnsi="Times New Roman" w:cs="Times New Roman"/>
          <w:sz w:val="24"/>
          <w:szCs w:val="24"/>
        </w:rPr>
        <w:t>irector</w:t>
      </w:r>
      <w:r>
        <w:rPr>
          <w:rFonts w:ascii="Times New Roman" w:hAnsi="Times New Roman" w:cs="Times New Roman"/>
          <w:sz w:val="24"/>
          <w:szCs w:val="24"/>
        </w:rPr>
        <w:t xml:space="preserve"> and, except as to those duties, powers, jurisdiction, responsibilities, and purposes as are specifically vested in the appeals board, the </w:t>
      </w:r>
      <w:r w:rsidR="008C3031">
        <w:rPr>
          <w:rFonts w:ascii="Times New Roman" w:hAnsi="Times New Roman" w:cs="Times New Roman"/>
          <w:sz w:val="24"/>
          <w:szCs w:val="24"/>
        </w:rPr>
        <w:t>Administrative Director</w:t>
      </w:r>
      <w:r>
        <w:rPr>
          <w:rFonts w:ascii="Times New Roman" w:hAnsi="Times New Roman" w:cs="Times New Roman"/>
          <w:sz w:val="24"/>
          <w:szCs w:val="24"/>
        </w:rPr>
        <w:t xml:space="preserve"> shall exercise the powers of the head of a department within the meaning of Article 1 (commencing with Section 11150) of Chapter 2 of Part 1 of Division 3 of Title 2 of the Government Code)….”</w:t>
      </w:r>
    </w:p>
    <w:p w14:paraId="1E2E5CBC" w14:textId="77777777" w:rsidR="00F55838" w:rsidRDefault="00F55838">
      <w:pPr>
        <w:ind w:left="720"/>
        <w:rPr>
          <w:rFonts w:ascii="Times New Roman" w:hAnsi="Times New Roman" w:cs="Times New Roman"/>
          <w:sz w:val="24"/>
          <w:szCs w:val="24"/>
        </w:rPr>
      </w:pPr>
    </w:p>
    <w:p w14:paraId="73A86445" w14:textId="77777777" w:rsidR="00F55838" w:rsidRDefault="00F55838">
      <w:pPr>
        <w:rPr>
          <w:rFonts w:ascii="Times New Roman" w:hAnsi="Times New Roman" w:cs="Times New Roman"/>
          <w:sz w:val="24"/>
          <w:szCs w:val="24"/>
        </w:rPr>
      </w:pPr>
      <w:r>
        <w:rPr>
          <w:rFonts w:ascii="Times New Roman" w:hAnsi="Times New Roman" w:cs="Times New Roman"/>
          <w:sz w:val="24"/>
          <w:szCs w:val="24"/>
        </w:rPr>
        <w:t>Labor Code section 133 provides, in pertinent part:</w:t>
      </w:r>
    </w:p>
    <w:p w14:paraId="1E1BB250" w14:textId="77777777" w:rsidR="00F55838" w:rsidRDefault="00F55838">
      <w:pPr>
        <w:rPr>
          <w:rFonts w:ascii="Times New Roman" w:hAnsi="Times New Roman" w:cs="Times New Roman"/>
          <w:sz w:val="24"/>
          <w:szCs w:val="24"/>
        </w:rPr>
      </w:pPr>
    </w:p>
    <w:p w14:paraId="27947BA9" w14:textId="77777777" w:rsidR="00F55838" w:rsidRDefault="00F55838">
      <w:pPr>
        <w:ind w:left="720"/>
        <w:rPr>
          <w:rFonts w:ascii="Times New Roman" w:hAnsi="Times New Roman" w:cs="Times New Roman"/>
          <w:sz w:val="24"/>
          <w:szCs w:val="24"/>
        </w:rPr>
      </w:pPr>
      <w:r>
        <w:rPr>
          <w:rFonts w:ascii="Times New Roman" w:hAnsi="Times New Roman" w:cs="Times New Roman"/>
          <w:sz w:val="24"/>
          <w:szCs w:val="24"/>
        </w:rPr>
        <w:t xml:space="preserve">“The Division of Workers’ Compensation, including the </w:t>
      </w:r>
      <w:r w:rsidR="008C3031">
        <w:rPr>
          <w:rFonts w:ascii="Times New Roman" w:hAnsi="Times New Roman" w:cs="Times New Roman"/>
          <w:sz w:val="24"/>
          <w:szCs w:val="24"/>
        </w:rPr>
        <w:t>Administrative Director</w:t>
      </w:r>
      <w:r>
        <w:rPr>
          <w:rFonts w:ascii="Times New Roman" w:hAnsi="Times New Roman" w:cs="Times New Roman"/>
          <w:sz w:val="24"/>
          <w:szCs w:val="24"/>
        </w:rPr>
        <w:t>….shall have power and jurisdiction to do all things necessary or convenient in the exercise of any power or jurisdiction conferred upon it under this code.”</w:t>
      </w:r>
    </w:p>
    <w:p w14:paraId="0658B8A5" w14:textId="77777777" w:rsidR="00F55838" w:rsidRDefault="00F55838">
      <w:pPr>
        <w:ind w:left="720"/>
        <w:rPr>
          <w:rFonts w:ascii="Times New Roman" w:hAnsi="Times New Roman" w:cs="Times New Roman"/>
          <w:sz w:val="24"/>
          <w:szCs w:val="24"/>
        </w:rPr>
      </w:pPr>
    </w:p>
    <w:p w14:paraId="14B058E7" w14:textId="77777777" w:rsidR="00F55838" w:rsidRDefault="00F55838">
      <w:pPr>
        <w:rPr>
          <w:rFonts w:ascii="Times New Roman" w:hAnsi="Times New Roman" w:cs="Times New Roman"/>
          <w:sz w:val="24"/>
          <w:szCs w:val="24"/>
        </w:rPr>
      </w:pPr>
      <w:r>
        <w:rPr>
          <w:rFonts w:ascii="Times New Roman" w:hAnsi="Times New Roman" w:cs="Times New Roman"/>
          <w:sz w:val="24"/>
          <w:szCs w:val="24"/>
        </w:rPr>
        <w:t>Labor Code section 5307.3 provides, in pertinent part:</w:t>
      </w:r>
    </w:p>
    <w:p w14:paraId="4C4F49EB" w14:textId="77777777" w:rsidR="00F55838" w:rsidRDefault="00F55838">
      <w:pPr>
        <w:rPr>
          <w:rFonts w:ascii="Times New Roman" w:hAnsi="Times New Roman" w:cs="Times New Roman"/>
          <w:sz w:val="24"/>
          <w:szCs w:val="24"/>
        </w:rPr>
      </w:pPr>
    </w:p>
    <w:p w14:paraId="18D39876" w14:textId="77777777" w:rsidR="00F55838" w:rsidRDefault="00F55838">
      <w:pPr>
        <w:ind w:left="720"/>
        <w:rPr>
          <w:rFonts w:ascii="Times New Roman" w:hAnsi="Times New Roman" w:cs="Times New Roman"/>
          <w:sz w:val="24"/>
          <w:szCs w:val="24"/>
        </w:rPr>
      </w:pPr>
      <w:r>
        <w:rPr>
          <w:rFonts w:ascii="Times New Roman" w:hAnsi="Times New Roman" w:cs="Times New Roman"/>
          <w:sz w:val="24"/>
          <w:szCs w:val="24"/>
        </w:rPr>
        <w:t xml:space="preserve">“The </w:t>
      </w:r>
      <w:r w:rsidR="00F74047">
        <w:rPr>
          <w:rFonts w:ascii="Times New Roman" w:hAnsi="Times New Roman" w:cs="Times New Roman"/>
          <w:sz w:val="24"/>
          <w:szCs w:val="24"/>
        </w:rPr>
        <w:t>a</w:t>
      </w:r>
      <w:r w:rsidR="008C3031">
        <w:rPr>
          <w:rFonts w:ascii="Times New Roman" w:hAnsi="Times New Roman" w:cs="Times New Roman"/>
          <w:sz w:val="24"/>
          <w:szCs w:val="24"/>
        </w:rPr>
        <w:t xml:space="preserve">dministrative </w:t>
      </w:r>
      <w:r w:rsidR="00F74047">
        <w:rPr>
          <w:rFonts w:ascii="Times New Roman" w:hAnsi="Times New Roman" w:cs="Times New Roman"/>
          <w:sz w:val="24"/>
          <w:szCs w:val="24"/>
        </w:rPr>
        <w:t>d</w:t>
      </w:r>
      <w:r w:rsidR="008C3031">
        <w:rPr>
          <w:rFonts w:ascii="Times New Roman" w:hAnsi="Times New Roman" w:cs="Times New Roman"/>
          <w:sz w:val="24"/>
          <w:szCs w:val="24"/>
        </w:rPr>
        <w:t>irector</w:t>
      </w:r>
      <w:r>
        <w:rPr>
          <w:rFonts w:ascii="Times New Roman" w:hAnsi="Times New Roman" w:cs="Times New Roman"/>
          <w:sz w:val="24"/>
          <w:szCs w:val="24"/>
        </w:rPr>
        <w:t xml:space="preserve"> may adopt, amend, or repeal any rules and regulations that are reasonably necessary to enforce this division, except where this power is specifically reserved to the appeals board or the court administrator.”</w:t>
      </w:r>
    </w:p>
    <w:p w14:paraId="088CA36A" w14:textId="77777777" w:rsidR="00F55838" w:rsidRDefault="00F55838">
      <w:pPr>
        <w:ind w:left="720"/>
        <w:rPr>
          <w:rFonts w:ascii="Times New Roman" w:hAnsi="Times New Roman" w:cs="Times New Roman"/>
          <w:sz w:val="24"/>
          <w:szCs w:val="24"/>
        </w:rPr>
      </w:pPr>
    </w:p>
    <w:p w14:paraId="1665C3FF" w14:textId="77777777" w:rsidR="00F13284" w:rsidRDefault="00F13284">
      <w:pPr>
        <w:ind w:left="720"/>
        <w:rPr>
          <w:rFonts w:ascii="Times New Roman" w:hAnsi="Times New Roman" w:cs="Times New Roman"/>
          <w:sz w:val="24"/>
          <w:szCs w:val="24"/>
        </w:rPr>
      </w:pPr>
    </w:p>
    <w:p w14:paraId="591CC0BD" w14:textId="77777777" w:rsidR="00F13284" w:rsidRDefault="00F13284">
      <w:pPr>
        <w:ind w:left="720"/>
        <w:rPr>
          <w:rFonts w:ascii="Times New Roman" w:hAnsi="Times New Roman" w:cs="Times New Roman"/>
          <w:sz w:val="24"/>
          <w:szCs w:val="24"/>
        </w:rPr>
      </w:pPr>
    </w:p>
    <w:p w14:paraId="3F1AE7DB" w14:textId="77777777" w:rsidR="00CF5AFE" w:rsidRDefault="00CF5AFE" w:rsidP="00585D32">
      <w:pPr>
        <w:widowControl/>
        <w:jc w:val="center"/>
        <w:rPr>
          <w:rFonts w:ascii="Times New Roman" w:hAnsi="Times New Roman" w:cs="Times New Roman"/>
          <w:b/>
          <w:color w:val="000000"/>
          <w:sz w:val="28"/>
          <w:szCs w:val="28"/>
        </w:rPr>
      </w:pPr>
    </w:p>
    <w:p w14:paraId="063D8432" w14:textId="77777777" w:rsidR="00CF5AFE" w:rsidRDefault="00CF5AFE" w:rsidP="00585D32">
      <w:pPr>
        <w:widowControl/>
        <w:jc w:val="center"/>
        <w:rPr>
          <w:rFonts w:ascii="Times New Roman" w:hAnsi="Times New Roman" w:cs="Times New Roman"/>
          <w:b/>
          <w:color w:val="000000"/>
          <w:sz w:val="28"/>
          <w:szCs w:val="28"/>
        </w:rPr>
      </w:pPr>
    </w:p>
    <w:p w14:paraId="01051828" w14:textId="77777777" w:rsidR="00F55838" w:rsidRDefault="00585D32" w:rsidP="00585D32">
      <w:pPr>
        <w:widowControl/>
        <w:jc w:val="center"/>
        <w:rPr>
          <w:rFonts w:ascii="Times New Roman" w:hAnsi="Times New Roman" w:cs="Times New Roman"/>
          <w:color w:val="000000"/>
          <w:sz w:val="24"/>
          <w:szCs w:val="24"/>
        </w:rPr>
      </w:pPr>
      <w:r>
        <w:rPr>
          <w:rFonts w:ascii="Times New Roman" w:hAnsi="Times New Roman" w:cs="Times New Roman"/>
          <w:b/>
          <w:color w:val="000000"/>
          <w:sz w:val="28"/>
          <w:szCs w:val="28"/>
        </w:rPr>
        <w:t>ARTICLE 1.  GENERAL</w:t>
      </w:r>
    </w:p>
    <w:p w14:paraId="3B7C6D87" w14:textId="77777777" w:rsidR="00CA7E0B" w:rsidRDefault="00CA7E0B">
      <w:pPr>
        <w:widowControl/>
        <w:rPr>
          <w:rFonts w:ascii="Times New Roman" w:hAnsi="Times New Roman" w:cs="Times New Roman"/>
          <w:color w:val="000000"/>
          <w:sz w:val="24"/>
          <w:szCs w:val="24"/>
        </w:rPr>
      </w:pPr>
    </w:p>
    <w:p w14:paraId="2F82BA53" w14:textId="77777777" w:rsidR="00585D32" w:rsidRDefault="00585D32" w:rsidP="00585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sidRPr="00193ABB">
        <w:rPr>
          <w:rFonts w:ascii="Times New Roman" w:hAnsi="Times New Roman"/>
          <w:b/>
          <w:sz w:val="24"/>
          <w:szCs w:val="24"/>
        </w:rPr>
        <w:t xml:space="preserve">Section 1. </w:t>
      </w:r>
      <w:r w:rsidRPr="00193ABB">
        <w:rPr>
          <w:rFonts w:ascii="Times New Roman" w:hAnsi="Times New Roman"/>
          <w:b/>
          <w:sz w:val="24"/>
          <w:szCs w:val="24"/>
        </w:rPr>
        <w:tab/>
        <w:t>Definitions.</w:t>
      </w:r>
    </w:p>
    <w:p w14:paraId="4532BEC5" w14:textId="77777777" w:rsidR="00585D32" w:rsidRPr="00193ABB" w:rsidRDefault="00585D32" w:rsidP="00585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p>
    <w:p w14:paraId="46CD6362" w14:textId="77777777" w:rsidR="00585D32" w:rsidRDefault="00585D32" w:rsidP="00585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Specific Purpose of Section 1:</w:t>
      </w:r>
    </w:p>
    <w:p w14:paraId="506A7BF2" w14:textId="77777777" w:rsidR="00585D32" w:rsidRPr="00193ABB" w:rsidRDefault="00585D32" w:rsidP="00585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p>
    <w:p w14:paraId="2021C87C" w14:textId="77777777" w:rsidR="00585D32" w:rsidRDefault="00585D32" w:rsidP="00585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85D32">
        <w:rPr>
          <w:rFonts w:ascii="Times New Roman" w:hAnsi="Times New Roman"/>
          <w:sz w:val="24"/>
          <w:szCs w:val="24"/>
        </w:rPr>
        <w:t xml:space="preserve">This section contains definitions for terms used in sections 1 through 159, the regulations governing </w:t>
      </w:r>
      <w:proofErr w:type="spellStart"/>
      <w:r w:rsidRPr="00585D32">
        <w:rPr>
          <w:rFonts w:ascii="Times New Roman" w:hAnsi="Times New Roman"/>
          <w:sz w:val="24"/>
          <w:szCs w:val="24"/>
        </w:rPr>
        <w:t>QMEs</w:t>
      </w:r>
      <w:proofErr w:type="spellEnd"/>
      <w:r w:rsidRPr="00585D32">
        <w:rPr>
          <w:rFonts w:ascii="Times New Roman" w:hAnsi="Times New Roman"/>
          <w:sz w:val="24"/>
          <w:szCs w:val="24"/>
        </w:rPr>
        <w:t>, in Title 8 of the California Code of Regulations.</w:t>
      </w:r>
    </w:p>
    <w:p w14:paraId="4B150128" w14:textId="77777777" w:rsidR="00585D32" w:rsidRPr="00193ABB" w:rsidRDefault="00585D32" w:rsidP="00585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FDA39A3" w14:textId="77777777" w:rsidR="00585D32" w:rsidRDefault="00585D32" w:rsidP="00585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Necessity:</w:t>
      </w:r>
    </w:p>
    <w:p w14:paraId="71E227CF" w14:textId="77777777" w:rsidR="00585D32" w:rsidRPr="00193ABB" w:rsidRDefault="00585D32" w:rsidP="00585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p>
    <w:p w14:paraId="0C1E2B4F" w14:textId="77777777" w:rsidR="00585D32" w:rsidRPr="00193ABB" w:rsidRDefault="002A3E4E" w:rsidP="00585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Former Labor Code section 4062.2</w:t>
      </w:r>
      <w:r w:rsidR="002D1E8B">
        <w:rPr>
          <w:rFonts w:ascii="Times New Roman" w:hAnsi="Times New Roman"/>
          <w:sz w:val="24"/>
          <w:szCs w:val="24"/>
        </w:rPr>
        <w:t>(c) allow</w:t>
      </w:r>
      <w:r w:rsidR="00DC689B">
        <w:rPr>
          <w:rFonts w:ascii="Times New Roman" w:hAnsi="Times New Roman"/>
          <w:sz w:val="24"/>
          <w:szCs w:val="24"/>
        </w:rPr>
        <w:t>ed</w:t>
      </w:r>
      <w:r w:rsidR="002D1E8B">
        <w:rPr>
          <w:rFonts w:ascii="Times New Roman" w:hAnsi="Times New Roman"/>
          <w:sz w:val="24"/>
          <w:szCs w:val="24"/>
        </w:rPr>
        <w:t xml:space="preserve"> the parties to an action to attempt to agree upon an agreed medical evaluator selected from the panel issued by the DWC. This physician became the “Agreed Panel </w:t>
      </w:r>
      <w:proofErr w:type="spellStart"/>
      <w:r w:rsidR="002D1E8B">
        <w:rPr>
          <w:rFonts w:ascii="Times New Roman" w:hAnsi="Times New Roman"/>
          <w:sz w:val="24"/>
          <w:szCs w:val="24"/>
        </w:rPr>
        <w:t>QME</w:t>
      </w:r>
      <w:proofErr w:type="spellEnd"/>
      <w:r w:rsidR="002D1E8B">
        <w:rPr>
          <w:rFonts w:ascii="Times New Roman" w:hAnsi="Times New Roman"/>
          <w:sz w:val="24"/>
          <w:szCs w:val="24"/>
        </w:rPr>
        <w:t>” contemplated by the definition listed in section 1(c). This option was eliminated from Labor Code section 4062.2(c) by the amendment to that section</w:t>
      </w:r>
      <w:r w:rsidR="008C3031">
        <w:rPr>
          <w:rFonts w:ascii="Times New Roman" w:hAnsi="Times New Roman"/>
          <w:sz w:val="24"/>
          <w:szCs w:val="24"/>
        </w:rPr>
        <w:t xml:space="preserve"> a</w:t>
      </w:r>
      <w:r w:rsidR="002D1E8B">
        <w:rPr>
          <w:rFonts w:ascii="Times New Roman" w:hAnsi="Times New Roman"/>
          <w:sz w:val="24"/>
          <w:szCs w:val="24"/>
        </w:rPr>
        <w:t xml:space="preserve">s part of SB 863. </w:t>
      </w:r>
      <w:r w:rsidR="00585D32" w:rsidRPr="00193ABB">
        <w:rPr>
          <w:rFonts w:ascii="Times New Roman" w:hAnsi="Times New Roman"/>
          <w:sz w:val="24"/>
          <w:szCs w:val="24"/>
        </w:rPr>
        <w:t xml:space="preserve">This regulatory change is necessary to ensure that that the </w:t>
      </w:r>
      <w:r w:rsidR="002D1E8B">
        <w:rPr>
          <w:rFonts w:ascii="Times New Roman" w:hAnsi="Times New Roman"/>
          <w:sz w:val="24"/>
          <w:szCs w:val="24"/>
        </w:rPr>
        <w:t>definition contained in section 1(c) is only applied to evaluations which took place prior to January 1, 2013, pursuant to the provisions of former Labor Code section 4062.2(c).</w:t>
      </w:r>
    </w:p>
    <w:p w14:paraId="7C7039F5" w14:textId="77777777" w:rsidR="00585D32" w:rsidRDefault="00585D32">
      <w:pPr>
        <w:widowControl/>
        <w:rPr>
          <w:rFonts w:ascii="Times New Roman" w:hAnsi="Times New Roman" w:cs="Times New Roman"/>
          <w:color w:val="000000"/>
          <w:sz w:val="24"/>
          <w:szCs w:val="24"/>
        </w:rPr>
      </w:pPr>
    </w:p>
    <w:p w14:paraId="786C580C" w14:textId="77777777" w:rsidR="0045338C" w:rsidRDefault="0045338C">
      <w:pPr>
        <w:widowControl/>
        <w:rPr>
          <w:rFonts w:ascii="Times New Roman" w:hAnsi="Times New Roman" w:cs="Times New Roman"/>
          <w:sz w:val="24"/>
          <w:szCs w:val="24"/>
        </w:rPr>
      </w:pPr>
      <w:r>
        <w:rPr>
          <w:rFonts w:ascii="Times New Roman" w:hAnsi="Times New Roman" w:cs="Times New Roman"/>
          <w:b/>
          <w:sz w:val="24"/>
          <w:szCs w:val="24"/>
        </w:rPr>
        <w:t xml:space="preserve">Subsection (o) </w:t>
      </w:r>
      <w:r w:rsidRPr="0045338C">
        <w:rPr>
          <w:rFonts w:ascii="Times New Roman" w:hAnsi="Times New Roman" w:cs="Times New Roman"/>
          <w:sz w:val="24"/>
          <w:szCs w:val="24"/>
        </w:rPr>
        <w:t xml:space="preserve">is amended to better describe the function </w:t>
      </w:r>
      <w:r w:rsidR="00BE74A3">
        <w:rPr>
          <w:rFonts w:ascii="Times New Roman" w:hAnsi="Times New Roman" w:cs="Times New Roman"/>
          <w:sz w:val="24"/>
          <w:szCs w:val="24"/>
        </w:rPr>
        <w:t xml:space="preserve">of the </w:t>
      </w:r>
      <w:r w:rsidR="004B0891">
        <w:rPr>
          <w:rFonts w:ascii="Times New Roman" w:hAnsi="Times New Roman" w:cs="Times New Roman"/>
          <w:sz w:val="24"/>
          <w:szCs w:val="24"/>
        </w:rPr>
        <w:t>Disability Evaluation Unit</w:t>
      </w:r>
      <w:r>
        <w:rPr>
          <w:rFonts w:ascii="Times New Roman" w:hAnsi="Times New Roman" w:cs="Times New Roman"/>
          <w:sz w:val="24"/>
          <w:szCs w:val="24"/>
        </w:rPr>
        <w:t>.</w:t>
      </w:r>
    </w:p>
    <w:p w14:paraId="6F7AC1DD" w14:textId="77777777" w:rsidR="0045338C" w:rsidRDefault="0045338C">
      <w:pPr>
        <w:widowControl/>
        <w:rPr>
          <w:rFonts w:ascii="Times New Roman" w:hAnsi="Times New Roman" w:cs="Times New Roman"/>
          <w:sz w:val="24"/>
          <w:szCs w:val="24"/>
        </w:rPr>
      </w:pPr>
    </w:p>
    <w:p w14:paraId="536C1EB7" w14:textId="77777777" w:rsidR="0045338C" w:rsidRDefault="0045338C">
      <w:pPr>
        <w:widowControl/>
        <w:rPr>
          <w:rFonts w:ascii="Times New Roman" w:hAnsi="Times New Roman" w:cs="Times New Roman"/>
          <w:sz w:val="24"/>
          <w:szCs w:val="24"/>
        </w:rPr>
      </w:pPr>
      <w:r>
        <w:rPr>
          <w:rFonts w:ascii="Times New Roman" w:hAnsi="Times New Roman" w:cs="Times New Roman"/>
          <w:b/>
          <w:sz w:val="24"/>
          <w:szCs w:val="24"/>
        </w:rPr>
        <w:t xml:space="preserve">Subsections (s) &amp; (ff) </w:t>
      </w:r>
      <w:r w:rsidRPr="0045338C">
        <w:rPr>
          <w:rFonts w:ascii="Times New Roman" w:hAnsi="Times New Roman" w:cs="Times New Roman"/>
          <w:sz w:val="24"/>
          <w:szCs w:val="24"/>
        </w:rPr>
        <w:t>are amended to add correct references to</w:t>
      </w:r>
      <w:r>
        <w:rPr>
          <w:rFonts w:ascii="Times New Roman" w:hAnsi="Times New Roman" w:cs="Times New Roman"/>
          <w:sz w:val="24"/>
          <w:szCs w:val="24"/>
        </w:rPr>
        <w:t xml:space="preserve"> the medical</w:t>
      </w:r>
      <w:r w:rsidR="00CF5AFE">
        <w:rPr>
          <w:rFonts w:ascii="Times New Roman" w:hAnsi="Times New Roman" w:cs="Times New Roman"/>
          <w:sz w:val="24"/>
          <w:szCs w:val="24"/>
        </w:rPr>
        <w:t>-</w:t>
      </w:r>
      <w:r>
        <w:rPr>
          <w:rFonts w:ascii="Times New Roman" w:hAnsi="Times New Roman" w:cs="Times New Roman"/>
          <w:sz w:val="24"/>
          <w:szCs w:val="24"/>
        </w:rPr>
        <w:t>legal fee schedule.</w:t>
      </w:r>
    </w:p>
    <w:p w14:paraId="75E32DD1" w14:textId="77777777" w:rsidR="0001336F" w:rsidRDefault="0001336F">
      <w:pPr>
        <w:widowControl/>
        <w:rPr>
          <w:rFonts w:ascii="Times New Roman" w:hAnsi="Times New Roman" w:cs="Times New Roman"/>
          <w:sz w:val="24"/>
          <w:szCs w:val="24"/>
        </w:rPr>
      </w:pPr>
    </w:p>
    <w:p w14:paraId="276194E0" w14:textId="77777777" w:rsidR="0001336F" w:rsidRPr="0001336F" w:rsidRDefault="0001336F" w:rsidP="0001336F">
      <w:pPr>
        <w:rPr>
          <w:rFonts w:ascii="Times New Roman" w:hAnsi="Times New Roman" w:cs="Times New Roman"/>
          <w:sz w:val="24"/>
          <w:szCs w:val="24"/>
        </w:rPr>
      </w:pPr>
      <w:r w:rsidRPr="0001336F">
        <w:rPr>
          <w:rFonts w:ascii="Times New Roman" w:hAnsi="Times New Roman" w:cs="Times New Roman"/>
          <w:b/>
          <w:sz w:val="24"/>
          <w:szCs w:val="24"/>
        </w:rPr>
        <w:t>Subsection (ii)</w:t>
      </w:r>
      <w:r w:rsidRPr="0001336F">
        <w:rPr>
          <w:rFonts w:ascii="Times New Roman" w:hAnsi="Times New Roman" w:cs="Times New Roman"/>
          <w:sz w:val="24"/>
          <w:szCs w:val="24"/>
        </w:rPr>
        <w:t xml:space="preserve"> is added to provide a definition for “electronic address" to facilitate the implementation of electronic service of documents pursuant to the Civil Code, Labor Code and additions to Title Eight, California Code of Regulations. </w:t>
      </w:r>
    </w:p>
    <w:p w14:paraId="65992938" w14:textId="77777777" w:rsidR="0045338C" w:rsidRDefault="0045338C">
      <w:pPr>
        <w:widowControl/>
        <w:rPr>
          <w:rFonts w:ascii="Times New Roman" w:hAnsi="Times New Roman" w:cs="Times New Roman"/>
          <w:sz w:val="24"/>
          <w:szCs w:val="24"/>
        </w:rPr>
      </w:pPr>
    </w:p>
    <w:p w14:paraId="3FCF2D00" w14:textId="77777777" w:rsidR="0045338C" w:rsidRDefault="0045338C">
      <w:pPr>
        <w:widowControl/>
        <w:rPr>
          <w:rFonts w:ascii="Times New Roman" w:hAnsi="Times New Roman" w:cs="Times New Roman"/>
          <w:sz w:val="24"/>
          <w:szCs w:val="24"/>
        </w:rPr>
      </w:pPr>
      <w:r>
        <w:rPr>
          <w:rFonts w:ascii="Times New Roman" w:hAnsi="Times New Roman" w:cs="Times New Roman"/>
          <w:sz w:val="24"/>
          <w:szCs w:val="24"/>
        </w:rPr>
        <w:t>Neutral pronouns are added to subsections where necessary.</w:t>
      </w:r>
    </w:p>
    <w:p w14:paraId="09FE22CF" w14:textId="77777777" w:rsidR="0045338C" w:rsidRPr="0045338C" w:rsidRDefault="0045338C">
      <w:pPr>
        <w:widowControl/>
        <w:rPr>
          <w:rFonts w:ascii="Times New Roman" w:hAnsi="Times New Roman" w:cs="Times New Roman"/>
          <w:color w:val="000000"/>
          <w:sz w:val="24"/>
          <w:szCs w:val="24"/>
        </w:rPr>
      </w:pPr>
    </w:p>
    <w:p w14:paraId="758A0F73" w14:textId="77777777" w:rsidR="002D1E8B" w:rsidRDefault="002D1E8B" w:rsidP="002D1E8B">
      <w:pPr>
        <w:widowControl/>
        <w:rPr>
          <w:rFonts w:ascii="Times New Roman" w:hAnsi="Times New Roman" w:cs="Times New Roman"/>
          <w:b/>
          <w:color w:val="000000"/>
          <w:sz w:val="24"/>
          <w:szCs w:val="24"/>
        </w:rPr>
      </w:pPr>
      <w:r w:rsidRPr="002D1E8B">
        <w:rPr>
          <w:rFonts w:ascii="Times New Roman" w:hAnsi="Times New Roman" w:cs="Times New Roman"/>
          <w:color w:val="000000"/>
          <w:sz w:val="24"/>
          <w:szCs w:val="24"/>
          <w:u w:val="single"/>
        </w:rPr>
        <w:t>Consideration of Alternatives</w:t>
      </w:r>
      <w:r>
        <w:rPr>
          <w:rFonts w:ascii="Times New Roman" w:hAnsi="Times New Roman" w:cs="Times New Roman"/>
          <w:b/>
          <w:color w:val="000000"/>
          <w:sz w:val="24"/>
          <w:szCs w:val="24"/>
        </w:rPr>
        <w:t xml:space="preserve">:  </w:t>
      </w:r>
    </w:p>
    <w:p w14:paraId="4C7FAE15" w14:textId="77777777" w:rsidR="002D1E8B" w:rsidRDefault="002D1E8B" w:rsidP="002D1E8B">
      <w:pPr>
        <w:widowControl/>
        <w:rPr>
          <w:rFonts w:ascii="Times New Roman" w:hAnsi="Times New Roman" w:cs="Times New Roman"/>
          <w:b/>
          <w:color w:val="000000"/>
          <w:sz w:val="24"/>
          <w:szCs w:val="24"/>
        </w:rPr>
      </w:pPr>
    </w:p>
    <w:p w14:paraId="5946267B" w14:textId="77777777" w:rsidR="002D1E8B" w:rsidRDefault="002D1E8B" w:rsidP="002D1E8B">
      <w:pPr>
        <w:widowControl/>
        <w:rPr>
          <w:rFonts w:ascii="Times New Roman" w:hAnsi="Times New Roman" w:cs="Times New Roman"/>
          <w:color w:val="000000"/>
          <w:sz w:val="24"/>
          <w:szCs w:val="24"/>
        </w:rPr>
      </w:pPr>
      <w:r>
        <w:rPr>
          <w:rFonts w:ascii="Times New Roman" w:hAnsi="Times New Roman" w:cs="Times New Roman"/>
          <w:color w:val="000000"/>
          <w:sz w:val="24"/>
          <w:szCs w:val="24"/>
        </w:rPr>
        <w:t>No more effective alternative to this section, nor equally effective and less burdensome alternative, has been identified at this time by the Administrative Director.</w:t>
      </w:r>
    </w:p>
    <w:p w14:paraId="733F2821" w14:textId="77777777" w:rsidR="001332EC" w:rsidRDefault="001332EC" w:rsidP="002D1E8B">
      <w:pPr>
        <w:widowControl/>
        <w:rPr>
          <w:rFonts w:ascii="Times New Roman" w:hAnsi="Times New Roman" w:cs="Times New Roman"/>
          <w:color w:val="000000"/>
          <w:sz w:val="24"/>
          <w:szCs w:val="24"/>
        </w:rPr>
      </w:pPr>
    </w:p>
    <w:p w14:paraId="58F365F5" w14:textId="77777777" w:rsidR="001332EC" w:rsidRPr="001332EC" w:rsidRDefault="001332EC" w:rsidP="001332EC">
      <w:pPr>
        <w:widowControl/>
        <w:jc w:val="center"/>
        <w:rPr>
          <w:rFonts w:ascii="Times New Roman Bold" w:hAnsi="Times New Roman Bold" w:cs="Times New Roman"/>
          <w:b/>
          <w:caps/>
          <w:color w:val="000000"/>
          <w:sz w:val="28"/>
          <w:szCs w:val="28"/>
        </w:rPr>
      </w:pPr>
      <w:r w:rsidRPr="001332EC">
        <w:rPr>
          <w:rFonts w:ascii="Times New Roman Bold" w:hAnsi="Times New Roman Bold" w:cs="Times New Roman"/>
          <w:b/>
          <w:caps/>
          <w:color w:val="000000"/>
          <w:sz w:val="28"/>
          <w:szCs w:val="28"/>
        </w:rPr>
        <w:t xml:space="preserve">Article 2. </w:t>
      </w:r>
      <w:proofErr w:type="spellStart"/>
      <w:r w:rsidRPr="001332EC">
        <w:rPr>
          <w:rFonts w:ascii="Times New Roman Bold" w:hAnsi="Times New Roman Bold" w:cs="Times New Roman"/>
          <w:b/>
          <w:caps/>
          <w:color w:val="000000"/>
          <w:sz w:val="28"/>
          <w:szCs w:val="28"/>
        </w:rPr>
        <w:t>QME</w:t>
      </w:r>
      <w:proofErr w:type="spellEnd"/>
      <w:r w:rsidRPr="001332EC">
        <w:rPr>
          <w:rFonts w:ascii="Times New Roman Bold" w:hAnsi="Times New Roman Bold" w:cs="Times New Roman"/>
          <w:b/>
          <w:caps/>
          <w:color w:val="000000"/>
          <w:sz w:val="28"/>
          <w:szCs w:val="28"/>
        </w:rPr>
        <w:t xml:space="preserve"> Eligibility</w:t>
      </w:r>
    </w:p>
    <w:p w14:paraId="0C9B5E78" w14:textId="77777777" w:rsidR="00DA14DC" w:rsidRDefault="00DA14DC" w:rsidP="002D1E8B">
      <w:pPr>
        <w:widowControl/>
        <w:rPr>
          <w:rFonts w:ascii="Times New Roman" w:hAnsi="Times New Roman" w:cs="Times New Roman"/>
          <w:color w:val="000000"/>
          <w:sz w:val="24"/>
          <w:szCs w:val="24"/>
        </w:rPr>
      </w:pPr>
    </w:p>
    <w:p w14:paraId="3F83DBBD" w14:textId="77777777" w:rsidR="002D5509" w:rsidRDefault="002D5509" w:rsidP="002D5509">
      <w:pPr>
        <w:widowControl/>
        <w:rPr>
          <w:rFonts w:ascii="Times New Roman" w:hAnsi="Times New Roman" w:cs="Times New Roman"/>
          <w:b/>
          <w:sz w:val="24"/>
          <w:szCs w:val="24"/>
        </w:rPr>
      </w:pPr>
      <w:r w:rsidRPr="001332EC">
        <w:rPr>
          <w:rFonts w:ascii="Times New Roman" w:hAnsi="Times New Roman" w:cs="Times New Roman"/>
          <w:b/>
          <w:color w:val="000000"/>
          <w:sz w:val="24"/>
          <w:szCs w:val="24"/>
        </w:rPr>
        <w:t xml:space="preserve">Section 11. </w:t>
      </w:r>
      <w:r w:rsidRPr="001332EC">
        <w:rPr>
          <w:rFonts w:ascii="Times New Roman" w:hAnsi="Times New Roman" w:cs="Times New Roman"/>
          <w:b/>
          <w:sz w:val="24"/>
          <w:szCs w:val="24"/>
        </w:rPr>
        <w:t xml:space="preserve">Eligibility Requirements for Initial Appointment as a </w:t>
      </w:r>
      <w:proofErr w:type="spellStart"/>
      <w:r w:rsidRPr="001332EC">
        <w:rPr>
          <w:rFonts w:ascii="Times New Roman" w:hAnsi="Times New Roman" w:cs="Times New Roman"/>
          <w:b/>
          <w:sz w:val="24"/>
          <w:szCs w:val="24"/>
        </w:rPr>
        <w:t>QME</w:t>
      </w:r>
      <w:proofErr w:type="spellEnd"/>
      <w:r w:rsidRPr="001332EC">
        <w:rPr>
          <w:rFonts w:ascii="Times New Roman" w:hAnsi="Times New Roman" w:cs="Times New Roman"/>
          <w:b/>
          <w:sz w:val="24"/>
          <w:szCs w:val="24"/>
        </w:rPr>
        <w:t>.</w:t>
      </w:r>
    </w:p>
    <w:p w14:paraId="4091B9B4" w14:textId="77777777" w:rsidR="002D5509" w:rsidRDefault="002D5509" w:rsidP="002D5509">
      <w:pPr>
        <w:widowControl/>
        <w:rPr>
          <w:rFonts w:ascii="Times New Roman" w:hAnsi="Times New Roman" w:cs="Times New Roman"/>
          <w:b/>
          <w:sz w:val="24"/>
          <w:szCs w:val="24"/>
        </w:rPr>
      </w:pPr>
    </w:p>
    <w:p w14:paraId="318DF247" w14:textId="77777777" w:rsidR="002D5509" w:rsidRDefault="002D5509" w:rsidP="002D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 xml:space="preserve">Specific Purpose of Section </w:t>
      </w:r>
      <w:r>
        <w:rPr>
          <w:rFonts w:ascii="Times New Roman" w:hAnsi="Times New Roman"/>
          <w:sz w:val="24"/>
          <w:szCs w:val="24"/>
          <w:u w:val="single"/>
        </w:rPr>
        <w:t>11</w:t>
      </w:r>
      <w:r w:rsidRPr="00193ABB">
        <w:rPr>
          <w:rFonts w:ascii="Times New Roman" w:hAnsi="Times New Roman"/>
          <w:sz w:val="24"/>
          <w:szCs w:val="24"/>
          <w:u w:val="single"/>
        </w:rPr>
        <w:t>:</w:t>
      </w:r>
    </w:p>
    <w:p w14:paraId="2D945700" w14:textId="77777777" w:rsidR="002D5509" w:rsidRPr="001332EC" w:rsidRDefault="002D5509" w:rsidP="002D5509">
      <w:pPr>
        <w:widowControl/>
        <w:rPr>
          <w:rFonts w:ascii="Times New Roman" w:hAnsi="Times New Roman" w:cs="Times New Roman"/>
          <w:b/>
          <w:color w:val="000000"/>
          <w:sz w:val="24"/>
          <w:szCs w:val="24"/>
        </w:rPr>
      </w:pPr>
    </w:p>
    <w:p w14:paraId="2EDA603C" w14:textId="77777777" w:rsidR="002D5509" w:rsidRDefault="002D5509" w:rsidP="002D5509">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this section is to set out with specificity the criteria for eligibility for appointment as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for various types of health care providers within the definition of ‘physician’ under Labor Code section 3209.3, consistent with the conditions specified in Labor Code section 139.2.  </w:t>
      </w:r>
    </w:p>
    <w:p w14:paraId="0AAAB158" w14:textId="77777777" w:rsidR="002D5509" w:rsidRDefault="002D5509" w:rsidP="002D5509">
      <w:pPr>
        <w:widowControl/>
        <w:rPr>
          <w:rFonts w:ascii="Times New Roman" w:hAnsi="Times New Roman" w:cs="Times New Roman"/>
          <w:color w:val="000000"/>
          <w:sz w:val="24"/>
          <w:szCs w:val="24"/>
        </w:rPr>
      </w:pPr>
    </w:p>
    <w:p w14:paraId="516244C0" w14:textId="77777777" w:rsidR="002D5509" w:rsidRDefault="002D5509" w:rsidP="002D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lastRenderedPageBreak/>
        <w:t>Necessity:</w:t>
      </w:r>
    </w:p>
    <w:p w14:paraId="41F4540A" w14:textId="77777777" w:rsidR="002D5509" w:rsidRDefault="002D5509" w:rsidP="002D5509">
      <w:pPr>
        <w:widowControl/>
        <w:rPr>
          <w:rFonts w:ascii="Times New Roman" w:hAnsi="Times New Roman" w:cs="Times New Roman"/>
          <w:color w:val="000000"/>
          <w:sz w:val="24"/>
          <w:szCs w:val="24"/>
        </w:rPr>
      </w:pPr>
    </w:p>
    <w:p w14:paraId="5548D8C0" w14:textId="77777777" w:rsidR="002D5509" w:rsidRPr="005B55AA" w:rsidRDefault="002D5509" w:rsidP="002D5509">
      <w:pPr>
        <w:rPr>
          <w:rFonts w:ascii="Times New Roman" w:hAnsi="Times New Roman" w:cs="Times New Roman"/>
          <w:sz w:val="24"/>
          <w:szCs w:val="24"/>
        </w:rPr>
      </w:pPr>
      <w:r w:rsidRPr="005B55AA">
        <w:rPr>
          <w:rFonts w:ascii="Times New Roman" w:hAnsi="Times New Roman" w:cs="Times New Roman"/>
          <w:b/>
          <w:sz w:val="24"/>
          <w:szCs w:val="24"/>
        </w:rPr>
        <w:t>Subdivision (h)</w:t>
      </w:r>
      <w:r w:rsidRPr="005B55AA">
        <w:rPr>
          <w:rFonts w:ascii="Times New Roman" w:hAnsi="Times New Roman" w:cs="Times New Roman"/>
          <w:sz w:val="24"/>
          <w:szCs w:val="24"/>
        </w:rPr>
        <w:t xml:space="preserve"> </w:t>
      </w:r>
      <w:r>
        <w:rPr>
          <w:rFonts w:ascii="Times New Roman" w:hAnsi="Times New Roman" w:cs="Times New Roman"/>
          <w:sz w:val="24"/>
          <w:szCs w:val="24"/>
        </w:rPr>
        <w:t>has been</w:t>
      </w:r>
      <w:r w:rsidRPr="005B55AA">
        <w:rPr>
          <w:rFonts w:ascii="Times New Roman" w:hAnsi="Times New Roman" w:cs="Times New Roman"/>
          <w:sz w:val="24"/>
          <w:szCs w:val="24"/>
        </w:rPr>
        <w:t xml:space="preserve"> added to this regulation to allow for the requirement of two hours in anti</w:t>
      </w:r>
      <w:r>
        <w:rPr>
          <w:rFonts w:ascii="Times New Roman" w:hAnsi="Times New Roman" w:cs="Times New Roman"/>
          <w:sz w:val="24"/>
          <w:szCs w:val="24"/>
        </w:rPr>
        <w:t>-bias</w:t>
      </w:r>
      <w:r w:rsidRPr="005B55AA">
        <w:rPr>
          <w:rFonts w:ascii="Times New Roman" w:hAnsi="Times New Roman" w:cs="Times New Roman"/>
          <w:sz w:val="24"/>
          <w:szCs w:val="24"/>
        </w:rPr>
        <w:t xml:space="preserve"> training as a requirement to become a </w:t>
      </w:r>
      <w:proofErr w:type="spellStart"/>
      <w:r w:rsidRPr="005B55AA">
        <w:rPr>
          <w:rFonts w:ascii="Times New Roman" w:hAnsi="Times New Roman" w:cs="Times New Roman"/>
          <w:sz w:val="24"/>
          <w:szCs w:val="24"/>
        </w:rPr>
        <w:t>QME</w:t>
      </w:r>
      <w:proofErr w:type="spellEnd"/>
      <w:r w:rsidRPr="005B55AA">
        <w:rPr>
          <w:rFonts w:ascii="Times New Roman" w:hAnsi="Times New Roman" w:cs="Times New Roman"/>
          <w:sz w:val="24"/>
          <w:szCs w:val="24"/>
        </w:rPr>
        <w:t>. The</w:t>
      </w:r>
      <w:r>
        <w:rPr>
          <w:rFonts w:ascii="Times New Roman" w:hAnsi="Times New Roman" w:cs="Times New Roman"/>
          <w:sz w:val="24"/>
          <w:szCs w:val="24"/>
        </w:rPr>
        <w:t xml:space="preserve"> subdivision </w:t>
      </w:r>
      <w:r w:rsidRPr="005B55AA">
        <w:rPr>
          <w:rFonts w:ascii="Times New Roman" w:hAnsi="Times New Roman" w:cs="Times New Roman"/>
          <w:sz w:val="24"/>
          <w:szCs w:val="24"/>
        </w:rPr>
        <w:t xml:space="preserve">sets out the specific criteria that is required </w:t>
      </w:r>
      <w:r>
        <w:rPr>
          <w:rFonts w:ascii="Times New Roman" w:hAnsi="Times New Roman" w:cs="Times New Roman"/>
          <w:sz w:val="24"/>
          <w:szCs w:val="24"/>
        </w:rPr>
        <w:t xml:space="preserve">for </w:t>
      </w:r>
      <w:r w:rsidRPr="005B55AA">
        <w:rPr>
          <w:rFonts w:ascii="Times New Roman" w:hAnsi="Times New Roman" w:cs="Times New Roman"/>
          <w:sz w:val="24"/>
          <w:szCs w:val="24"/>
        </w:rPr>
        <w:t xml:space="preserve">the </w:t>
      </w:r>
      <w:r>
        <w:rPr>
          <w:rFonts w:ascii="Times New Roman" w:hAnsi="Times New Roman" w:cs="Times New Roman"/>
          <w:sz w:val="24"/>
          <w:szCs w:val="24"/>
        </w:rPr>
        <w:t xml:space="preserve">content of the </w:t>
      </w:r>
      <w:r w:rsidRPr="005B55AA">
        <w:rPr>
          <w:rFonts w:ascii="Times New Roman" w:hAnsi="Times New Roman" w:cs="Times New Roman"/>
          <w:sz w:val="24"/>
          <w:szCs w:val="24"/>
        </w:rPr>
        <w:t>anti</w:t>
      </w:r>
      <w:r w:rsidR="00361449">
        <w:rPr>
          <w:rFonts w:ascii="Times New Roman" w:hAnsi="Times New Roman" w:cs="Times New Roman"/>
          <w:sz w:val="24"/>
          <w:szCs w:val="24"/>
        </w:rPr>
        <w:t>-bias</w:t>
      </w:r>
      <w:r w:rsidRPr="005B55AA">
        <w:rPr>
          <w:rFonts w:ascii="Times New Roman" w:hAnsi="Times New Roman" w:cs="Times New Roman"/>
          <w:sz w:val="24"/>
          <w:szCs w:val="24"/>
        </w:rPr>
        <w:t xml:space="preserve"> training.</w:t>
      </w:r>
    </w:p>
    <w:p w14:paraId="66B024C6" w14:textId="77777777" w:rsidR="002D5509" w:rsidRPr="005B55AA" w:rsidRDefault="002D5509" w:rsidP="002D5509">
      <w:pPr>
        <w:rPr>
          <w:rFonts w:ascii="Times New Roman" w:hAnsi="Times New Roman" w:cs="Times New Roman"/>
          <w:sz w:val="24"/>
          <w:szCs w:val="24"/>
        </w:rPr>
      </w:pPr>
    </w:p>
    <w:p w14:paraId="0E7FB6C5" w14:textId="77777777" w:rsidR="00720500" w:rsidRDefault="00720500" w:rsidP="00720500">
      <w:pPr>
        <w:widowControl/>
        <w:rPr>
          <w:rFonts w:ascii="Times New Roman" w:hAnsi="Times New Roman" w:cs="Times New Roman"/>
          <w:sz w:val="24"/>
          <w:szCs w:val="24"/>
        </w:rPr>
      </w:pPr>
      <w:r>
        <w:rPr>
          <w:rFonts w:ascii="Times New Roman" w:hAnsi="Times New Roman" w:cs="Times New Roman"/>
          <w:sz w:val="24"/>
          <w:szCs w:val="24"/>
        </w:rPr>
        <w:t>Neutral pronouns are added to subsections where necessary.</w:t>
      </w:r>
    </w:p>
    <w:p w14:paraId="54935A30" w14:textId="77777777" w:rsidR="00720500" w:rsidRDefault="00720500" w:rsidP="002D5509">
      <w:pPr>
        <w:widowControl/>
        <w:rPr>
          <w:rFonts w:ascii="Times New Roman" w:hAnsi="Times New Roman" w:cs="Times New Roman"/>
          <w:color w:val="000000"/>
          <w:sz w:val="24"/>
          <w:szCs w:val="24"/>
          <w:u w:val="single"/>
        </w:rPr>
      </w:pPr>
    </w:p>
    <w:p w14:paraId="33F7CD3D" w14:textId="77777777" w:rsidR="002D5509" w:rsidRDefault="002D5509" w:rsidP="002D5509">
      <w:pPr>
        <w:widowControl/>
        <w:rPr>
          <w:rFonts w:ascii="Times New Roman" w:hAnsi="Times New Roman" w:cs="Times New Roman"/>
          <w:b/>
          <w:color w:val="000000"/>
          <w:sz w:val="24"/>
          <w:szCs w:val="24"/>
        </w:rPr>
      </w:pPr>
      <w:r w:rsidRPr="002D1E8B">
        <w:rPr>
          <w:rFonts w:ascii="Times New Roman" w:hAnsi="Times New Roman" w:cs="Times New Roman"/>
          <w:color w:val="000000"/>
          <w:sz w:val="24"/>
          <w:szCs w:val="24"/>
          <w:u w:val="single"/>
        </w:rPr>
        <w:t>Consideration of Alternatives</w:t>
      </w:r>
      <w:r>
        <w:rPr>
          <w:rFonts w:ascii="Times New Roman" w:hAnsi="Times New Roman" w:cs="Times New Roman"/>
          <w:b/>
          <w:color w:val="000000"/>
          <w:sz w:val="24"/>
          <w:szCs w:val="24"/>
        </w:rPr>
        <w:t xml:space="preserve">:  </w:t>
      </w:r>
    </w:p>
    <w:p w14:paraId="448962EB" w14:textId="77777777" w:rsidR="002D5509" w:rsidRDefault="002D5509" w:rsidP="002D5509">
      <w:pPr>
        <w:widowControl/>
        <w:rPr>
          <w:rFonts w:ascii="Times New Roman" w:hAnsi="Times New Roman" w:cs="Times New Roman"/>
          <w:b/>
          <w:color w:val="000000"/>
          <w:sz w:val="24"/>
          <w:szCs w:val="24"/>
        </w:rPr>
      </w:pPr>
    </w:p>
    <w:p w14:paraId="65A4AF54" w14:textId="77777777" w:rsidR="002D5509" w:rsidRDefault="002D5509" w:rsidP="002D5509">
      <w:pPr>
        <w:widowControl/>
        <w:rPr>
          <w:rFonts w:ascii="Times New Roman" w:hAnsi="Times New Roman" w:cs="Times New Roman"/>
          <w:color w:val="000000"/>
          <w:sz w:val="24"/>
          <w:szCs w:val="24"/>
        </w:rPr>
      </w:pPr>
      <w:r>
        <w:rPr>
          <w:rFonts w:ascii="Times New Roman" w:hAnsi="Times New Roman" w:cs="Times New Roman"/>
          <w:color w:val="000000"/>
          <w:sz w:val="24"/>
          <w:szCs w:val="24"/>
        </w:rPr>
        <w:t>No more effective alternative to this section, nor equally effective and less burdensome alternative, has been identified at this time by the Administrative Director.</w:t>
      </w:r>
    </w:p>
    <w:p w14:paraId="79E7212C" w14:textId="77777777" w:rsidR="002D5509" w:rsidRDefault="002D5509" w:rsidP="002D5509"/>
    <w:p w14:paraId="32F09843" w14:textId="77777777" w:rsidR="002D5509" w:rsidRDefault="002D5509" w:rsidP="002D5509">
      <w:pPr>
        <w:widowControl/>
        <w:rPr>
          <w:rFonts w:ascii="Times New Roman" w:hAnsi="Times New Roman" w:cs="Times New Roman"/>
          <w:color w:val="000000"/>
          <w:sz w:val="24"/>
          <w:szCs w:val="24"/>
        </w:rPr>
      </w:pPr>
    </w:p>
    <w:p w14:paraId="530DFECE" w14:textId="77777777" w:rsidR="001332EC" w:rsidRDefault="001332EC" w:rsidP="002D1E8B">
      <w:pPr>
        <w:widowControl/>
        <w:rPr>
          <w:rFonts w:ascii="Times New Roman" w:hAnsi="Times New Roman" w:cs="Times New Roman"/>
          <w:color w:val="000000"/>
          <w:sz w:val="24"/>
          <w:szCs w:val="24"/>
        </w:rPr>
      </w:pPr>
    </w:p>
    <w:p w14:paraId="5AF51514" w14:textId="77777777" w:rsidR="001332EC" w:rsidRDefault="002D5509" w:rsidP="002D1E8B">
      <w:pPr>
        <w:widowControl/>
        <w:rPr>
          <w:rFonts w:ascii="Times New Roman" w:hAnsi="Times New Roman" w:cs="Times New Roman"/>
          <w:b/>
          <w:sz w:val="24"/>
          <w:szCs w:val="24"/>
        </w:rPr>
      </w:pPr>
      <w:r w:rsidRPr="0063780F">
        <w:rPr>
          <w:rFonts w:ascii="Times New Roman" w:hAnsi="Times New Roman" w:cs="Times New Roman"/>
          <w:b/>
          <w:sz w:val="24"/>
          <w:szCs w:val="24"/>
        </w:rPr>
        <w:t>Section 11.5</w:t>
      </w:r>
      <w:r w:rsidR="0063780F" w:rsidRPr="0063780F">
        <w:rPr>
          <w:rFonts w:ascii="Times New Roman" w:hAnsi="Times New Roman" w:cs="Times New Roman"/>
          <w:b/>
          <w:sz w:val="24"/>
          <w:szCs w:val="24"/>
        </w:rPr>
        <w:t xml:space="preserve">. </w:t>
      </w:r>
      <w:r w:rsidRPr="0063780F">
        <w:rPr>
          <w:rFonts w:ascii="Times New Roman" w:hAnsi="Times New Roman" w:cs="Times New Roman"/>
          <w:b/>
          <w:sz w:val="24"/>
          <w:szCs w:val="24"/>
        </w:rPr>
        <w:t>Disability Evaluation Report Writing Course</w:t>
      </w:r>
      <w:r w:rsidR="00755BF7">
        <w:rPr>
          <w:rFonts w:ascii="Times New Roman" w:hAnsi="Times New Roman" w:cs="Times New Roman"/>
          <w:b/>
          <w:sz w:val="24"/>
          <w:szCs w:val="24"/>
        </w:rPr>
        <w:t>.</w:t>
      </w:r>
    </w:p>
    <w:p w14:paraId="07367DDB" w14:textId="77777777" w:rsidR="0063780F" w:rsidRDefault="0063780F" w:rsidP="002D1E8B">
      <w:pPr>
        <w:widowControl/>
        <w:rPr>
          <w:rFonts w:ascii="Times New Roman" w:hAnsi="Times New Roman" w:cs="Times New Roman"/>
          <w:b/>
          <w:sz w:val="24"/>
          <w:szCs w:val="24"/>
        </w:rPr>
      </w:pPr>
    </w:p>
    <w:p w14:paraId="5086E903" w14:textId="77777777" w:rsidR="0063780F" w:rsidRDefault="0063780F" w:rsidP="0063780F">
      <w:pPr>
        <w:widowControl/>
        <w:rPr>
          <w:rFonts w:ascii="Times New Roman" w:hAnsi="Times New Roman" w:cs="Times New Roman"/>
          <w:b/>
          <w:color w:val="000000"/>
          <w:sz w:val="24"/>
          <w:szCs w:val="24"/>
        </w:rPr>
      </w:pPr>
      <w:r w:rsidRPr="0063780F">
        <w:rPr>
          <w:rFonts w:ascii="Times New Roman" w:hAnsi="Times New Roman" w:cs="Times New Roman"/>
          <w:color w:val="000000"/>
          <w:sz w:val="24"/>
          <w:szCs w:val="24"/>
          <w:u w:val="single"/>
        </w:rPr>
        <w:t>Specific Purpose of Section 11.5:</w:t>
      </w:r>
      <w:r>
        <w:rPr>
          <w:rFonts w:ascii="Times New Roman" w:hAnsi="Times New Roman" w:cs="Times New Roman"/>
          <w:b/>
          <w:color w:val="000000"/>
          <w:sz w:val="24"/>
          <w:szCs w:val="24"/>
        </w:rPr>
        <w:t xml:space="preserve">  </w:t>
      </w:r>
    </w:p>
    <w:p w14:paraId="62A6099B" w14:textId="77777777" w:rsidR="0063780F" w:rsidRDefault="0063780F" w:rsidP="0063780F">
      <w:pPr>
        <w:widowControl/>
        <w:rPr>
          <w:rFonts w:ascii="Times New Roman" w:hAnsi="Times New Roman" w:cs="Times New Roman"/>
          <w:b/>
          <w:color w:val="000000"/>
          <w:sz w:val="24"/>
          <w:szCs w:val="24"/>
        </w:rPr>
      </w:pPr>
    </w:p>
    <w:p w14:paraId="16CB6045" w14:textId="77777777" w:rsidR="0063780F" w:rsidRDefault="0063780F" w:rsidP="0063780F">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this section is to set out the requirements for the accreditation of education providers and the course curriculum expectations for the disability writing course that all </w:t>
      </w:r>
      <w:proofErr w:type="spellStart"/>
      <w:r>
        <w:rPr>
          <w:rFonts w:ascii="Times New Roman" w:hAnsi="Times New Roman" w:cs="Times New Roman"/>
          <w:color w:val="000000"/>
          <w:sz w:val="24"/>
          <w:szCs w:val="24"/>
        </w:rPr>
        <w:t>QMEs</w:t>
      </w:r>
      <w:proofErr w:type="spellEnd"/>
      <w:r>
        <w:rPr>
          <w:rFonts w:ascii="Times New Roman" w:hAnsi="Times New Roman" w:cs="Times New Roman"/>
          <w:color w:val="000000"/>
          <w:sz w:val="24"/>
          <w:szCs w:val="24"/>
        </w:rPr>
        <w:t xml:space="preserve"> must take and pass prior to appointment, as required by Labor Code section 139.2(b)(1).</w:t>
      </w:r>
    </w:p>
    <w:p w14:paraId="1338EC32" w14:textId="77777777" w:rsidR="0063780F" w:rsidRPr="0063780F" w:rsidRDefault="0063780F" w:rsidP="002D1E8B">
      <w:pPr>
        <w:widowControl/>
        <w:rPr>
          <w:rFonts w:ascii="Times New Roman" w:hAnsi="Times New Roman" w:cs="Times New Roman"/>
          <w:b/>
          <w:sz w:val="24"/>
          <w:szCs w:val="24"/>
        </w:rPr>
      </w:pPr>
    </w:p>
    <w:p w14:paraId="09C9E554" w14:textId="77777777" w:rsidR="003D16B4" w:rsidRDefault="003D16B4" w:rsidP="00F04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p>
    <w:p w14:paraId="216F6C9B" w14:textId="77777777" w:rsidR="00F049BA" w:rsidRDefault="00F049BA" w:rsidP="00F04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Necessity:</w:t>
      </w:r>
    </w:p>
    <w:p w14:paraId="4AA64CC7" w14:textId="77777777" w:rsidR="003D16B4" w:rsidRDefault="003D16B4" w:rsidP="00F04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p>
    <w:p w14:paraId="68DC394B" w14:textId="77777777" w:rsidR="003D16B4" w:rsidRDefault="003D16B4" w:rsidP="003D16B4">
      <w:pPr>
        <w:rPr>
          <w:rFonts w:ascii="Times New Roman" w:hAnsi="Times New Roman" w:cs="Times New Roman"/>
          <w:sz w:val="24"/>
          <w:szCs w:val="24"/>
        </w:rPr>
      </w:pPr>
      <w:r w:rsidRPr="003D16B4">
        <w:rPr>
          <w:rFonts w:ascii="Times New Roman" w:hAnsi="Times New Roman" w:cs="Times New Roman"/>
          <w:sz w:val="24"/>
          <w:szCs w:val="24"/>
        </w:rPr>
        <w:t xml:space="preserve">The first paragraph of the regulation is changed to increase the required hours for the disability evaluation report writing course from 12 to 16. </w:t>
      </w:r>
      <w:r w:rsidR="00B14620">
        <w:rPr>
          <w:rFonts w:ascii="Times New Roman" w:hAnsi="Times New Roman" w:cs="Times New Roman"/>
          <w:sz w:val="24"/>
          <w:szCs w:val="24"/>
        </w:rPr>
        <w:t xml:space="preserve">The increase in the continuing education </w:t>
      </w:r>
      <w:r w:rsidR="00890809">
        <w:rPr>
          <w:rFonts w:ascii="Times New Roman" w:hAnsi="Times New Roman" w:cs="Times New Roman"/>
          <w:sz w:val="24"/>
          <w:szCs w:val="24"/>
        </w:rPr>
        <w:t>hours</w:t>
      </w:r>
      <w:r w:rsidR="00B14620">
        <w:rPr>
          <w:rFonts w:ascii="Times New Roman" w:hAnsi="Times New Roman" w:cs="Times New Roman"/>
          <w:sz w:val="24"/>
          <w:szCs w:val="24"/>
        </w:rPr>
        <w:t xml:space="preserve"> requirement is expected to lead to a commensurate increase in the quality of medical</w:t>
      </w:r>
      <w:r w:rsidR="00890809">
        <w:rPr>
          <w:rFonts w:ascii="Times New Roman" w:hAnsi="Times New Roman" w:cs="Times New Roman"/>
          <w:sz w:val="24"/>
          <w:szCs w:val="24"/>
        </w:rPr>
        <w:t>-</w:t>
      </w:r>
      <w:r w:rsidR="00B14620">
        <w:rPr>
          <w:rFonts w:ascii="Times New Roman" w:hAnsi="Times New Roman" w:cs="Times New Roman"/>
          <w:sz w:val="24"/>
          <w:szCs w:val="24"/>
        </w:rPr>
        <w:t xml:space="preserve">legal reporting. The recommended increase has been approved in stakeholder meetings related to medical-legal report quality </w:t>
      </w:r>
      <w:r w:rsidRPr="003D16B4">
        <w:rPr>
          <w:rFonts w:ascii="Times New Roman" w:hAnsi="Times New Roman" w:cs="Times New Roman"/>
          <w:sz w:val="24"/>
          <w:szCs w:val="24"/>
        </w:rPr>
        <w:t xml:space="preserve">The proper use of pronouns is added to incorporate the use of “their”. </w:t>
      </w:r>
    </w:p>
    <w:p w14:paraId="638EEBA1" w14:textId="77777777" w:rsidR="003D16B4" w:rsidRPr="003D16B4" w:rsidRDefault="003D16B4" w:rsidP="003D16B4">
      <w:pPr>
        <w:rPr>
          <w:rFonts w:ascii="Times New Roman" w:hAnsi="Times New Roman" w:cs="Times New Roman"/>
          <w:sz w:val="24"/>
          <w:szCs w:val="24"/>
        </w:rPr>
      </w:pPr>
    </w:p>
    <w:p w14:paraId="7CF26337" w14:textId="77777777" w:rsidR="003D16B4" w:rsidRPr="003D16B4" w:rsidRDefault="0045338C" w:rsidP="003D16B4">
      <w:pPr>
        <w:rPr>
          <w:rFonts w:ascii="Times New Roman" w:hAnsi="Times New Roman" w:cs="Times New Roman"/>
          <w:sz w:val="24"/>
          <w:szCs w:val="24"/>
        </w:rPr>
      </w:pPr>
      <w:r>
        <w:rPr>
          <w:rFonts w:ascii="Times New Roman" w:hAnsi="Times New Roman" w:cs="Times New Roman"/>
          <w:b/>
          <w:sz w:val="24"/>
          <w:szCs w:val="24"/>
        </w:rPr>
        <w:t>Subsection</w:t>
      </w:r>
      <w:r w:rsidR="003D16B4" w:rsidRPr="003D16B4">
        <w:rPr>
          <w:rFonts w:ascii="Times New Roman" w:hAnsi="Times New Roman" w:cs="Times New Roman"/>
          <w:b/>
          <w:sz w:val="24"/>
          <w:szCs w:val="24"/>
        </w:rPr>
        <w:t xml:space="preserve"> (</w:t>
      </w:r>
      <w:proofErr w:type="spellStart"/>
      <w:r w:rsidR="00E57F87">
        <w:rPr>
          <w:rFonts w:ascii="Times New Roman" w:hAnsi="Times New Roman" w:cs="Times New Roman"/>
          <w:b/>
          <w:sz w:val="24"/>
          <w:szCs w:val="24"/>
        </w:rPr>
        <w:t>i</w:t>
      </w:r>
      <w:proofErr w:type="spellEnd"/>
      <w:r w:rsidR="003D16B4" w:rsidRPr="003D16B4">
        <w:rPr>
          <w:rFonts w:ascii="Times New Roman" w:hAnsi="Times New Roman" w:cs="Times New Roman"/>
          <w:b/>
          <w:sz w:val="24"/>
          <w:szCs w:val="24"/>
        </w:rPr>
        <w:t>) (3)</w:t>
      </w:r>
      <w:r w:rsidR="003D16B4" w:rsidRPr="003D16B4">
        <w:rPr>
          <w:rFonts w:ascii="Times New Roman" w:hAnsi="Times New Roman" w:cs="Times New Roman"/>
          <w:sz w:val="24"/>
          <w:szCs w:val="24"/>
        </w:rPr>
        <w:t xml:space="preserve"> is added to institute the requirement of two hours in anti</w:t>
      </w:r>
      <w:r w:rsidR="003D16B4">
        <w:rPr>
          <w:rFonts w:ascii="Times New Roman" w:hAnsi="Times New Roman" w:cs="Times New Roman"/>
          <w:sz w:val="24"/>
          <w:szCs w:val="24"/>
        </w:rPr>
        <w:t>-bias</w:t>
      </w:r>
      <w:r w:rsidR="003D16B4" w:rsidRPr="003D16B4">
        <w:rPr>
          <w:rFonts w:ascii="Times New Roman" w:hAnsi="Times New Roman" w:cs="Times New Roman"/>
          <w:sz w:val="24"/>
          <w:szCs w:val="24"/>
        </w:rPr>
        <w:t xml:space="preserve"> training as part of the disability evaluation report writing course.</w:t>
      </w:r>
    </w:p>
    <w:p w14:paraId="79D52C1D" w14:textId="77777777" w:rsidR="003D16B4" w:rsidRPr="003D16B4" w:rsidRDefault="003D16B4" w:rsidP="003D16B4">
      <w:pPr>
        <w:rPr>
          <w:rFonts w:ascii="Times New Roman" w:hAnsi="Times New Roman" w:cs="Times New Roman"/>
          <w:sz w:val="24"/>
          <w:szCs w:val="24"/>
        </w:rPr>
      </w:pPr>
    </w:p>
    <w:p w14:paraId="020A4D8C" w14:textId="77777777" w:rsidR="003D16B4" w:rsidRDefault="0045338C" w:rsidP="003D16B4">
      <w:pPr>
        <w:rPr>
          <w:rFonts w:ascii="Times New Roman" w:hAnsi="Times New Roman" w:cs="Times New Roman"/>
          <w:sz w:val="24"/>
          <w:szCs w:val="24"/>
        </w:rPr>
      </w:pPr>
      <w:r>
        <w:rPr>
          <w:rFonts w:ascii="Times New Roman" w:hAnsi="Times New Roman" w:cs="Times New Roman"/>
          <w:b/>
          <w:sz w:val="24"/>
          <w:szCs w:val="24"/>
        </w:rPr>
        <w:t>Subsection</w:t>
      </w:r>
      <w:r w:rsidR="003D16B4" w:rsidRPr="003D16B4">
        <w:rPr>
          <w:rFonts w:ascii="Times New Roman" w:hAnsi="Times New Roman" w:cs="Times New Roman"/>
          <w:b/>
          <w:sz w:val="24"/>
          <w:szCs w:val="24"/>
        </w:rPr>
        <w:t xml:space="preserve"> (</w:t>
      </w:r>
      <w:proofErr w:type="spellStart"/>
      <w:r w:rsidR="003E1350">
        <w:rPr>
          <w:rFonts w:ascii="Times New Roman" w:hAnsi="Times New Roman" w:cs="Times New Roman"/>
          <w:b/>
          <w:sz w:val="24"/>
          <w:szCs w:val="24"/>
        </w:rPr>
        <w:t>i</w:t>
      </w:r>
      <w:proofErr w:type="spellEnd"/>
      <w:r w:rsidR="003D16B4" w:rsidRPr="003D16B4">
        <w:rPr>
          <w:rFonts w:ascii="Times New Roman" w:hAnsi="Times New Roman" w:cs="Times New Roman"/>
          <w:b/>
          <w:sz w:val="24"/>
          <w:szCs w:val="24"/>
        </w:rPr>
        <w:t>) (3)</w:t>
      </w:r>
      <w:r w:rsidR="003D16B4" w:rsidRPr="003D16B4">
        <w:rPr>
          <w:rFonts w:ascii="Times New Roman" w:hAnsi="Times New Roman" w:cs="Times New Roman"/>
          <w:sz w:val="24"/>
          <w:szCs w:val="24"/>
        </w:rPr>
        <w:t xml:space="preserve"> is added to institute the requirement of instruction consisting of a review of workers’ compensation case law as part of the disability evaluation report writing course. </w:t>
      </w:r>
      <w:r w:rsidR="00B14620">
        <w:rPr>
          <w:rFonts w:ascii="Times New Roman" w:hAnsi="Times New Roman" w:cs="Times New Roman"/>
          <w:sz w:val="24"/>
          <w:szCs w:val="24"/>
        </w:rPr>
        <w:t>A minimum of t</w:t>
      </w:r>
      <w:r w:rsidR="003D16B4" w:rsidRPr="003D16B4">
        <w:rPr>
          <w:rFonts w:ascii="Times New Roman" w:hAnsi="Times New Roman" w:cs="Times New Roman"/>
          <w:sz w:val="24"/>
          <w:szCs w:val="24"/>
        </w:rPr>
        <w:t xml:space="preserve">wo hours of training is recommended. </w:t>
      </w:r>
    </w:p>
    <w:p w14:paraId="604DB4D2" w14:textId="77777777" w:rsidR="003E1350" w:rsidRDefault="003E1350" w:rsidP="003D16B4">
      <w:pPr>
        <w:rPr>
          <w:rFonts w:ascii="Times New Roman" w:hAnsi="Times New Roman" w:cs="Times New Roman"/>
          <w:sz w:val="24"/>
          <w:szCs w:val="24"/>
        </w:rPr>
      </w:pPr>
    </w:p>
    <w:p w14:paraId="201EC8A4" w14:textId="77777777" w:rsidR="003E1350" w:rsidRPr="003E1350" w:rsidRDefault="003E1350" w:rsidP="003D16B4">
      <w:pPr>
        <w:rPr>
          <w:rFonts w:ascii="Times New Roman" w:hAnsi="Times New Roman" w:cs="Times New Roman"/>
          <w:sz w:val="24"/>
          <w:szCs w:val="24"/>
        </w:rPr>
      </w:pPr>
      <w:r>
        <w:rPr>
          <w:rFonts w:ascii="Times New Roman" w:hAnsi="Times New Roman" w:cs="Times New Roman"/>
          <w:b/>
          <w:sz w:val="24"/>
          <w:szCs w:val="24"/>
        </w:rPr>
        <w:t>Subsection</w:t>
      </w:r>
      <w:r w:rsidRPr="003D16B4">
        <w:rPr>
          <w:rFonts w:ascii="Times New Roman" w:hAnsi="Times New Roman" w:cs="Times New Roman"/>
          <w:b/>
          <w:sz w:val="24"/>
          <w:szCs w:val="24"/>
        </w:rPr>
        <w:t xml:space="preserve"> (</w:t>
      </w:r>
      <w:r>
        <w:rPr>
          <w:rFonts w:ascii="Times New Roman" w:hAnsi="Times New Roman" w:cs="Times New Roman"/>
          <w:b/>
          <w:sz w:val="24"/>
          <w:szCs w:val="24"/>
        </w:rPr>
        <w:t>j</w:t>
      </w:r>
      <w:r w:rsidRPr="003D16B4">
        <w:rPr>
          <w:rFonts w:ascii="Times New Roman" w:hAnsi="Times New Roman" w:cs="Times New Roman"/>
          <w:b/>
          <w:sz w:val="24"/>
          <w:szCs w:val="24"/>
        </w:rPr>
        <w:t>)</w:t>
      </w:r>
      <w:r>
        <w:rPr>
          <w:rFonts w:ascii="Times New Roman" w:hAnsi="Times New Roman" w:cs="Times New Roman"/>
          <w:b/>
          <w:sz w:val="24"/>
          <w:szCs w:val="24"/>
        </w:rPr>
        <w:t xml:space="preserve"> </w:t>
      </w:r>
      <w:r w:rsidRPr="003E1350">
        <w:rPr>
          <w:rFonts w:ascii="Times New Roman" w:hAnsi="Times New Roman" w:cs="Times New Roman"/>
          <w:sz w:val="24"/>
          <w:szCs w:val="24"/>
        </w:rPr>
        <w:t xml:space="preserve">is amended to require that six hours of instruction </w:t>
      </w:r>
      <w:r w:rsidR="00C7754F">
        <w:rPr>
          <w:rFonts w:ascii="Times New Roman" w:hAnsi="Times New Roman" w:cs="Times New Roman"/>
          <w:sz w:val="24"/>
          <w:szCs w:val="24"/>
        </w:rPr>
        <w:t xml:space="preserve">must </w:t>
      </w:r>
      <w:r w:rsidRPr="003E1350">
        <w:rPr>
          <w:rFonts w:ascii="Times New Roman" w:hAnsi="Times New Roman" w:cs="Times New Roman"/>
          <w:sz w:val="24"/>
          <w:szCs w:val="24"/>
        </w:rPr>
        <w:t>consist</w:t>
      </w:r>
      <w:r w:rsidR="00C7754F">
        <w:rPr>
          <w:rFonts w:ascii="Times New Roman" w:hAnsi="Times New Roman" w:cs="Times New Roman"/>
          <w:sz w:val="24"/>
          <w:szCs w:val="24"/>
        </w:rPr>
        <w:t xml:space="preserve"> of</w:t>
      </w:r>
      <w:r w:rsidRPr="003E1350">
        <w:rPr>
          <w:rFonts w:ascii="Times New Roman" w:hAnsi="Times New Roman" w:cs="Times New Roman"/>
          <w:sz w:val="24"/>
          <w:szCs w:val="24"/>
        </w:rPr>
        <w:t xml:space="preserve"> in person instruction.</w:t>
      </w:r>
    </w:p>
    <w:p w14:paraId="5803F8B8" w14:textId="77777777" w:rsidR="003D16B4" w:rsidRPr="003D16B4" w:rsidRDefault="003D16B4" w:rsidP="003D16B4">
      <w:pPr>
        <w:rPr>
          <w:rFonts w:ascii="Times New Roman" w:hAnsi="Times New Roman" w:cs="Times New Roman"/>
          <w:sz w:val="24"/>
          <w:szCs w:val="24"/>
        </w:rPr>
      </w:pPr>
    </w:p>
    <w:p w14:paraId="2B698D14" w14:textId="77777777" w:rsidR="003D16B4" w:rsidRDefault="003D16B4" w:rsidP="003D16B4">
      <w:pPr>
        <w:rPr>
          <w:rFonts w:ascii="Times New Roman" w:hAnsi="Times New Roman" w:cs="Times New Roman"/>
          <w:sz w:val="24"/>
          <w:szCs w:val="24"/>
        </w:rPr>
      </w:pPr>
      <w:r w:rsidRPr="003D16B4">
        <w:rPr>
          <w:rFonts w:ascii="Times New Roman" w:hAnsi="Times New Roman" w:cs="Times New Roman"/>
          <w:sz w:val="24"/>
          <w:szCs w:val="24"/>
        </w:rPr>
        <w:t xml:space="preserve">The remaining subsections of subdivision (h) are renumbered to account for the additions. </w:t>
      </w:r>
    </w:p>
    <w:p w14:paraId="0B55F0C4" w14:textId="77777777" w:rsidR="003E1350" w:rsidRDefault="003E1350" w:rsidP="003D16B4">
      <w:pPr>
        <w:rPr>
          <w:rFonts w:ascii="Times New Roman" w:hAnsi="Times New Roman" w:cs="Times New Roman"/>
          <w:sz w:val="24"/>
          <w:szCs w:val="24"/>
        </w:rPr>
      </w:pPr>
    </w:p>
    <w:p w14:paraId="7B024107" w14:textId="77777777" w:rsidR="003E1350" w:rsidRDefault="003E1350" w:rsidP="003E1350">
      <w:pPr>
        <w:widowControl/>
        <w:rPr>
          <w:rFonts w:ascii="Times New Roman" w:hAnsi="Times New Roman" w:cs="Times New Roman"/>
          <w:sz w:val="24"/>
          <w:szCs w:val="24"/>
        </w:rPr>
      </w:pPr>
      <w:r>
        <w:rPr>
          <w:rFonts w:ascii="Times New Roman" w:hAnsi="Times New Roman" w:cs="Times New Roman"/>
          <w:sz w:val="24"/>
          <w:szCs w:val="24"/>
        </w:rPr>
        <w:t>Neutral pronouns are added to subsections where necessary.</w:t>
      </w:r>
    </w:p>
    <w:p w14:paraId="2085A1BB" w14:textId="77777777" w:rsidR="008B4643" w:rsidRDefault="008B4643" w:rsidP="003D16B4">
      <w:pPr>
        <w:rPr>
          <w:rFonts w:ascii="Times New Roman" w:hAnsi="Times New Roman" w:cs="Times New Roman"/>
          <w:sz w:val="24"/>
          <w:szCs w:val="24"/>
        </w:rPr>
      </w:pPr>
    </w:p>
    <w:p w14:paraId="419A43E6" w14:textId="77777777" w:rsidR="008B4643" w:rsidRDefault="008B4643" w:rsidP="008B4643">
      <w:pPr>
        <w:widowControl/>
        <w:rPr>
          <w:rFonts w:ascii="Times New Roman" w:hAnsi="Times New Roman" w:cs="Times New Roman"/>
          <w:b/>
          <w:color w:val="000000"/>
          <w:sz w:val="24"/>
          <w:szCs w:val="24"/>
        </w:rPr>
      </w:pPr>
      <w:r w:rsidRPr="002D1E8B">
        <w:rPr>
          <w:rFonts w:ascii="Times New Roman" w:hAnsi="Times New Roman" w:cs="Times New Roman"/>
          <w:color w:val="000000"/>
          <w:sz w:val="24"/>
          <w:szCs w:val="24"/>
          <w:u w:val="single"/>
        </w:rPr>
        <w:t>Consideration of Alternatives</w:t>
      </w:r>
      <w:r>
        <w:rPr>
          <w:rFonts w:ascii="Times New Roman" w:hAnsi="Times New Roman" w:cs="Times New Roman"/>
          <w:b/>
          <w:color w:val="000000"/>
          <w:sz w:val="24"/>
          <w:szCs w:val="24"/>
        </w:rPr>
        <w:t xml:space="preserve">:  </w:t>
      </w:r>
    </w:p>
    <w:p w14:paraId="562B9489" w14:textId="77777777" w:rsidR="008B4643" w:rsidRDefault="008B4643" w:rsidP="008B4643">
      <w:pPr>
        <w:widowControl/>
        <w:rPr>
          <w:rFonts w:ascii="Times New Roman" w:hAnsi="Times New Roman" w:cs="Times New Roman"/>
          <w:b/>
          <w:color w:val="000000"/>
          <w:sz w:val="24"/>
          <w:szCs w:val="24"/>
        </w:rPr>
      </w:pPr>
    </w:p>
    <w:p w14:paraId="60EE3EA2" w14:textId="77777777" w:rsidR="008B4643" w:rsidRDefault="008B4643" w:rsidP="008B4643">
      <w:pPr>
        <w:widowControl/>
        <w:rPr>
          <w:rFonts w:ascii="Times New Roman" w:hAnsi="Times New Roman" w:cs="Times New Roman"/>
          <w:color w:val="000000"/>
          <w:sz w:val="24"/>
          <w:szCs w:val="24"/>
        </w:rPr>
      </w:pPr>
      <w:r>
        <w:rPr>
          <w:rFonts w:ascii="Times New Roman" w:hAnsi="Times New Roman" w:cs="Times New Roman"/>
          <w:color w:val="000000"/>
          <w:sz w:val="24"/>
          <w:szCs w:val="24"/>
        </w:rPr>
        <w:t>No more effective alternative to this section, nor equally effective and less burdensome alternative, has been identified at this time by the Administrative Director.</w:t>
      </w:r>
    </w:p>
    <w:p w14:paraId="2EE5B826" w14:textId="77777777" w:rsidR="008B4643" w:rsidRDefault="008B4643" w:rsidP="008B4643">
      <w:pPr>
        <w:widowControl/>
        <w:rPr>
          <w:rFonts w:ascii="Times New Roman" w:hAnsi="Times New Roman" w:cs="Times New Roman"/>
          <w:color w:val="000000"/>
          <w:sz w:val="24"/>
          <w:szCs w:val="24"/>
        </w:rPr>
      </w:pPr>
    </w:p>
    <w:p w14:paraId="3DD667D7" w14:textId="77777777" w:rsidR="002D5509" w:rsidRPr="003D16B4" w:rsidRDefault="002D5509" w:rsidP="002D1E8B">
      <w:pPr>
        <w:widowControl/>
        <w:rPr>
          <w:rFonts w:ascii="Times New Roman" w:hAnsi="Times New Roman" w:cs="Times New Roman"/>
          <w:sz w:val="24"/>
          <w:szCs w:val="24"/>
        </w:rPr>
      </w:pPr>
    </w:p>
    <w:p w14:paraId="655A7B5E" w14:textId="77777777" w:rsidR="00755BF7" w:rsidRDefault="00755BF7" w:rsidP="00755BF7">
      <w:pPr>
        <w:widowControl/>
        <w:rPr>
          <w:rFonts w:ascii="Times New Roman" w:hAnsi="Times New Roman" w:cs="Times New Roman"/>
          <w:b/>
          <w:color w:val="000000"/>
          <w:sz w:val="24"/>
          <w:szCs w:val="24"/>
        </w:rPr>
      </w:pPr>
      <w:r w:rsidRPr="00290E89">
        <w:rPr>
          <w:rFonts w:ascii="Times New Roman" w:hAnsi="Times New Roman" w:cs="Times New Roman"/>
          <w:b/>
          <w:color w:val="000000"/>
          <w:sz w:val="24"/>
          <w:szCs w:val="24"/>
        </w:rPr>
        <w:t>Section 14.  Doctors of Chiropractic: Certification in Workers' Compensation Evaluation</w:t>
      </w:r>
    </w:p>
    <w:p w14:paraId="5B3BC44D" w14:textId="77777777" w:rsidR="00755BF7" w:rsidRDefault="00755BF7" w:rsidP="00755BF7"/>
    <w:p w14:paraId="1EE6A12E" w14:textId="77777777" w:rsidR="00755BF7" w:rsidRPr="00755BF7" w:rsidRDefault="00755BF7" w:rsidP="00755BF7">
      <w:pPr>
        <w:widowControl/>
        <w:rPr>
          <w:rFonts w:ascii="Times New Roman" w:hAnsi="Times New Roman" w:cs="Times New Roman"/>
          <w:color w:val="000000"/>
          <w:sz w:val="24"/>
          <w:szCs w:val="24"/>
          <w:u w:val="single"/>
        </w:rPr>
      </w:pPr>
      <w:r w:rsidRPr="00755BF7">
        <w:rPr>
          <w:rFonts w:ascii="Times New Roman" w:hAnsi="Times New Roman" w:cs="Times New Roman"/>
          <w:color w:val="000000"/>
          <w:sz w:val="24"/>
          <w:szCs w:val="24"/>
          <w:u w:val="single"/>
        </w:rPr>
        <w:t>Specific Purpose of Section</w:t>
      </w:r>
      <w:r w:rsidR="008B4643">
        <w:rPr>
          <w:rFonts w:ascii="Times New Roman" w:hAnsi="Times New Roman" w:cs="Times New Roman"/>
          <w:color w:val="000000"/>
          <w:sz w:val="24"/>
          <w:szCs w:val="24"/>
          <w:u w:val="single"/>
        </w:rPr>
        <w:t xml:space="preserve"> 14</w:t>
      </w:r>
      <w:r w:rsidRPr="00755BF7">
        <w:rPr>
          <w:rFonts w:ascii="Times New Roman" w:hAnsi="Times New Roman" w:cs="Times New Roman"/>
          <w:color w:val="000000"/>
          <w:sz w:val="24"/>
          <w:szCs w:val="24"/>
          <w:u w:val="single"/>
        </w:rPr>
        <w:t xml:space="preserve">: </w:t>
      </w:r>
    </w:p>
    <w:p w14:paraId="10C22812" w14:textId="77777777" w:rsidR="00755BF7" w:rsidRDefault="00755BF7" w:rsidP="00755BF7">
      <w:pPr>
        <w:widowControl/>
        <w:rPr>
          <w:rFonts w:ascii="Times New Roman" w:hAnsi="Times New Roman" w:cs="Times New Roman"/>
          <w:b/>
          <w:color w:val="000000"/>
          <w:sz w:val="24"/>
          <w:szCs w:val="24"/>
        </w:rPr>
      </w:pPr>
    </w:p>
    <w:p w14:paraId="03880386" w14:textId="77777777" w:rsidR="002D5509" w:rsidRDefault="00755BF7" w:rsidP="00755BF7">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section outlines the required course content for doctors of chiropractic who seek appointment as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on the basis of completion of an approved course in disability evaluation report writing, as permitted by Labor Code section 139.2( b)(4)(B).</w:t>
      </w:r>
    </w:p>
    <w:p w14:paraId="13FBDC03" w14:textId="77777777" w:rsidR="00755BF7" w:rsidRDefault="00755BF7" w:rsidP="00755BF7">
      <w:pPr>
        <w:widowControl/>
        <w:rPr>
          <w:rFonts w:ascii="Times New Roman" w:hAnsi="Times New Roman" w:cs="Times New Roman"/>
          <w:color w:val="000000"/>
          <w:sz w:val="24"/>
          <w:szCs w:val="24"/>
        </w:rPr>
      </w:pPr>
    </w:p>
    <w:p w14:paraId="403418A3" w14:textId="77777777" w:rsidR="00755BF7" w:rsidRDefault="00755BF7" w:rsidP="00755B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Necessity:</w:t>
      </w:r>
    </w:p>
    <w:p w14:paraId="29A1EBE0" w14:textId="77777777" w:rsidR="00755BF7" w:rsidRDefault="00755BF7" w:rsidP="00755BF7">
      <w:pPr>
        <w:widowControl/>
        <w:rPr>
          <w:rFonts w:ascii="Times New Roman" w:hAnsi="Times New Roman" w:cs="Times New Roman"/>
          <w:sz w:val="24"/>
          <w:szCs w:val="24"/>
        </w:rPr>
      </w:pPr>
    </w:p>
    <w:p w14:paraId="43E2AEDE" w14:textId="77777777" w:rsidR="00AE4C5F" w:rsidRDefault="00AE4C5F" w:rsidP="00AE4C5F">
      <w:pPr>
        <w:rPr>
          <w:rFonts w:ascii="Times New Roman" w:hAnsi="Times New Roman" w:cs="Times New Roman"/>
          <w:color w:val="000000"/>
          <w:sz w:val="24"/>
          <w:szCs w:val="24"/>
        </w:rPr>
      </w:pPr>
      <w:r w:rsidRPr="00AE4C5F">
        <w:rPr>
          <w:rFonts w:ascii="Times New Roman" w:hAnsi="Times New Roman" w:cs="Times New Roman"/>
          <w:b/>
          <w:color w:val="000000"/>
          <w:sz w:val="24"/>
          <w:szCs w:val="24"/>
        </w:rPr>
        <w:t>Subsection (b)(2)(A)</w:t>
      </w:r>
      <w:r w:rsidRPr="00AE4C5F">
        <w:rPr>
          <w:rFonts w:ascii="Times New Roman" w:hAnsi="Times New Roman" w:cs="Times New Roman"/>
          <w:color w:val="000000"/>
          <w:sz w:val="24"/>
          <w:szCs w:val="24"/>
        </w:rPr>
        <w:t xml:space="preserve"> is amended to reduce the total course time from 44 hours to 25 hours. The amount of total course hours </w:t>
      </w:r>
      <w:r w:rsidR="00D22290">
        <w:rPr>
          <w:rFonts w:ascii="Times New Roman" w:hAnsi="Times New Roman" w:cs="Times New Roman"/>
          <w:color w:val="000000"/>
          <w:sz w:val="24"/>
          <w:szCs w:val="24"/>
        </w:rPr>
        <w:t>t</w:t>
      </w:r>
      <w:r w:rsidR="00C7754F">
        <w:rPr>
          <w:rFonts w:ascii="Times New Roman" w:hAnsi="Times New Roman" w:cs="Times New Roman"/>
          <w:color w:val="000000"/>
          <w:sz w:val="24"/>
          <w:szCs w:val="24"/>
        </w:rPr>
        <w:t xml:space="preserve">hat can </w:t>
      </w:r>
      <w:r w:rsidRPr="00AE4C5F">
        <w:rPr>
          <w:rFonts w:ascii="Times New Roman" w:hAnsi="Times New Roman" w:cs="Times New Roman"/>
          <w:color w:val="000000"/>
          <w:sz w:val="24"/>
          <w:szCs w:val="24"/>
        </w:rPr>
        <w:t>be completed by distance learning is increased from 4 to 12.</w:t>
      </w:r>
    </w:p>
    <w:p w14:paraId="6A5B40DB" w14:textId="77777777" w:rsidR="00AE4C5F" w:rsidRPr="00AE4C5F" w:rsidRDefault="00AE4C5F" w:rsidP="00AE4C5F">
      <w:pPr>
        <w:rPr>
          <w:rFonts w:ascii="Times New Roman" w:hAnsi="Times New Roman" w:cs="Times New Roman"/>
          <w:color w:val="000000"/>
          <w:sz w:val="24"/>
          <w:szCs w:val="24"/>
        </w:rPr>
      </w:pPr>
    </w:p>
    <w:p w14:paraId="49D3F2F7" w14:textId="77777777" w:rsidR="00AE4C5F" w:rsidRDefault="00AE4C5F" w:rsidP="00AE4C5F">
      <w:pPr>
        <w:rPr>
          <w:rFonts w:ascii="Times New Roman" w:hAnsi="Times New Roman" w:cs="Times New Roman"/>
          <w:color w:val="000000"/>
          <w:sz w:val="24"/>
          <w:szCs w:val="24"/>
        </w:rPr>
      </w:pPr>
      <w:r w:rsidRPr="00AE4C5F">
        <w:rPr>
          <w:rFonts w:ascii="Times New Roman" w:hAnsi="Times New Roman" w:cs="Times New Roman"/>
          <w:b/>
          <w:color w:val="000000"/>
          <w:sz w:val="24"/>
          <w:szCs w:val="24"/>
        </w:rPr>
        <w:t>Subsection (b)(4)</w:t>
      </w:r>
      <w:r w:rsidRPr="00AE4C5F">
        <w:rPr>
          <w:rFonts w:ascii="Times New Roman" w:hAnsi="Times New Roman" w:cs="Times New Roman"/>
          <w:color w:val="000000"/>
          <w:sz w:val="24"/>
          <w:szCs w:val="24"/>
        </w:rPr>
        <w:t xml:space="preserve"> is amended to conform with the reduced 25 hour requirement.</w:t>
      </w:r>
    </w:p>
    <w:p w14:paraId="631CCCAA" w14:textId="77777777" w:rsidR="00AE4C5F" w:rsidRPr="00AE4C5F" w:rsidRDefault="00AE4C5F" w:rsidP="00AE4C5F">
      <w:pPr>
        <w:rPr>
          <w:rFonts w:ascii="Times New Roman" w:hAnsi="Times New Roman" w:cs="Times New Roman"/>
          <w:color w:val="000000"/>
          <w:sz w:val="24"/>
          <w:szCs w:val="24"/>
        </w:rPr>
      </w:pPr>
    </w:p>
    <w:p w14:paraId="62E474EA" w14:textId="77777777" w:rsidR="00AE4C5F" w:rsidRDefault="00AE4C5F" w:rsidP="00AE4C5F">
      <w:pPr>
        <w:rPr>
          <w:rFonts w:ascii="Times New Roman" w:hAnsi="Times New Roman" w:cs="Times New Roman"/>
          <w:color w:val="000000"/>
          <w:sz w:val="24"/>
          <w:szCs w:val="24"/>
        </w:rPr>
      </w:pPr>
      <w:r w:rsidRPr="00AE4C5F">
        <w:rPr>
          <w:rFonts w:ascii="Times New Roman" w:hAnsi="Times New Roman" w:cs="Times New Roman"/>
          <w:b/>
          <w:color w:val="000000"/>
          <w:sz w:val="24"/>
          <w:szCs w:val="24"/>
        </w:rPr>
        <w:t xml:space="preserve">Subsection (b)(4)(E) </w:t>
      </w:r>
      <w:r w:rsidRPr="00AE4C5F">
        <w:rPr>
          <w:rFonts w:ascii="Times New Roman" w:hAnsi="Times New Roman" w:cs="Times New Roman"/>
          <w:color w:val="000000"/>
          <w:sz w:val="24"/>
          <w:szCs w:val="24"/>
        </w:rPr>
        <w:t>is added to require two hours of anti-bias training in compliance with the changes to Section 11(h).</w:t>
      </w:r>
    </w:p>
    <w:p w14:paraId="71662912" w14:textId="77777777" w:rsidR="00AE4C5F" w:rsidRPr="00AE4C5F" w:rsidRDefault="00AE4C5F" w:rsidP="00AE4C5F">
      <w:pPr>
        <w:rPr>
          <w:rFonts w:ascii="Times New Roman" w:hAnsi="Times New Roman" w:cs="Times New Roman"/>
          <w:color w:val="000000"/>
          <w:sz w:val="24"/>
          <w:szCs w:val="24"/>
        </w:rPr>
      </w:pPr>
    </w:p>
    <w:p w14:paraId="77427F3D" w14:textId="77777777" w:rsidR="00AE4C5F" w:rsidRDefault="00AE4C5F" w:rsidP="00AE4C5F">
      <w:pPr>
        <w:rPr>
          <w:rFonts w:ascii="Times New Roman" w:hAnsi="Times New Roman" w:cs="Times New Roman"/>
          <w:sz w:val="24"/>
          <w:szCs w:val="24"/>
        </w:rPr>
      </w:pPr>
      <w:r w:rsidRPr="00AE4C5F">
        <w:rPr>
          <w:rFonts w:ascii="Times New Roman" w:hAnsi="Times New Roman" w:cs="Times New Roman"/>
          <w:sz w:val="24"/>
          <w:szCs w:val="24"/>
        </w:rPr>
        <w:t xml:space="preserve">These changes will promote consistency in the education among </w:t>
      </w:r>
      <w:proofErr w:type="spellStart"/>
      <w:r w:rsidRPr="00AE4C5F">
        <w:rPr>
          <w:rFonts w:ascii="Times New Roman" w:hAnsi="Times New Roman" w:cs="Times New Roman"/>
          <w:sz w:val="24"/>
          <w:szCs w:val="24"/>
        </w:rPr>
        <w:t>QME</w:t>
      </w:r>
      <w:proofErr w:type="spellEnd"/>
      <w:r w:rsidRPr="00AE4C5F">
        <w:rPr>
          <w:rFonts w:ascii="Times New Roman" w:hAnsi="Times New Roman" w:cs="Times New Roman"/>
          <w:sz w:val="24"/>
          <w:szCs w:val="24"/>
        </w:rPr>
        <w:t xml:space="preserve"> candidates who must complete disability writing course requirements for appointment and reappointment as </w:t>
      </w:r>
      <w:proofErr w:type="spellStart"/>
      <w:r w:rsidRPr="00AE4C5F">
        <w:rPr>
          <w:rFonts w:ascii="Times New Roman" w:hAnsi="Times New Roman" w:cs="Times New Roman"/>
          <w:sz w:val="24"/>
          <w:szCs w:val="24"/>
        </w:rPr>
        <w:t>QMEs</w:t>
      </w:r>
      <w:proofErr w:type="spellEnd"/>
      <w:r w:rsidRPr="00AE4C5F">
        <w:rPr>
          <w:rFonts w:ascii="Times New Roman" w:hAnsi="Times New Roman" w:cs="Times New Roman"/>
          <w:sz w:val="24"/>
          <w:szCs w:val="24"/>
        </w:rPr>
        <w:t xml:space="preserve">. The ability to offer weeklong in person class instruction for chiropractors has severely decreased over the years. There is only one education provider offering this instruction in the current format. Changing the amount of hours necessary for appointment for chiropractors will remove an outdated barrier to physicians coming into the </w:t>
      </w:r>
      <w:proofErr w:type="spellStart"/>
      <w:r w:rsidRPr="00AE4C5F">
        <w:rPr>
          <w:rFonts w:ascii="Times New Roman" w:hAnsi="Times New Roman" w:cs="Times New Roman"/>
          <w:sz w:val="24"/>
          <w:szCs w:val="24"/>
        </w:rPr>
        <w:t>QME</w:t>
      </w:r>
      <w:proofErr w:type="spellEnd"/>
      <w:r w:rsidRPr="00AE4C5F">
        <w:rPr>
          <w:rFonts w:ascii="Times New Roman" w:hAnsi="Times New Roman" w:cs="Times New Roman"/>
          <w:sz w:val="24"/>
          <w:szCs w:val="24"/>
        </w:rPr>
        <w:t xml:space="preserve"> program. The proposed hourly requirement of 25 hours of instruction with 13 hours of actual in person class time allows for the course to be given over a weekend, as opposed to an entire week.</w:t>
      </w:r>
    </w:p>
    <w:p w14:paraId="4D182FFC" w14:textId="77777777" w:rsidR="00890809" w:rsidRDefault="00890809" w:rsidP="00AE4C5F">
      <w:pPr>
        <w:rPr>
          <w:rFonts w:ascii="Times New Roman" w:hAnsi="Times New Roman" w:cs="Times New Roman"/>
          <w:sz w:val="24"/>
          <w:szCs w:val="24"/>
        </w:rPr>
      </w:pPr>
    </w:p>
    <w:p w14:paraId="33F5B4E2" w14:textId="77777777" w:rsidR="008B4643" w:rsidRDefault="008B4643" w:rsidP="008B4643">
      <w:pPr>
        <w:widowControl/>
        <w:rPr>
          <w:rFonts w:ascii="Times New Roman" w:hAnsi="Times New Roman" w:cs="Times New Roman"/>
          <w:b/>
          <w:color w:val="000000"/>
          <w:sz w:val="24"/>
          <w:szCs w:val="24"/>
        </w:rPr>
      </w:pPr>
      <w:r w:rsidRPr="002D1E8B">
        <w:rPr>
          <w:rFonts w:ascii="Times New Roman" w:hAnsi="Times New Roman" w:cs="Times New Roman"/>
          <w:color w:val="000000"/>
          <w:sz w:val="24"/>
          <w:szCs w:val="24"/>
          <w:u w:val="single"/>
        </w:rPr>
        <w:t>Consideration of Alternatives</w:t>
      </w:r>
      <w:r>
        <w:rPr>
          <w:rFonts w:ascii="Times New Roman" w:hAnsi="Times New Roman" w:cs="Times New Roman"/>
          <w:b/>
          <w:color w:val="000000"/>
          <w:sz w:val="24"/>
          <w:szCs w:val="24"/>
        </w:rPr>
        <w:t xml:space="preserve">:  </w:t>
      </w:r>
    </w:p>
    <w:p w14:paraId="74290FE0" w14:textId="77777777" w:rsidR="008B4643" w:rsidRDefault="008B4643" w:rsidP="008B4643">
      <w:pPr>
        <w:widowControl/>
        <w:rPr>
          <w:rFonts w:ascii="Times New Roman" w:hAnsi="Times New Roman" w:cs="Times New Roman"/>
          <w:b/>
          <w:color w:val="000000"/>
          <w:sz w:val="24"/>
          <w:szCs w:val="24"/>
        </w:rPr>
      </w:pPr>
    </w:p>
    <w:p w14:paraId="6652F30B" w14:textId="77777777" w:rsidR="008B4643" w:rsidRDefault="008B4643" w:rsidP="008B4643">
      <w:pPr>
        <w:widowControl/>
        <w:rPr>
          <w:rFonts w:ascii="Times New Roman" w:hAnsi="Times New Roman" w:cs="Times New Roman"/>
          <w:color w:val="000000"/>
          <w:sz w:val="24"/>
          <w:szCs w:val="24"/>
        </w:rPr>
      </w:pPr>
      <w:r>
        <w:rPr>
          <w:rFonts w:ascii="Times New Roman" w:hAnsi="Times New Roman" w:cs="Times New Roman"/>
          <w:color w:val="000000"/>
          <w:sz w:val="24"/>
          <w:szCs w:val="24"/>
        </w:rPr>
        <w:t>No more effective alternative to this section, nor equally effective and less burdensome alternative, has been identified at this time by the Administrative Director.</w:t>
      </w:r>
    </w:p>
    <w:p w14:paraId="1742D1C7" w14:textId="77777777" w:rsidR="008B4643" w:rsidRDefault="008B4643" w:rsidP="008B4643">
      <w:pPr>
        <w:widowControl/>
        <w:rPr>
          <w:rFonts w:ascii="Times New Roman" w:hAnsi="Times New Roman" w:cs="Times New Roman"/>
          <w:color w:val="000000"/>
          <w:sz w:val="24"/>
          <w:szCs w:val="24"/>
        </w:rPr>
      </w:pPr>
    </w:p>
    <w:p w14:paraId="79767E87" w14:textId="77777777" w:rsidR="002D5509" w:rsidRDefault="002D5509" w:rsidP="002D1E8B">
      <w:pPr>
        <w:widowControl/>
        <w:rPr>
          <w:rFonts w:ascii="Times New Roman" w:hAnsi="Times New Roman" w:cs="Times New Roman"/>
          <w:color w:val="000000"/>
          <w:sz w:val="24"/>
          <w:szCs w:val="24"/>
        </w:rPr>
      </w:pPr>
    </w:p>
    <w:p w14:paraId="51E10CEF" w14:textId="77777777" w:rsidR="00AF5455" w:rsidRPr="00AF5455" w:rsidRDefault="00AF5455" w:rsidP="001332EC">
      <w:pPr>
        <w:widowControl/>
        <w:jc w:val="center"/>
        <w:outlineLvl w:val="0"/>
        <w:rPr>
          <w:rFonts w:ascii="Times New Roman" w:hAnsi="Times New Roman" w:cs="Times New Roman"/>
          <w:b/>
          <w:caps/>
          <w:color w:val="000000"/>
          <w:sz w:val="28"/>
          <w:szCs w:val="28"/>
        </w:rPr>
      </w:pPr>
      <w:r w:rsidRPr="00AF5455">
        <w:rPr>
          <w:rFonts w:ascii="Times New Roman" w:hAnsi="Times New Roman" w:cs="Times New Roman"/>
          <w:b/>
          <w:caps/>
          <w:color w:val="000000"/>
          <w:sz w:val="28"/>
          <w:szCs w:val="28"/>
        </w:rPr>
        <w:t xml:space="preserve">Article </w:t>
      </w:r>
      <w:r w:rsidR="008B4643">
        <w:rPr>
          <w:rFonts w:ascii="Times New Roman" w:hAnsi="Times New Roman" w:cs="Times New Roman"/>
          <w:b/>
          <w:caps/>
          <w:color w:val="000000"/>
          <w:sz w:val="28"/>
          <w:szCs w:val="28"/>
        </w:rPr>
        <w:t>3</w:t>
      </w:r>
      <w:r w:rsidRPr="00AF5455">
        <w:rPr>
          <w:rFonts w:ascii="Times New Roman" w:hAnsi="Times New Roman" w:cs="Times New Roman"/>
          <w:b/>
          <w:caps/>
          <w:color w:val="000000"/>
          <w:sz w:val="28"/>
          <w:szCs w:val="28"/>
        </w:rPr>
        <w:t xml:space="preserve">. </w:t>
      </w:r>
      <w:r w:rsidR="004B73A9">
        <w:rPr>
          <w:rFonts w:ascii="Times New Roman" w:hAnsi="Times New Roman" w:cs="Times New Roman"/>
          <w:b/>
          <w:caps/>
          <w:color w:val="000000"/>
          <w:sz w:val="28"/>
          <w:szCs w:val="28"/>
        </w:rPr>
        <w:t xml:space="preserve">ASSIGNMENT OF QUALIFIED MEDICAL EVALUATORS, </w:t>
      </w:r>
      <w:r w:rsidRPr="00AF5455">
        <w:rPr>
          <w:rFonts w:ascii="Times New Roman" w:hAnsi="Times New Roman" w:cs="Times New Roman"/>
          <w:b/>
          <w:caps/>
          <w:color w:val="000000"/>
          <w:sz w:val="28"/>
          <w:szCs w:val="28"/>
        </w:rPr>
        <w:t>Evaluation Procedures</w:t>
      </w:r>
    </w:p>
    <w:p w14:paraId="41BA0B75" w14:textId="77777777" w:rsidR="001332EC" w:rsidRDefault="001332EC" w:rsidP="002D1E8B">
      <w:pPr>
        <w:widowControl/>
        <w:rPr>
          <w:rFonts w:ascii="Times New Roman" w:hAnsi="Times New Roman" w:cs="Times New Roman"/>
          <w:b/>
          <w:color w:val="000000"/>
          <w:sz w:val="24"/>
          <w:szCs w:val="24"/>
        </w:rPr>
      </w:pPr>
    </w:p>
    <w:p w14:paraId="19567128" w14:textId="77777777" w:rsidR="00CA7E0B" w:rsidRDefault="00CA7E0B">
      <w:pPr>
        <w:widowControl/>
        <w:rPr>
          <w:rFonts w:ascii="Times New Roman" w:hAnsi="Times New Roman" w:cs="Times New Roman"/>
          <w:color w:val="000000"/>
          <w:sz w:val="24"/>
          <w:szCs w:val="24"/>
        </w:rPr>
      </w:pPr>
    </w:p>
    <w:p w14:paraId="243FC35B" w14:textId="77777777" w:rsidR="00AF5455" w:rsidRPr="00AF5455" w:rsidRDefault="00AF5455" w:rsidP="008B4643">
      <w:pPr>
        <w:widowControl/>
        <w:rPr>
          <w:rFonts w:ascii="Times New Roman" w:hAnsi="Times New Roman" w:cs="Times New Roman"/>
          <w:b/>
          <w:color w:val="000000"/>
          <w:sz w:val="24"/>
          <w:szCs w:val="24"/>
        </w:rPr>
      </w:pPr>
      <w:r w:rsidRPr="00AF5455">
        <w:rPr>
          <w:rFonts w:ascii="Times New Roman" w:hAnsi="Times New Roman" w:cs="Times New Roman"/>
          <w:b/>
          <w:color w:val="000000"/>
          <w:sz w:val="24"/>
          <w:szCs w:val="24"/>
        </w:rPr>
        <w:t xml:space="preserve">Section </w:t>
      </w:r>
      <w:r w:rsidR="004B73A9">
        <w:rPr>
          <w:rFonts w:ascii="Times New Roman" w:hAnsi="Times New Roman" w:cs="Times New Roman"/>
          <w:b/>
          <w:color w:val="000000"/>
          <w:sz w:val="24"/>
          <w:szCs w:val="24"/>
        </w:rPr>
        <w:t>33</w:t>
      </w:r>
      <w:r w:rsidRPr="00AF5455">
        <w:rPr>
          <w:rFonts w:ascii="Times New Roman" w:hAnsi="Times New Roman" w:cs="Times New Roman"/>
          <w:b/>
          <w:color w:val="000000"/>
          <w:sz w:val="24"/>
          <w:szCs w:val="24"/>
        </w:rPr>
        <w:t>.</w:t>
      </w:r>
      <w:r w:rsidR="004B73A9">
        <w:rPr>
          <w:rFonts w:ascii="Times New Roman" w:hAnsi="Times New Roman" w:cs="Times New Roman"/>
          <w:b/>
          <w:color w:val="000000"/>
          <w:sz w:val="24"/>
          <w:szCs w:val="24"/>
        </w:rPr>
        <w:t xml:space="preserve"> Unavailability of </w:t>
      </w:r>
      <w:proofErr w:type="spellStart"/>
      <w:r w:rsidR="004B73A9">
        <w:rPr>
          <w:rFonts w:ascii="Times New Roman" w:hAnsi="Times New Roman" w:cs="Times New Roman"/>
          <w:b/>
          <w:color w:val="000000"/>
          <w:sz w:val="24"/>
          <w:szCs w:val="24"/>
        </w:rPr>
        <w:t>QME</w:t>
      </w:r>
      <w:proofErr w:type="spellEnd"/>
      <w:r>
        <w:rPr>
          <w:rFonts w:ascii="Times New Roman" w:hAnsi="Times New Roman" w:cs="Times New Roman"/>
          <w:b/>
          <w:color w:val="000000"/>
          <w:sz w:val="24"/>
          <w:szCs w:val="24"/>
        </w:rPr>
        <w:t>.</w:t>
      </w:r>
    </w:p>
    <w:p w14:paraId="3D3639E6" w14:textId="77777777" w:rsidR="00AF5455" w:rsidRDefault="00AF5455">
      <w:pPr>
        <w:widowControl/>
        <w:rPr>
          <w:rFonts w:ascii="Times New Roman" w:hAnsi="Times New Roman" w:cs="Times New Roman"/>
          <w:color w:val="000000"/>
          <w:sz w:val="24"/>
          <w:szCs w:val="24"/>
        </w:rPr>
      </w:pPr>
    </w:p>
    <w:p w14:paraId="6457FD1A" w14:textId="77777777" w:rsidR="00AF5455" w:rsidRDefault="00AF5455" w:rsidP="00AF5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 xml:space="preserve">Specific Purpose of Section </w:t>
      </w:r>
      <w:r w:rsidR="004B73A9">
        <w:rPr>
          <w:rFonts w:ascii="Times New Roman" w:hAnsi="Times New Roman"/>
          <w:sz w:val="24"/>
          <w:szCs w:val="24"/>
          <w:u w:val="single"/>
        </w:rPr>
        <w:t>33</w:t>
      </w:r>
      <w:r w:rsidRPr="00193ABB">
        <w:rPr>
          <w:rFonts w:ascii="Times New Roman" w:hAnsi="Times New Roman"/>
          <w:sz w:val="24"/>
          <w:szCs w:val="24"/>
          <w:u w:val="single"/>
        </w:rPr>
        <w:t>:</w:t>
      </w:r>
    </w:p>
    <w:p w14:paraId="1E95B267" w14:textId="77777777" w:rsidR="00AF5455" w:rsidRDefault="00AF5455">
      <w:pPr>
        <w:widowControl/>
        <w:rPr>
          <w:rFonts w:ascii="Times New Roman" w:hAnsi="Times New Roman" w:cs="Times New Roman"/>
          <w:color w:val="000000"/>
          <w:sz w:val="24"/>
          <w:szCs w:val="24"/>
        </w:rPr>
      </w:pPr>
    </w:p>
    <w:p w14:paraId="6FE9D8BB" w14:textId="77777777" w:rsidR="00AF5455" w:rsidRDefault="00F11580">
      <w:pPr>
        <w:widowContro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This section describes the circumstances in which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may request and </w:t>
      </w:r>
      <w:r w:rsidR="008C3031">
        <w:rPr>
          <w:rFonts w:ascii="Times New Roman" w:hAnsi="Times New Roman" w:cs="Times New Roman"/>
          <w:color w:val="000000"/>
          <w:sz w:val="24"/>
          <w:szCs w:val="24"/>
        </w:rPr>
        <w:t xml:space="preserve">obtain a change of status from </w:t>
      </w:r>
      <w:r>
        <w:rPr>
          <w:rFonts w:ascii="Times New Roman" w:hAnsi="Times New Roman" w:cs="Times New Roman"/>
          <w:color w:val="000000"/>
          <w:sz w:val="24"/>
          <w:szCs w:val="24"/>
        </w:rPr>
        <w:t xml:space="preserve">active to unavailable for a period up to 90 days. It also describes the rights and procedures of a party to obtain a replacement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when he or she finds that the selected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is not available to schedule an appointment within at least 60 days of the request for an appointment.</w:t>
      </w:r>
      <w:r w:rsidR="00CF792E">
        <w:rPr>
          <w:rFonts w:ascii="Times New Roman" w:hAnsi="Times New Roman" w:cs="Times New Roman"/>
          <w:color w:val="000000"/>
          <w:sz w:val="24"/>
          <w:szCs w:val="24"/>
        </w:rPr>
        <w:t xml:space="preserve"> </w:t>
      </w:r>
    </w:p>
    <w:p w14:paraId="792C6A6D" w14:textId="77777777" w:rsidR="00C7754F" w:rsidRDefault="00C7754F">
      <w:pPr>
        <w:widowControl/>
        <w:rPr>
          <w:rFonts w:ascii="Times New Roman" w:hAnsi="Times New Roman" w:cs="Times New Roman"/>
          <w:color w:val="000000"/>
          <w:sz w:val="24"/>
          <w:szCs w:val="24"/>
        </w:rPr>
      </w:pPr>
    </w:p>
    <w:p w14:paraId="37FBD866" w14:textId="77777777" w:rsidR="00AF5455" w:rsidRDefault="00AF5455" w:rsidP="00AF5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Necessity:</w:t>
      </w:r>
    </w:p>
    <w:p w14:paraId="53A9A42F" w14:textId="77777777" w:rsidR="00AF5455" w:rsidRDefault="00AF5455">
      <w:pPr>
        <w:widowControl/>
        <w:rPr>
          <w:rFonts w:ascii="Times New Roman" w:hAnsi="Times New Roman" w:cs="Times New Roman"/>
          <w:color w:val="000000"/>
          <w:sz w:val="24"/>
          <w:szCs w:val="24"/>
        </w:rPr>
      </w:pPr>
    </w:p>
    <w:p w14:paraId="2E0C84D4" w14:textId="77777777" w:rsidR="00CF792E" w:rsidRDefault="00F11580" w:rsidP="00CF792E">
      <w:pPr>
        <w:widowControl/>
        <w:rPr>
          <w:rFonts w:ascii="Times New Roman" w:hAnsi="Times New Roman" w:cs="Times New Roman"/>
          <w:b/>
          <w:color w:val="000000"/>
          <w:sz w:val="24"/>
          <w:szCs w:val="24"/>
        </w:rPr>
      </w:pPr>
      <w:r>
        <w:rPr>
          <w:rFonts w:ascii="Times New Roman" w:hAnsi="Times New Roman" w:cs="Times New Roman"/>
          <w:b/>
          <w:color w:val="000000"/>
          <w:sz w:val="24"/>
          <w:szCs w:val="24"/>
        </w:rPr>
        <w:t>Sub</w:t>
      </w:r>
      <w:r w:rsidR="00CF792E" w:rsidRPr="00AE4C5F">
        <w:rPr>
          <w:rFonts w:ascii="Times New Roman" w:hAnsi="Times New Roman" w:cs="Times New Roman"/>
          <w:b/>
          <w:color w:val="000000"/>
          <w:sz w:val="24"/>
          <w:szCs w:val="24"/>
        </w:rPr>
        <w:t>section</w:t>
      </w:r>
      <w:r>
        <w:rPr>
          <w:rFonts w:ascii="Times New Roman" w:hAnsi="Times New Roman" w:cs="Times New Roman"/>
          <w:b/>
          <w:color w:val="000000"/>
          <w:sz w:val="24"/>
          <w:szCs w:val="24"/>
        </w:rPr>
        <w:t xml:space="preserve"> 33(a)</w:t>
      </w:r>
      <w:r>
        <w:rPr>
          <w:rFonts w:ascii="Times New Roman" w:hAnsi="Times New Roman" w:cs="Times New Roman"/>
          <w:color w:val="000000"/>
          <w:sz w:val="24"/>
          <w:szCs w:val="24"/>
        </w:rPr>
        <w:t xml:space="preserve"> has been amended to make minor clerical corrections</w:t>
      </w:r>
      <w:r w:rsidR="002B0B6C">
        <w:rPr>
          <w:rFonts w:ascii="Times New Roman" w:hAnsi="Times New Roman" w:cs="Times New Roman"/>
          <w:color w:val="000000"/>
          <w:sz w:val="24"/>
          <w:szCs w:val="24"/>
        </w:rPr>
        <w:t>, and to have a new category of good cause</w:t>
      </w:r>
      <w:r w:rsidR="00CF792E">
        <w:rPr>
          <w:rFonts w:ascii="Times New Roman" w:hAnsi="Times New Roman" w:cs="Times New Roman"/>
          <w:color w:val="000000"/>
          <w:sz w:val="24"/>
          <w:szCs w:val="24"/>
        </w:rPr>
        <w:t xml:space="preserve"> for unavailability when a physician is unable to schedule appointments within the regulatory time limit because of existing appointments</w:t>
      </w:r>
      <w:r>
        <w:rPr>
          <w:rFonts w:ascii="Times New Roman" w:hAnsi="Times New Roman" w:cs="Times New Roman"/>
          <w:color w:val="000000"/>
          <w:sz w:val="24"/>
          <w:szCs w:val="24"/>
        </w:rPr>
        <w:t xml:space="preserve">. </w:t>
      </w:r>
      <w:r w:rsidR="00CF792E">
        <w:rPr>
          <w:rFonts w:ascii="Times New Roman" w:hAnsi="Times New Roman" w:cs="Times New Roman"/>
          <w:color w:val="000000"/>
          <w:sz w:val="24"/>
          <w:szCs w:val="24"/>
        </w:rPr>
        <w:t>The allowed period of unavailability is increased from 90 days per calendar year to 120 days per calendar year.</w:t>
      </w:r>
    </w:p>
    <w:p w14:paraId="3150861E" w14:textId="77777777" w:rsidR="00F11580" w:rsidRDefault="00F11580">
      <w:pPr>
        <w:widowControl/>
        <w:rPr>
          <w:rFonts w:ascii="Times New Roman" w:hAnsi="Times New Roman" w:cs="Times New Roman"/>
          <w:color w:val="000000"/>
          <w:sz w:val="24"/>
          <w:szCs w:val="24"/>
        </w:rPr>
      </w:pPr>
    </w:p>
    <w:p w14:paraId="79360336" w14:textId="77777777" w:rsidR="00AF5455" w:rsidRDefault="00F17D43">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CF792E" w:rsidRPr="00AE4C5F">
        <w:rPr>
          <w:rFonts w:ascii="Times New Roman" w:hAnsi="Times New Roman" w:cs="Times New Roman"/>
          <w:b/>
          <w:color w:val="000000"/>
          <w:sz w:val="24"/>
          <w:szCs w:val="24"/>
        </w:rPr>
        <w:t>section</w:t>
      </w:r>
      <w:r>
        <w:rPr>
          <w:rFonts w:ascii="Times New Roman" w:hAnsi="Times New Roman" w:cs="Times New Roman"/>
          <w:b/>
          <w:color w:val="000000"/>
          <w:sz w:val="24"/>
          <w:szCs w:val="24"/>
        </w:rPr>
        <w:t xml:space="preserve"> 33(d)</w:t>
      </w:r>
      <w:r>
        <w:rPr>
          <w:rFonts w:ascii="Times New Roman" w:hAnsi="Times New Roman" w:cs="Times New Roman"/>
          <w:color w:val="000000"/>
          <w:sz w:val="24"/>
          <w:szCs w:val="24"/>
        </w:rPr>
        <w:t xml:space="preserve"> has been amended to replace </w:t>
      </w:r>
      <w:r w:rsidR="00DC689B">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reference to a repealed regulation with </w:t>
      </w:r>
      <w:r w:rsidR="00DC689B">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new reference to </w:t>
      </w:r>
      <w:r w:rsidR="00DC689B">
        <w:rPr>
          <w:rFonts w:ascii="Times New Roman" w:hAnsi="Times New Roman" w:cs="Times New Roman"/>
          <w:color w:val="000000"/>
          <w:sz w:val="24"/>
          <w:szCs w:val="24"/>
        </w:rPr>
        <w:t xml:space="preserve">an </w:t>
      </w:r>
      <w:r>
        <w:rPr>
          <w:rFonts w:ascii="Times New Roman" w:hAnsi="Times New Roman" w:cs="Times New Roman"/>
          <w:color w:val="000000"/>
          <w:sz w:val="24"/>
          <w:szCs w:val="24"/>
        </w:rPr>
        <w:t xml:space="preserve">amended regulation. </w:t>
      </w:r>
    </w:p>
    <w:p w14:paraId="28263869" w14:textId="77777777" w:rsidR="00F17D43" w:rsidRDefault="00F17D43">
      <w:pPr>
        <w:widowControl/>
        <w:rPr>
          <w:rFonts w:ascii="Times New Roman" w:hAnsi="Times New Roman" w:cs="Times New Roman"/>
          <w:color w:val="000000"/>
          <w:sz w:val="24"/>
          <w:szCs w:val="24"/>
        </w:rPr>
      </w:pPr>
    </w:p>
    <w:p w14:paraId="5D4EEF7B" w14:textId="77777777" w:rsidR="00F17D43" w:rsidRDefault="00F17D43" w:rsidP="00F17D43">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CF792E" w:rsidRPr="00AE4C5F">
        <w:rPr>
          <w:rFonts w:ascii="Times New Roman" w:hAnsi="Times New Roman" w:cs="Times New Roman"/>
          <w:b/>
          <w:color w:val="000000"/>
          <w:sz w:val="24"/>
          <w:szCs w:val="24"/>
        </w:rPr>
        <w:t>section</w:t>
      </w:r>
      <w:r>
        <w:rPr>
          <w:rFonts w:ascii="Times New Roman" w:hAnsi="Times New Roman" w:cs="Times New Roman"/>
          <w:b/>
          <w:color w:val="000000"/>
          <w:sz w:val="24"/>
          <w:szCs w:val="24"/>
        </w:rPr>
        <w:t xml:space="preserve"> 33(f)</w:t>
      </w:r>
      <w:r>
        <w:rPr>
          <w:rFonts w:ascii="Times New Roman" w:hAnsi="Times New Roman" w:cs="Times New Roman"/>
          <w:color w:val="000000"/>
          <w:sz w:val="24"/>
          <w:szCs w:val="24"/>
        </w:rPr>
        <w:t xml:space="preserve"> has been amended to make minor clerical corrections.</w:t>
      </w:r>
    </w:p>
    <w:p w14:paraId="38462BA2" w14:textId="77777777" w:rsidR="00CF792E" w:rsidRDefault="00CF792E" w:rsidP="00F17D43">
      <w:pPr>
        <w:widowControl/>
        <w:rPr>
          <w:rFonts w:ascii="Times New Roman" w:hAnsi="Times New Roman" w:cs="Times New Roman"/>
          <w:color w:val="000000"/>
          <w:sz w:val="24"/>
          <w:szCs w:val="24"/>
        </w:rPr>
      </w:pPr>
    </w:p>
    <w:p w14:paraId="7704B98B" w14:textId="77777777" w:rsidR="00CF792E" w:rsidRDefault="00CF792E" w:rsidP="00CF792E">
      <w:pPr>
        <w:widowControl/>
        <w:rPr>
          <w:rFonts w:ascii="Times New Roman" w:hAnsi="Times New Roman" w:cs="Times New Roman"/>
          <w:sz w:val="24"/>
          <w:szCs w:val="24"/>
        </w:rPr>
      </w:pPr>
      <w:r>
        <w:rPr>
          <w:rFonts w:ascii="Times New Roman" w:hAnsi="Times New Roman" w:cs="Times New Roman"/>
          <w:sz w:val="24"/>
          <w:szCs w:val="24"/>
        </w:rPr>
        <w:t>Neutral pronouns are added to subsections where necessary.</w:t>
      </w:r>
    </w:p>
    <w:p w14:paraId="0B4F0595" w14:textId="77777777" w:rsidR="00CF792E" w:rsidRDefault="00CF792E" w:rsidP="00F17D43">
      <w:pPr>
        <w:widowControl/>
        <w:rPr>
          <w:rFonts w:ascii="Times New Roman" w:hAnsi="Times New Roman" w:cs="Times New Roman"/>
          <w:color w:val="000000"/>
          <w:sz w:val="24"/>
          <w:szCs w:val="24"/>
        </w:rPr>
      </w:pPr>
    </w:p>
    <w:p w14:paraId="7195D0CF" w14:textId="77777777" w:rsidR="00AF5455" w:rsidRDefault="00AF5455">
      <w:pPr>
        <w:widowControl/>
        <w:rPr>
          <w:rFonts w:ascii="Times New Roman" w:hAnsi="Times New Roman" w:cs="Times New Roman"/>
          <w:color w:val="000000"/>
          <w:sz w:val="24"/>
          <w:szCs w:val="24"/>
        </w:rPr>
      </w:pPr>
    </w:p>
    <w:p w14:paraId="1B78916F" w14:textId="77777777" w:rsidR="00AF5455" w:rsidRDefault="00AF5455" w:rsidP="00AF5455">
      <w:pPr>
        <w:widowControl/>
        <w:rPr>
          <w:rFonts w:ascii="Times New Roman" w:hAnsi="Times New Roman" w:cs="Times New Roman"/>
          <w:b/>
          <w:color w:val="000000"/>
          <w:sz w:val="24"/>
          <w:szCs w:val="24"/>
        </w:rPr>
      </w:pPr>
      <w:r w:rsidRPr="002D1E8B">
        <w:rPr>
          <w:rFonts w:ascii="Times New Roman" w:hAnsi="Times New Roman" w:cs="Times New Roman"/>
          <w:color w:val="000000"/>
          <w:sz w:val="24"/>
          <w:szCs w:val="24"/>
          <w:u w:val="single"/>
        </w:rPr>
        <w:t>Consideration of Alternatives</w:t>
      </w:r>
      <w:r>
        <w:rPr>
          <w:rFonts w:ascii="Times New Roman" w:hAnsi="Times New Roman" w:cs="Times New Roman"/>
          <w:b/>
          <w:color w:val="000000"/>
          <w:sz w:val="24"/>
          <w:szCs w:val="24"/>
        </w:rPr>
        <w:t xml:space="preserve">:  </w:t>
      </w:r>
    </w:p>
    <w:p w14:paraId="7B700917" w14:textId="77777777" w:rsidR="00AF5455" w:rsidRDefault="00AF5455" w:rsidP="00AF5455">
      <w:pPr>
        <w:widowControl/>
        <w:rPr>
          <w:rFonts w:ascii="Times New Roman" w:hAnsi="Times New Roman" w:cs="Times New Roman"/>
          <w:b/>
          <w:color w:val="000000"/>
          <w:sz w:val="24"/>
          <w:szCs w:val="24"/>
        </w:rPr>
      </w:pPr>
    </w:p>
    <w:p w14:paraId="1419B949" w14:textId="77777777" w:rsidR="00AF5455" w:rsidRDefault="00AF5455" w:rsidP="00AF5455">
      <w:pPr>
        <w:widowControl/>
        <w:rPr>
          <w:rFonts w:ascii="Times New Roman" w:hAnsi="Times New Roman" w:cs="Times New Roman"/>
          <w:color w:val="000000"/>
          <w:sz w:val="24"/>
          <w:szCs w:val="24"/>
        </w:rPr>
      </w:pPr>
      <w:r>
        <w:rPr>
          <w:rFonts w:ascii="Times New Roman" w:hAnsi="Times New Roman" w:cs="Times New Roman"/>
          <w:color w:val="000000"/>
          <w:sz w:val="24"/>
          <w:szCs w:val="24"/>
        </w:rPr>
        <w:t>No more effective alternative to this section, nor equally effective and less burdensome alternative, has been identified at this time by the Administrative Director.</w:t>
      </w:r>
    </w:p>
    <w:p w14:paraId="39E5D7CC" w14:textId="77777777" w:rsidR="00CC0845" w:rsidRDefault="00CC0845" w:rsidP="00AF5455">
      <w:pPr>
        <w:widowControl/>
        <w:rPr>
          <w:rFonts w:ascii="Times New Roman" w:hAnsi="Times New Roman" w:cs="Times New Roman"/>
          <w:color w:val="000000"/>
          <w:sz w:val="24"/>
          <w:szCs w:val="24"/>
        </w:rPr>
      </w:pPr>
    </w:p>
    <w:p w14:paraId="41948261" w14:textId="77777777" w:rsidR="00CC0845" w:rsidRPr="00CC0845" w:rsidRDefault="00CC0845" w:rsidP="00AF5455">
      <w:pPr>
        <w:widowControl/>
        <w:rPr>
          <w:rFonts w:ascii="Times New Roman" w:hAnsi="Times New Roman" w:cs="Times New Roman"/>
          <w:b/>
          <w:color w:val="000000"/>
          <w:sz w:val="24"/>
          <w:szCs w:val="24"/>
        </w:rPr>
      </w:pPr>
      <w:r w:rsidRPr="00CC0845">
        <w:rPr>
          <w:rFonts w:ascii="Times New Roman" w:hAnsi="Times New Roman" w:cs="Times New Roman"/>
          <w:b/>
          <w:color w:val="000000"/>
          <w:sz w:val="24"/>
          <w:szCs w:val="24"/>
        </w:rPr>
        <w:t>Section 35 Exchange of Information</w:t>
      </w:r>
    </w:p>
    <w:p w14:paraId="795A91D6" w14:textId="77777777" w:rsidR="009012C4" w:rsidRDefault="009012C4" w:rsidP="00AF5455">
      <w:pPr>
        <w:widowControl/>
        <w:rPr>
          <w:rFonts w:ascii="Times New Roman" w:hAnsi="Times New Roman" w:cs="Times New Roman"/>
          <w:color w:val="000000"/>
          <w:sz w:val="24"/>
          <w:szCs w:val="24"/>
        </w:rPr>
      </w:pPr>
    </w:p>
    <w:p w14:paraId="2299AD57" w14:textId="77777777" w:rsidR="00CC0845" w:rsidRPr="00CC0845" w:rsidRDefault="00CC0845" w:rsidP="00AF5455">
      <w:pPr>
        <w:widowControl/>
        <w:rPr>
          <w:rFonts w:ascii="Times New Roman" w:hAnsi="Times New Roman" w:cs="Times New Roman"/>
          <w:color w:val="000000"/>
          <w:sz w:val="24"/>
          <w:szCs w:val="24"/>
          <w:u w:val="single"/>
        </w:rPr>
      </w:pPr>
      <w:r w:rsidRPr="00CC0845">
        <w:rPr>
          <w:rFonts w:ascii="Times New Roman" w:hAnsi="Times New Roman" w:cs="Times New Roman"/>
          <w:color w:val="000000"/>
          <w:sz w:val="24"/>
          <w:szCs w:val="24"/>
          <w:u w:val="single"/>
        </w:rPr>
        <w:t>Specific Purpose of Section 35:</w:t>
      </w:r>
    </w:p>
    <w:p w14:paraId="7C9B99F9" w14:textId="77777777" w:rsidR="009012C4" w:rsidRDefault="009012C4" w:rsidP="00AF5455">
      <w:pPr>
        <w:widowControl/>
        <w:rPr>
          <w:rFonts w:ascii="Times New Roman" w:hAnsi="Times New Roman" w:cs="Times New Roman"/>
          <w:color w:val="000000"/>
          <w:sz w:val="24"/>
          <w:szCs w:val="24"/>
        </w:rPr>
      </w:pPr>
    </w:p>
    <w:p w14:paraId="786EEE93" w14:textId="77777777" w:rsidR="00CC0845" w:rsidRDefault="00CC0845" w:rsidP="00AF5455">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section regulates communication between the parties and the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selected from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panel.  It identifies the types of medical and non-medical records, reports and other evidence either party may send to the panel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or </w:t>
      </w:r>
      <w:proofErr w:type="spellStart"/>
      <w:r>
        <w:rPr>
          <w:rFonts w:ascii="Times New Roman" w:hAnsi="Times New Roman" w:cs="Times New Roman"/>
          <w:color w:val="000000"/>
          <w:sz w:val="24"/>
          <w:szCs w:val="24"/>
        </w:rPr>
        <w:t>AME</w:t>
      </w:r>
      <w:proofErr w:type="spellEnd"/>
      <w:r>
        <w:rPr>
          <w:rFonts w:ascii="Times New Roman" w:hAnsi="Times New Roman" w:cs="Times New Roman"/>
          <w:color w:val="000000"/>
          <w:sz w:val="24"/>
          <w:szCs w:val="24"/>
        </w:rPr>
        <w:t xml:space="preserve"> for consideration as part of the evaluation.  It also specifies the procedures by which each party must advise the other, prior to sending such information to the evaluator, of the nature of the medical and non-medical records and the period for a party to object to any such information.  It requires the parties to communicate in writing with the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or </w:t>
      </w:r>
      <w:proofErr w:type="spellStart"/>
      <w:r>
        <w:rPr>
          <w:rFonts w:ascii="Times New Roman" w:hAnsi="Times New Roman" w:cs="Times New Roman"/>
          <w:color w:val="000000"/>
          <w:sz w:val="24"/>
          <w:szCs w:val="24"/>
        </w:rPr>
        <w:t>AME</w:t>
      </w:r>
      <w:proofErr w:type="spellEnd"/>
      <w:r>
        <w:rPr>
          <w:rFonts w:ascii="Times New Roman" w:hAnsi="Times New Roman" w:cs="Times New Roman"/>
          <w:color w:val="000000"/>
          <w:sz w:val="24"/>
          <w:szCs w:val="24"/>
        </w:rPr>
        <w:t xml:space="preserve"> while simultaneously sending a copy of such communication to the opposing party.</w:t>
      </w:r>
    </w:p>
    <w:p w14:paraId="52C366D3" w14:textId="77777777" w:rsidR="00CC0845" w:rsidRDefault="00CC0845" w:rsidP="00AF5455">
      <w:pPr>
        <w:widowControl/>
        <w:rPr>
          <w:rFonts w:ascii="Times New Roman" w:hAnsi="Times New Roman" w:cs="Times New Roman"/>
          <w:color w:val="000000"/>
          <w:sz w:val="24"/>
          <w:szCs w:val="24"/>
        </w:rPr>
      </w:pPr>
    </w:p>
    <w:p w14:paraId="2D4C9C5F" w14:textId="77777777" w:rsidR="00CC0845" w:rsidRPr="00CC0845" w:rsidRDefault="00CC0845" w:rsidP="00CC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CC0845">
        <w:rPr>
          <w:rFonts w:ascii="Times New Roman" w:hAnsi="Times New Roman"/>
          <w:sz w:val="24"/>
          <w:szCs w:val="24"/>
          <w:u w:val="single"/>
        </w:rPr>
        <w:t>Necessity:</w:t>
      </w:r>
    </w:p>
    <w:p w14:paraId="6F17BBAE" w14:textId="77777777" w:rsidR="00CC0845" w:rsidRDefault="00CC0845" w:rsidP="00AF5455">
      <w:pPr>
        <w:widowControl/>
        <w:rPr>
          <w:rFonts w:ascii="Times New Roman" w:hAnsi="Times New Roman" w:cs="Times New Roman"/>
          <w:color w:val="000000"/>
          <w:sz w:val="24"/>
          <w:szCs w:val="24"/>
        </w:rPr>
      </w:pPr>
    </w:p>
    <w:p w14:paraId="7C87F3E0" w14:textId="77777777" w:rsidR="00CC0845" w:rsidRDefault="00CC0845" w:rsidP="00CC0845">
      <w:pPr>
        <w:rPr>
          <w:rFonts w:ascii="Times New Roman" w:hAnsi="Times New Roman" w:cs="Times New Roman"/>
          <w:sz w:val="24"/>
          <w:szCs w:val="24"/>
        </w:rPr>
      </w:pPr>
      <w:r w:rsidRPr="00CC0845">
        <w:rPr>
          <w:rFonts w:ascii="Times New Roman" w:hAnsi="Times New Roman" w:cs="Times New Roman"/>
          <w:b/>
          <w:sz w:val="24"/>
          <w:szCs w:val="24"/>
        </w:rPr>
        <w:t>Sub</w:t>
      </w:r>
      <w:r w:rsidR="00A52E08" w:rsidRPr="00AE4C5F">
        <w:rPr>
          <w:rFonts w:ascii="Times New Roman" w:hAnsi="Times New Roman" w:cs="Times New Roman"/>
          <w:b/>
          <w:color w:val="000000"/>
          <w:sz w:val="24"/>
          <w:szCs w:val="24"/>
        </w:rPr>
        <w:t>section</w:t>
      </w:r>
      <w:r w:rsidRPr="00CC0845">
        <w:rPr>
          <w:rFonts w:ascii="Times New Roman" w:hAnsi="Times New Roman" w:cs="Times New Roman"/>
          <w:b/>
          <w:sz w:val="24"/>
          <w:szCs w:val="24"/>
        </w:rPr>
        <w:t xml:space="preserve"> (</w:t>
      </w:r>
      <w:proofErr w:type="spellStart"/>
      <w:r w:rsidRPr="00CC0845">
        <w:rPr>
          <w:rFonts w:ascii="Times New Roman" w:hAnsi="Times New Roman" w:cs="Times New Roman"/>
          <w:b/>
          <w:sz w:val="24"/>
          <w:szCs w:val="24"/>
        </w:rPr>
        <w:t>i</w:t>
      </w:r>
      <w:proofErr w:type="spellEnd"/>
      <w:r w:rsidRPr="00CC0845">
        <w:rPr>
          <w:rFonts w:ascii="Times New Roman" w:hAnsi="Times New Roman" w:cs="Times New Roman"/>
          <w:b/>
          <w:sz w:val="24"/>
          <w:szCs w:val="24"/>
        </w:rPr>
        <w:t>)</w:t>
      </w:r>
      <w:r w:rsidRPr="00CC0845">
        <w:rPr>
          <w:rFonts w:ascii="Times New Roman" w:hAnsi="Times New Roman" w:cs="Times New Roman"/>
          <w:sz w:val="24"/>
          <w:szCs w:val="24"/>
        </w:rPr>
        <w:t xml:space="preserve"> has been amended to add specific parameters relating to the medical-legal evaluator’s ability to solicit and retrieve medical records directly from the </w:t>
      </w:r>
      <w:r>
        <w:rPr>
          <w:rFonts w:ascii="Times New Roman" w:hAnsi="Times New Roman" w:cs="Times New Roman"/>
          <w:sz w:val="24"/>
          <w:szCs w:val="24"/>
        </w:rPr>
        <w:t xml:space="preserve">primary </w:t>
      </w:r>
      <w:r w:rsidRPr="00CC0845">
        <w:rPr>
          <w:rFonts w:ascii="Times New Roman" w:hAnsi="Times New Roman" w:cs="Times New Roman"/>
          <w:sz w:val="24"/>
          <w:szCs w:val="24"/>
        </w:rPr>
        <w:t>treating physician. The parameters ensure that the parties to the action are aware of the evaluator’s efforts to retrieve the medical records and agree to the process. These requirements will prevent the unnecessary inflation of billing under the medical-legal fee schedule.</w:t>
      </w:r>
    </w:p>
    <w:p w14:paraId="06A3C759" w14:textId="77777777" w:rsidR="00CC0845" w:rsidRDefault="00CC0845" w:rsidP="00CC0845">
      <w:pPr>
        <w:rPr>
          <w:rFonts w:ascii="Times New Roman" w:hAnsi="Times New Roman" w:cs="Times New Roman"/>
          <w:sz w:val="24"/>
          <w:szCs w:val="24"/>
        </w:rPr>
      </w:pPr>
    </w:p>
    <w:p w14:paraId="54235542" w14:textId="77777777" w:rsidR="00CC0845" w:rsidRDefault="00CC0845" w:rsidP="00CC0845">
      <w:pPr>
        <w:widowControl/>
        <w:rPr>
          <w:rFonts w:ascii="Times New Roman" w:hAnsi="Times New Roman" w:cs="Times New Roman"/>
          <w:color w:val="000000"/>
          <w:sz w:val="24"/>
          <w:szCs w:val="24"/>
          <w:u w:val="single"/>
        </w:rPr>
      </w:pPr>
    </w:p>
    <w:p w14:paraId="6A8A9A18" w14:textId="77777777" w:rsidR="00341471" w:rsidRDefault="00341471" w:rsidP="00CC0845">
      <w:pPr>
        <w:widowControl/>
        <w:rPr>
          <w:rFonts w:ascii="Times New Roman" w:hAnsi="Times New Roman" w:cs="Times New Roman"/>
          <w:color w:val="000000"/>
          <w:sz w:val="24"/>
          <w:szCs w:val="24"/>
          <w:u w:val="single"/>
        </w:rPr>
      </w:pPr>
    </w:p>
    <w:p w14:paraId="624671BE" w14:textId="77777777" w:rsidR="00341471" w:rsidRDefault="00341471" w:rsidP="00CC0845">
      <w:pPr>
        <w:widowControl/>
        <w:rPr>
          <w:rFonts w:ascii="Times New Roman" w:hAnsi="Times New Roman" w:cs="Times New Roman"/>
          <w:color w:val="000000"/>
          <w:sz w:val="24"/>
          <w:szCs w:val="24"/>
          <w:u w:val="single"/>
        </w:rPr>
      </w:pPr>
    </w:p>
    <w:p w14:paraId="43867CDC" w14:textId="77777777" w:rsidR="00CC0845" w:rsidRDefault="00CC0845" w:rsidP="00CC0845">
      <w:pPr>
        <w:widowControl/>
        <w:rPr>
          <w:rFonts w:ascii="Times New Roman" w:hAnsi="Times New Roman" w:cs="Times New Roman"/>
          <w:b/>
          <w:color w:val="000000"/>
          <w:sz w:val="24"/>
          <w:szCs w:val="24"/>
        </w:rPr>
      </w:pPr>
      <w:r w:rsidRPr="002D1E8B">
        <w:rPr>
          <w:rFonts w:ascii="Times New Roman" w:hAnsi="Times New Roman" w:cs="Times New Roman"/>
          <w:color w:val="000000"/>
          <w:sz w:val="24"/>
          <w:szCs w:val="24"/>
          <w:u w:val="single"/>
        </w:rPr>
        <w:t>Consideration of Alternatives</w:t>
      </w:r>
      <w:r>
        <w:rPr>
          <w:rFonts w:ascii="Times New Roman" w:hAnsi="Times New Roman" w:cs="Times New Roman"/>
          <w:b/>
          <w:color w:val="000000"/>
          <w:sz w:val="24"/>
          <w:szCs w:val="24"/>
        </w:rPr>
        <w:t xml:space="preserve">:  </w:t>
      </w:r>
    </w:p>
    <w:p w14:paraId="1970E0E9" w14:textId="77777777" w:rsidR="00CC0845" w:rsidRDefault="00CC0845" w:rsidP="00CC0845">
      <w:pPr>
        <w:widowControl/>
        <w:rPr>
          <w:rFonts w:ascii="Times New Roman" w:hAnsi="Times New Roman" w:cs="Times New Roman"/>
          <w:b/>
          <w:color w:val="000000"/>
          <w:sz w:val="24"/>
          <w:szCs w:val="24"/>
        </w:rPr>
      </w:pPr>
    </w:p>
    <w:p w14:paraId="1A710E15" w14:textId="77777777" w:rsidR="00CC0845" w:rsidRDefault="00CC0845" w:rsidP="00CC0845">
      <w:pPr>
        <w:widowControl/>
        <w:rPr>
          <w:rFonts w:ascii="Times New Roman" w:hAnsi="Times New Roman" w:cs="Times New Roman"/>
          <w:color w:val="000000"/>
          <w:sz w:val="24"/>
          <w:szCs w:val="24"/>
        </w:rPr>
      </w:pPr>
      <w:r>
        <w:rPr>
          <w:rFonts w:ascii="Times New Roman" w:hAnsi="Times New Roman" w:cs="Times New Roman"/>
          <w:color w:val="000000"/>
          <w:sz w:val="24"/>
          <w:szCs w:val="24"/>
        </w:rPr>
        <w:t>No more effective alternative to this section, nor equally effective and less burdensome alternative, has been identified at this time by the Administrative Director.</w:t>
      </w:r>
    </w:p>
    <w:p w14:paraId="7E360162" w14:textId="77777777" w:rsidR="00341471" w:rsidRDefault="00341471" w:rsidP="00CC0845">
      <w:pPr>
        <w:widowControl/>
        <w:rPr>
          <w:rFonts w:ascii="Times New Roman" w:hAnsi="Times New Roman" w:cs="Times New Roman"/>
          <w:color w:val="000000"/>
          <w:sz w:val="24"/>
          <w:szCs w:val="24"/>
        </w:rPr>
      </w:pPr>
    </w:p>
    <w:p w14:paraId="78E010EC" w14:textId="77777777" w:rsidR="00CC0845" w:rsidRDefault="00CC0845" w:rsidP="00CC0845">
      <w:pPr>
        <w:widowControl/>
        <w:rPr>
          <w:rFonts w:ascii="Times New Roman" w:hAnsi="Times New Roman" w:cs="Times New Roman"/>
          <w:color w:val="000000"/>
          <w:sz w:val="24"/>
          <w:szCs w:val="24"/>
        </w:rPr>
      </w:pPr>
    </w:p>
    <w:p w14:paraId="46F6258B" w14:textId="77777777" w:rsidR="009012C4" w:rsidRDefault="009012C4" w:rsidP="009012C4">
      <w:pPr>
        <w:widowControl/>
        <w:rPr>
          <w:rFonts w:ascii="Times New Roman" w:hAnsi="Times New Roman" w:cs="Times New Roman"/>
          <w:b/>
          <w:sz w:val="24"/>
          <w:szCs w:val="24"/>
        </w:rPr>
      </w:pPr>
      <w:r w:rsidRPr="009012C4">
        <w:rPr>
          <w:rFonts w:ascii="Times New Roman" w:hAnsi="Times New Roman" w:cs="Times New Roman"/>
          <w:b/>
          <w:sz w:val="24"/>
          <w:szCs w:val="24"/>
        </w:rPr>
        <w:t>Section 35.5</w:t>
      </w:r>
      <w:r>
        <w:rPr>
          <w:rFonts w:ascii="Times New Roman" w:hAnsi="Times New Roman" w:cs="Times New Roman"/>
          <w:b/>
          <w:sz w:val="24"/>
          <w:szCs w:val="24"/>
        </w:rPr>
        <w:t xml:space="preserve"> </w:t>
      </w:r>
      <w:r w:rsidRPr="009012C4">
        <w:rPr>
          <w:rFonts w:ascii="Times New Roman" w:hAnsi="Times New Roman" w:cs="Times New Roman"/>
          <w:b/>
          <w:sz w:val="24"/>
          <w:szCs w:val="24"/>
        </w:rPr>
        <w:t xml:space="preserve">Compliance by </w:t>
      </w:r>
      <w:proofErr w:type="spellStart"/>
      <w:r w:rsidRPr="009012C4">
        <w:rPr>
          <w:rFonts w:ascii="Times New Roman" w:hAnsi="Times New Roman" w:cs="Times New Roman"/>
          <w:b/>
          <w:sz w:val="24"/>
          <w:szCs w:val="24"/>
        </w:rPr>
        <w:t>AMEs</w:t>
      </w:r>
      <w:proofErr w:type="spellEnd"/>
      <w:r w:rsidRPr="009012C4">
        <w:rPr>
          <w:rFonts w:ascii="Times New Roman" w:hAnsi="Times New Roman" w:cs="Times New Roman"/>
          <w:b/>
          <w:sz w:val="24"/>
          <w:szCs w:val="24"/>
        </w:rPr>
        <w:t xml:space="preserve"> into </w:t>
      </w:r>
      <w:proofErr w:type="spellStart"/>
      <w:r w:rsidRPr="009012C4">
        <w:rPr>
          <w:rFonts w:ascii="Times New Roman" w:hAnsi="Times New Roman" w:cs="Times New Roman"/>
          <w:b/>
          <w:sz w:val="24"/>
          <w:szCs w:val="24"/>
        </w:rPr>
        <w:t>QMEs</w:t>
      </w:r>
      <w:proofErr w:type="spellEnd"/>
      <w:r w:rsidRPr="009012C4">
        <w:rPr>
          <w:rFonts w:ascii="Times New Roman" w:hAnsi="Times New Roman" w:cs="Times New Roman"/>
          <w:b/>
          <w:sz w:val="24"/>
          <w:szCs w:val="24"/>
        </w:rPr>
        <w:t xml:space="preserve"> with Administrative Director Evaluation</w:t>
      </w:r>
      <w:r>
        <w:rPr>
          <w:rFonts w:ascii="Times New Roman" w:hAnsi="Times New Roman" w:cs="Times New Roman"/>
          <w:b/>
          <w:sz w:val="24"/>
          <w:szCs w:val="24"/>
        </w:rPr>
        <w:t xml:space="preserve"> </w:t>
      </w:r>
      <w:r w:rsidRPr="009012C4">
        <w:rPr>
          <w:rFonts w:ascii="Times New Roman" w:hAnsi="Times New Roman" w:cs="Times New Roman"/>
          <w:b/>
          <w:sz w:val="24"/>
          <w:szCs w:val="24"/>
        </w:rPr>
        <w:t>and</w:t>
      </w:r>
    </w:p>
    <w:p w14:paraId="6C0B306B" w14:textId="77777777" w:rsidR="009012C4" w:rsidRDefault="009012C4" w:rsidP="009012C4">
      <w:pPr>
        <w:widowControl/>
        <w:ind w:left="720"/>
        <w:rPr>
          <w:rFonts w:ascii="Times New Roman" w:hAnsi="Times New Roman" w:cs="Times New Roman"/>
          <w:b/>
          <w:sz w:val="24"/>
          <w:szCs w:val="24"/>
        </w:rPr>
      </w:pPr>
      <w:r>
        <w:rPr>
          <w:rFonts w:ascii="Times New Roman" w:hAnsi="Times New Roman" w:cs="Times New Roman"/>
          <w:b/>
          <w:sz w:val="24"/>
          <w:szCs w:val="24"/>
        </w:rPr>
        <w:t xml:space="preserve">         </w:t>
      </w:r>
      <w:r w:rsidRPr="009012C4">
        <w:rPr>
          <w:rFonts w:ascii="Times New Roman" w:hAnsi="Times New Roman" w:cs="Times New Roman"/>
          <w:b/>
          <w:sz w:val="24"/>
          <w:szCs w:val="24"/>
        </w:rPr>
        <w:t xml:space="preserve"> Reporting Guidelines</w:t>
      </w:r>
    </w:p>
    <w:p w14:paraId="044D5A6F" w14:textId="77777777" w:rsidR="009012C4" w:rsidRDefault="009012C4" w:rsidP="009012C4">
      <w:pPr>
        <w:widowControl/>
        <w:rPr>
          <w:rFonts w:ascii="Times New Roman" w:hAnsi="Times New Roman" w:cs="Times New Roman"/>
          <w:b/>
          <w:sz w:val="24"/>
          <w:szCs w:val="24"/>
        </w:rPr>
      </w:pPr>
    </w:p>
    <w:p w14:paraId="2692F49F" w14:textId="77777777" w:rsidR="009012C4" w:rsidRPr="009012C4" w:rsidRDefault="009012C4" w:rsidP="009012C4">
      <w:pPr>
        <w:widowControl/>
        <w:rPr>
          <w:rFonts w:ascii="Times New Roman" w:hAnsi="Times New Roman" w:cs="Times New Roman"/>
          <w:color w:val="000000"/>
          <w:sz w:val="24"/>
          <w:szCs w:val="24"/>
          <w:u w:val="single"/>
        </w:rPr>
      </w:pPr>
      <w:r w:rsidRPr="009012C4">
        <w:rPr>
          <w:rFonts w:ascii="Times New Roman" w:hAnsi="Times New Roman" w:cs="Times New Roman"/>
          <w:color w:val="000000"/>
          <w:sz w:val="24"/>
          <w:szCs w:val="24"/>
          <w:u w:val="single"/>
        </w:rPr>
        <w:t>Specific Purpose of Section 35.5</w:t>
      </w:r>
      <w:r>
        <w:rPr>
          <w:rFonts w:ascii="Times New Roman" w:hAnsi="Times New Roman" w:cs="Times New Roman"/>
          <w:color w:val="000000"/>
          <w:sz w:val="24"/>
          <w:szCs w:val="24"/>
          <w:u w:val="single"/>
        </w:rPr>
        <w:t>:</w:t>
      </w:r>
    </w:p>
    <w:p w14:paraId="6EBF3640" w14:textId="77777777" w:rsidR="009012C4" w:rsidRDefault="009012C4" w:rsidP="009012C4">
      <w:pPr>
        <w:widowControl/>
        <w:rPr>
          <w:rFonts w:ascii="Times New Roman" w:hAnsi="Times New Roman" w:cs="Times New Roman"/>
          <w:b/>
          <w:color w:val="000000"/>
          <w:sz w:val="24"/>
          <w:szCs w:val="24"/>
        </w:rPr>
      </w:pPr>
    </w:p>
    <w:p w14:paraId="389121D2" w14:textId="77777777" w:rsidR="009012C4" w:rsidRDefault="009012C4" w:rsidP="00CC0845">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section describes general guidelines for </w:t>
      </w:r>
      <w:proofErr w:type="spellStart"/>
      <w:r>
        <w:rPr>
          <w:rFonts w:ascii="Times New Roman" w:hAnsi="Times New Roman" w:cs="Times New Roman"/>
          <w:color w:val="000000"/>
          <w:sz w:val="24"/>
          <w:szCs w:val="24"/>
        </w:rPr>
        <w:t>AMEs</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QMEs</w:t>
      </w:r>
      <w:proofErr w:type="spellEnd"/>
      <w:r>
        <w:rPr>
          <w:rFonts w:ascii="Times New Roman" w:hAnsi="Times New Roman" w:cs="Times New Roman"/>
          <w:color w:val="000000"/>
          <w:sz w:val="24"/>
          <w:szCs w:val="24"/>
        </w:rPr>
        <w:t xml:space="preserve"> to use in evaluating and reporting on disputed issues in a workers’ compensation claim.  Pursuant to Labor Code section 139.2(j)(2) and 139.2(j)(3), the Administrative Director must adopt regulations concerning the procedures to be followed by all physicians in evaluating, respectively, the existence and extent of permanent impairment and limitations from industrial injury consistent with Labor Code section 4660, and disputed medical issues in a manner consistent with Labor Code section 5307.27 (Medical Treatment Utilization Schedule).</w:t>
      </w:r>
    </w:p>
    <w:p w14:paraId="32CB56C6" w14:textId="77777777" w:rsidR="00826AA7" w:rsidRDefault="00826AA7" w:rsidP="009012C4">
      <w:pPr>
        <w:widowControl/>
        <w:rPr>
          <w:rFonts w:ascii="Times New Roman" w:hAnsi="Times New Roman" w:cs="Times New Roman"/>
          <w:color w:val="000000"/>
          <w:sz w:val="24"/>
          <w:szCs w:val="24"/>
        </w:rPr>
      </w:pPr>
    </w:p>
    <w:p w14:paraId="3DCCA978" w14:textId="77777777" w:rsidR="00826AA7" w:rsidRDefault="00826AA7" w:rsidP="00826A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Necessity:</w:t>
      </w:r>
    </w:p>
    <w:p w14:paraId="6F8E3BA1" w14:textId="77777777" w:rsidR="00826AA7" w:rsidRDefault="00826AA7" w:rsidP="00826AA7">
      <w:pPr>
        <w:widowControl/>
        <w:rPr>
          <w:rFonts w:ascii="Times New Roman" w:hAnsi="Times New Roman" w:cs="Times New Roman"/>
          <w:color w:val="000000"/>
          <w:sz w:val="24"/>
          <w:szCs w:val="24"/>
        </w:rPr>
      </w:pPr>
    </w:p>
    <w:p w14:paraId="3E9283ED" w14:textId="77777777" w:rsidR="00826AA7" w:rsidRDefault="00826AA7" w:rsidP="00826AA7">
      <w:pPr>
        <w:rPr>
          <w:rFonts w:ascii="Times New Roman" w:hAnsi="Times New Roman" w:cs="Times New Roman"/>
          <w:sz w:val="24"/>
          <w:szCs w:val="24"/>
          <w:lang w:val="en"/>
        </w:rPr>
      </w:pPr>
      <w:r>
        <w:rPr>
          <w:rFonts w:ascii="Times New Roman" w:hAnsi="Times New Roman" w:cs="Times New Roman"/>
          <w:b/>
          <w:color w:val="000000"/>
          <w:sz w:val="24"/>
          <w:szCs w:val="24"/>
        </w:rPr>
        <w:t>Sub</w:t>
      </w:r>
      <w:r w:rsidR="005611F4" w:rsidRPr="00AE4C5F">
        <w:rPr>
          <w:rFonts w:ascii="Times New Roman" w:hAnsi="Times New Roman" w:cs="Times New Roman"/>
          <w:b/>
          <w:color w:val="000000"/>
          <w:sz w:val="24"/>
          <w:szCs w:val="24"/>
        </w:rPr>
        <w:t>section</w:t>
      </w:r>
      <w:r>
        <w:rPr>
          <w:rFonts w:ascii="Times New Roman" w:hAnsi="Times New Roman" w:cs="Times New Roman"/>
          <w:b/>
          <w:color w:val="000000"/>
          <w:sz w:val="24"/>
          <w:szCs w:val="24"/>
        </w:rPr>
        <w:t xml:space="preserve"> (h) </w:t>
      </w:r>
      <w:r w:rsidRPr="006832A3">
        <w:rPr>
          <w:rFonts w:ascii="Times New Roman" w:hAnsi="Times New Roman" w:cs="Times New Roman"/>
          <w:color w:val="000000"/>
          <w:sz w:val="24"/>
          <w:szCs w:val="24"/>
        </w:rPr>
        <w:t>has been added</w:t>
      </w:r>
      <w:r>
        <w:rPr>
          <w:rFonts w:ascii="Times New Roman" w:hAnsi="Times New Roman" w:cs="Times New Roman"/>
          <w:b/>
          <w:color w:val="000000"/>
          <w:sz w:val="24"/>
          <w:szCs w:val="24"/>
        </w:rPr>
        <w:t xml:space="preserve"> </w:t>
      </w:r>
      <w:r w:rsidR="006832A3" w:rsidRPr="006832A3">
        <w:rPr>
          <w:rFonts w:ascii="Times New Roman" w:hAnsi="Times New Roman" w:cs="Times New Roman"/>
          <w:sz w:val="24"/>
          <w:szCs w:val="24"/>
          <w:lang w:val="en"/>
        </w:rPr>
        <w:t>to</w:t>
      </w:r>
      <w:r w:rsidRPr="006832A3">
        <w:rPr>
          <w:rFonts w:ascii="Times New Roman" w:hAnsi="Times New Roman" w:cs="Times New Roman"/>
          <w:sz w:val="24"/>
          <w:szCs w:val="24"/>
          <w:lang w:val="en"/>
        </w:rPr>
        <w:t xml:space="preserve"> require </w:t>
      </w:r>
      <w:proofErr w:type="spellStart"/>
      <w:r w:rsidRPr="006832A3">
        <w:rPr>
          <w:rFonts w:ascii="Times New Roman" w:hAnsi="Times New Roman" w:cs="Times New Roman"/>
          <w:sz w:val="24"/>
          <w:szCs w:val="24"/>
          <w:lang w:val="en"/>
        </w:rPr>
        <w:t>QMEs</w:t>
      </w:r>
      <w:proofErr w:type="spellEnd"/>
      <w:r w:rsidRPr="006832A3">
        <w:rPr>
          <w:rFonts w:ascii="Times New Roman" w:hAnsi="Times New Roman" w:cs="Times New Roman"/>
          <w:sz w:val="24"/>
          <w:szCs w:val="24"/>
          <w:lang w:val="en"/>
        </w:rPr>
        <w:t xml:space="preserve"> to</w:t>
      </w:r>
      <w:r w:rsidR="006832A3">
        <w:rPr>
          <w:rFonts w:ascii="Times New Roman" w:hAnsi="Times New Roman" w:cs="Times New Roman"/>
          <w:sz w:val="24"/>
          <w:szCs w:val="24"/>
          <w:lang w:val="en"/>
        </w:rPr>
        <w:t xml:space="preserve"> </w:t>
      </w:r>
      <w:r w:rsidRPr="006832A3">
        <w:rPr>
          <w:rFonts w:ascii="Times New Roman" w:hAnsi="Times New Roman" w:cs="Times New Roman"/>
          <w:sz w:val="24"/>
          <w:szCs w:val="24"/>
          <w:lang w:val="en"/>
        </w:rPr>
        <w:t>include in their reports a declaration under penalty of perjury that the evaluator did not discriminate in any way against the parties to the action or the injured worker in the evaluation process or in the content of the report.</w:t>
      </w:r>
    </w:p>
    <w:p w14:paraId="15DBFF6E" w14:textId="77777777" w:rsidR="006832A3" w:rsidRPr="006832A3" w:rsidRDefault="006832A3" w:rsidP="00826AA7">
      <w:pPr>
        <w:rPr>
          <w:rFonts w:ascii="Times New Roman" w:hAnsi="Times New Roman" w:cs="Times New Roman"/>
          <w:sz w:val="24"/>
          <w:szCs w:val="24"/>
          <w:lang w:val="en"/>
        </w:rPr>
      </w:pPr>
    </w:p>
    <w:p w14:paraId="33E2DAC1" w14:textId="77777777" w:rsidR="00826AA7" w:rsidRPr="006832A3" w:rsidRDefault="00826AA7" w:rsidP="00826AA7">
      <w:pPr>
        <w:rPr>
          <w:rFonts w:ascii="Times New Roman" w:hAnsi="Times New Roman" w:cs="Times New Roman"/>
          <w:sz w:val="24"/>
          <w:szCs w:val="24"/>
          <w:lang w:val="en"/>
        </w:rPr>
      </w:pPr>
      <w:r w:rsidRPr="006832A3">
        <w:rPr>
          <w:rFonts w:ascii="Times New Roman" w:hAnsi="Times New Roman" w:cs="Times New Roman"/>
          <w:sz w:val="24"/>
          <w:szCs w:val="24"/>
          <w:lang w:val="en"/>
        </w:rPr>
        <w:t>This addition of a requirement of a declaration under penalty of perjury is intended to make the evaluator more conscious of the possibility of implicit and explicit bias in medical-legal reporting. It will also help evaluators to realize the importance of the required anti-bias training and the necessity to utilize that training in their reporting.</w:t>
      </w:r>
    </w:p>
    <w:p w14:paraId="20EEF602" w14:textId="77777777" w:rsidR="005611F4" w:rsidRDefault="005611F4" w:rsidP="006832A3">
      <w:pPr>
        <w:widowControl/>
        <w:rPr>
          <w:rFonts w:ascii="Times New Roman" w:hAnsi="Times New Roman" w:cs="Times New Roman"/>
          <w:color w:val="000000"/>
          <w:sz w:val="24"/>
          <w:szCs w:val="24"/>
          <w:u w:val="single"/>
        </w:rPr>
      </w:pPr>
    </w:p>
    <w:p w14:paraId="0A6060AE" w14:textId="77777777" w:rsidR="006832A3" w:rsidRDefault="006832A3" w:rsidP="006832A3">
      <w:pPr>
        <w:widowControl/>
        <w:rPr>
          <w:rFonts w:ascii="Times New Roman" w:hAnsi="Times New Roman" w:cs="Times New Roman"/>
          <w:b/>
          <w:color w:val="000000"/>
          <w:sz w:val="24"/>
          <w:szCs w:val="24"/>
        </w:rPr>
      </w:pPr>
      <w:r w:rsidRPr="002D1E8B">
        <w:rPr>
          <w:rFonts w:ascii="Times New Roman" w:hAnsi="Times New Roman" w:cs="Times New Roman"/>
          <w:color w:val="000000"/>
          <w:sz w:val="24"/>
          <w:szCs w:val="24"/>
          <w:u w:val="single"/>
        </w:rPr>
        <w:t>Consideration of Alternatives</w:t>
      </w:r>
      <w:r>
        <w:rPr>
          <w:rFonts w:ascii="Times New Roman" w:hAnsi="Times New Roman" w:cs="Times New Roman"/>
          <w:b/>
          <w:color w:val="000000"/>
          <w:sz w:val="24"/>
          <w:szCs w:val="24"/>
        </w:rPr>
        <w:t xml:space="preserve">:  </w:t>
      </w:r>
    </w:p>
    <w:p w14:paraId="2E699E4C" w14:textId="77777777" w:rsidR="006832A3" w:rsidRDefault="006832A3" w:rsidP="006832A3">
      <w:pPr>
        <w:widowControl/>
        <w:rPr>
          <w:rFonts w:ascii="Times New Roman" w:hAnsi="Times New Roman" w:cs="Times New Roman"/>
          <w:b/>
          <w:color w:val="000000"/>
          <w:sz w:val="24"/>
          <w:szCs w:val="24"/>
        </w:rPr>
      </w:pPr>
    </w:p>
    <w:p w14:paraId="24EA8E19" w14:textId="77777777" w:rsidR="006832A3" w:rsidRDefault="006832A3" w:rsidP="006832A3">
      <w:pPr>
        <w:widowControl/>
        <w:rPr>
          <w:rFonts w:ascii="Times New Roman" w:hAnsi="Times New Roman" w:cs="Times New Roman"/>
          <w:color w:val="000000"/>
          <w:sz w:val="24"/>
          <w:szCs w:val="24"/>
        </w:rPr>
      </w:pPr>
      <w:r>
        <w:rPr>
          <w:rFonts w:ascii="Times New Roman" w:hAnsi="Times New Roman" w:cs="Times New Roman"/>
          <w:color w:val="000000"/>
          <w:sz w:val="24"/>
          <w:szCs w:val="24"/>
        </w:rPr>
        <w:t>No more effective alternative to this section, nor equally effective and less burdensome alternative, has been identified at this time by the Administrative Director.</w:t>
      </w:r>
    </w:p>
    <w:p w14:paraId="555A094E" w14:textId="77777777" w:rsidR="006832A3" w:rsidRDefault="006832A3" w:rsidP="006832A3">
      <w:pPr>
        <w:widowControl/>
        <w:rPr>
          <w:rFonts w:ascii="Times New Roman" w:hAnsi="Times New Roman" w:cs="Times New Roman"/>
          <w:color w:val="000000"/>
          <w:sz w:val="24"/>
          <w:szCs w:val="24"/>
        </w:rPr>
      </w:pPr>
    </w:p>
    <w:p w14:paraId="7A23E653" w14:textId="77777777" w:rsidR="009012C4" w:rsidRPr="009012C4" w:rsidRDefault="009012C4" w:rsidP="009012C4">
      <w:pPr>
        <w:widowControl/>
        <w:rPr>
          <w:rFonts w:ascii="Times New Roman" w:hAnsi="Times New Roman" w:cs="Times New Roman"/>
          <w:b/>
          <w:color w:val="000000"/>
          <w:sz w:val="24"/>
          <w:szCs w:val="24"/>
        </w:rPr>
      </w:pPr>
    </w:p>
    <w:p w14:paraId="4E47FB0F" w14:textId="77777777" w:rsidR="00B041A9" w:rsidRDefault="00B041A9" w:rsidP="00AF5455">
      <w:pPr>
        <w:widowControl/>
        <w:rPr>
          <w:rFonts w:ascii="Times New Roman" w:hAnsi="Times New Roman" w:cs="Times New Roman"/>
          <w:color w:val="000000"/>
          <w:sz w:val="24"/>
          <w:szCs w:val="24"/>
        </w:rPr>
      </w:pPr>
    </w:p>
    <w:p w14:paraId="3A77407F" w14:textId="77777777" w:rsidR="00AF5455" w:rsidRPr="00AF5455" w:rsidRDefault="00AF5455" w:rsidP="00AF5455">
      <w:pPr>
        <w:widowControl/>
        <w:jc w:val="center"/>
        <w:outlineLvl w:val="0"/>
        <w:rPr>
          <w:rFonts w:ascii="Times New Roman" w:hAnsi="Times New Roman" w:cs="Times New Roman"/>
          <w:b/>
          <w:color w:val="000000"/>
          <w:sz w:val="24"/>
          <w:szCs w:val="24"/>
        </w:rPr>
      </w:pPr>
      <w:r w:rsidRPr="00AF5455">
        <w:rPr>
          <w:rFonts w:ascii="Times New Roman" w:hAnsi="Times New Roman" w:cs="Times New Roman"/>
          <w:b/>
          <w:caps/>
          <w:color w:val="000000"/>
          <w:sz w:val="28"/>
          <w:szCs w:val="28"/>
        </w:rPr>
        <w:t xml:space="preserve">Article 5.  </w:t>
      </w:r>
      <w:proofErr w:type="spellStart"/>
      <w:r w:rsidRPr="00AF5455">
        <w:rPr>
          <w:rFonts w:ascii="Times New Roman" w:hAnsi="Times New Roman" w:cs="Times New Roman"/>
          <w:b/>
          <w:caps/>
          <w:color w:val="000000"/>
          <w:sz w:val="28"/>
          <w:szCs w:val="28"/>
        </w:rPr>
        <w:t>QME</w:t>
      </w:r>
      <w:proofErr w:type="spellEnd"/>
      <w:r w:rsidRPr="00AF5455">
        <w:rPr>
          <w:rFonts w:ascii="Times New Roman" w:hAnsi="Times New Roman" w:cs="Times New Roman"/>
          <w:b/>
          <w:caps/>
          <w:color w:val="000000"/>
          <w:sz w:val="28"/>
          <w:szCs w:val="28"/>
        </w:rPr>
        <w:t xml:space="preserve"> Reappointment</w:t>
      </w:r>
    </w:p>
    <w:p w14:paraId="0BF21E02" w14:textId="77777777" w:rsidR="00AF5455" w:rsidRDefault="00AF5455">
      <w:pPr>
        <w:widowControl/>
        <w:rPr>
          <w:rFonts w:ascii="Times New Roman" w:hAnsi="Times New Roman" w:cs="Times New Roman"/>
          <w:color w:val="000000"/>
          <w:sz w:val="24"/>
          <w:szCs w:val="24"/>
        </w:rPr>
      </w:pPr>
    </w:p>
    <w:p w14:paraId="6275EC58" w14:textId="77777777" w:rsidR="00FA5FFD" w:rsidRDefault="00FA5FFD">
      <w:pPr>
        <w:widowControl/>
        <w:rPr>
          <w:rFonts w:ascii="Times New Roman" w:hAnsi="Times New Roman" w:cs="Times New Roman"/>
          <w:color w:val="000000"/>
          <w:sz w:val="24"/>
          <w:szCs w:val="24"/>
        </w:rPr>
      </w:pPr>
    </w:p>
    <w:p w14:paraId="60F8DFF5" w14:textId="77777777" w:rsidR="00EE33EF" w:rsidRPr="00EE33EF" w:rsidRDefault="00EE33EF" w:rsidP="00EE33EF">
      <w:pPr>
        <w:widowControl/>
        <w:rPr>
          <w:rFonts w:ascii="Times New Roman" w:hAnsi="Times New Roman" w:cs="Times New Roman"/>
          <w:b/>
          <w:bCs/>
          <w:color w:val="000000"/>
          <w:sz w:val="24"/>
          <w:szCs w:val="24"/>
        </w:rPr>
      </w:pPr>
      <w:r w:rsidRPr="00EE33EF">
        <w:rPr>
          <w:rFonts w:ascii="Times New Roman" w:hAnsi="Times New Roman" w:cs="Times New Roman"/>
          <w:b/>
          <w:bCs/>
          <w:color w:val="000000"/>
          <w:sz w:val="24"/>
          <w:szCs w:val="24"/>
        </w:rPr>
        <w:t>Section 50.  Reappointment: Requirements and Application Form</w:t>
      </w:r>
    </w:p>
    <w:p w14:paraId="46B49ABC" w14:textId="77777777" w:rsidR="00EE33EF" w:rsidRPr="00EE33EF" w:rsidRDefault="00EE33EF" w:rsidP="00EE33EF">
      <w:pPr>
        <w:widowControl/>
        <w:rPr>
          <w:rFonts w:ascii="Times New Roman" w:hAnsi="Times New Roman" w:cs="Times New Roman"/>
          <w:b/>
          <w:color w:val="000000"/>
          <w:sz w:val="24"/>
          <w:szCs w:val="24"/>
        </w:rPr>
      </w:pPr>
    </w:p>
    <w:p w14:paraId="19A10B3F" w14:textId="77777777" w:rsidR="00EE33EF" w:rsidRPr="00EE33EF" w:rsidRDefault="00EE33EF" w:rsidP="00EE33EF">
      <w:pPr>
        <w:widowControl/>
        <w:rPr>
          <w:rFonts w:ascii="Times New Roman" w:hAnsi="Times New Roman" w:cs="Times New Roman"/>
          <w:color w:val="000000"/>
          <w:sz w:val="24"/>
          <w:szCs w:val="24"/>
          <w:u w:val="single"/>
        </w:rPr>
      </w:pPr>
      <w:r w:rsidRPr="00EE33EF">
        <w:rPr>
          <w:rFonts w:ascii="Times New Roman" w:hAnsi="Times New Roman" w:cs="Times New Roman"/>
          <w:color w:val="000000"/>
          <w:sz w:val="24"/>
          <w:szCs w:val="24"/>
          <w:u w:val="single"/>
        </w:rPr>
        <w:t xml:space="preserve">Specific Purpose of Section: </w:t>
      </w:r>
    </w:p>
    <w:p w14:paraId="52392768" w14:textId="77777777" w:rsidR="00EE33EF" w:rsidRPr="00EE33EF" w:rsidRDefault="00EE33EF" w:rsidP="00EE33EF">
      <w:pPr>
        <w:widowControl/>
        <w:rPr>
          <w:rFonts w:ascii="Times New Roman" w:hAnsi="Times New Roman" w:cs="Times New Roman"/>
          <w:b/>
          <w:color w:val="000000"/>
          <w:sz w:val="24"/>
          <w:szCs w:val="24"/>
        </w:rPr>
      </w:pPr>
    </w:p>
    <w:p w14:paraId="75A9B178" w14:textId="77777777" w:rsidR="00EE33EF" w:rsidRPr="00EE33EF" w:rsidRDefault="00EE33EF" w:rsidP="00EE33EF">
      <w:pPr>
        <w:widowControl/>
        <w:rPr>
          <w:rFonts w:ascii="Times New Roman" w:hAnsi="Times New Roman" w:cs="Times New Roman"/>
          <w:color w:val="000000"/>
          <w:sz w:val="24"/>
          <w:szCs w:val="24"/>
        </w:rPr>
      </w:pPr>
      <w:r w:rsidRPr="00EE33EF">
        <w:rPr>
          <w:rFonts w:ascii="Times New Roman" w:hAnsi="Times New Roman" w:cs="Times New Roman"/>
          <w:color w:val="000000"/>
          <w:sz w:val="24"/>
          <w:szCs w:val="24"/>
        </w:rPr>
        <w:t xml:space="preserve">This section describes the requirements for </w:t>
      </w:r>
      <w:proofErr w:type="spellStart"/>
      <w:r w:rsidRPr="00EE33EF">
        <w:rPr>
          <w:rFonts w:ascii="Times New Roman" w:hAnsi="Times New Roman" w:cs="Times New Roman"/>
          <w:color w:val="000000"/>
          <w:sz w:val="24"/>
          <w:szCs w:val="24"/>
        </w:rPr>
        <w:t>QMEs</w:t>
      </w:r>
      <w:proofErr w:type="spellEnd"/>
      <w:r w:rsidRPr="00EE33EF">
        <w:rPr>
          <w:rFonts w:ascii="Times New Roman" w:hAnsi="Times New Roman" w:cs="Times New Roman"/>
          <w:color w:val="000000"/>
          <w:sz w:val="24"/>
          <w:szCs w:val="24"/>
        </w:rPr>
        <w:t xml:space="preserve"> to apply for reappointment.</w:t>
      </w:r>
    </w:p>
    <w:p w14:paraId="0A0A4FFE" w14:textId="77777777" w:rsidR="00EE33EF" w:rsidRPr="00EE33EF" w:rsidRDefault="00EE33EF" w:rsidP="00EE33EF">
      <w:pPr>
        <w:widowControl/>
        <w:rPr>
          <w:rFonts w:ascii="Times New Roman" w:hAnsi="Times New Roman" w:cs="Times New Roman"/>
          <w:color w:val="000000"/>
          <w:sz w:val="24"/>
          <w:szCs w:val="24"/>
        </w:rPr>
      </w:pPr>
    </w:p>
    <w:p w14:paraId="48AB7F71" w14:textId="77777777" w:rsidR="00EE33EF" w:rsidRDefault="00EE33EF" w:rsidP="00EE3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Necessity:</w:t>
      </w:r>
    </w:p>
    <w:p w14:paraId="7644E66B" w14:textId="77777777" w:rsidR="00EE33EF" w:rsidRDefault="00EE33EF">
      <w:pPr>
        <w:widowControl/>
        <w:rPr>
          <w:rFonts w:ascii="Times New Roman" w:hAnsi="Times New Roman" w:cs="Times New Roman"/>
          <w:b/>
          <w:bCs/>
          <w:color w:val="000000"/>
          <w:sz w:val="24"/>
          <w:szCs w:val="24"/>
        </w:rPr>
      </w:pPr>
    </w:p>
    <w:p w14:paraId="4C4884F1" w14:textId="77777777" w:rsidR="00EE33EF" w:rsidRDefault="006215D9">
      <w:pPr>
        <w:widowControl/>
        <w:rPr>
          <w:rFonts w:ascii="Times New Roman" w:hAnsi="Times New Roman" w:cs="Times New Roman"/>
          <w:bCs/>
          <w:color w:val="000000"/>
          <w:sz w:val="24"/>
          <w:szCs w:val="24"/>
        </w:rPr>
      </w:pPr>
      <w:r w:rsidRPr="006215D9">
        <w:rPr>
          <w:rFonts w:ascii="Times New Roman" w:hAnsi="Times New Roman" w:cs="Times New Roman"/>
          <w:bCs/>
          <w:color w:val="000000"/>
          <w:sz w:val="24"/>
          <w:szCs w:val="24"/>
        </w:rPr>
        <w:t xml:space="preserve">Minor edits are made to </w:t>
      </w:r>
      <w:r w:rsidRPr="006215D9">
        <w:rPr>
          <w:rFonts w:ascii="Times New Roman" w:hAnsi="Times New Roman" w:cs="Times New Roman"/>
          <w:b/>
          <w:bCs/>
          <w:color w:val="000000"/>
          <w:sz w:val="24"/>
          <w:szCs w:val="24"/>
        </w:rPr>
        <w:t>sub</w:t>
      </w:r>
      <w:r w:rsidR="00ED2288">
        <w:rPr>
          <w:rFonts w:ascii="Times New Roman" w:hAnsi="Times New Roman" w:cs="Times New Roman"/>
          <w:b/>
          <w:bCs/>
          <w:color w:val="000000"/>
          <w:sz w:val="24"/>
          <w:szCs w:val="24"/>
        </w:rPr>
        <w:t>section</w:t>
      </w:r>
      <w:r w:rsidRPr="006215D9">
        <w:rPr>
          <w:rFonts w:ascii="Times New Roman" w:hAnsi="Times New Roman" w:cs="Times New Roman"/>
          <w:b/>
          <w:bCs/>
          <w:color w:val="000000"/>
          <w:sz w:val="24"/>
          <w:szCs w:val="24"/>
        </w:rPr>
        <w:t xml:space="preserve"> (c)</w:t>
      </w:r>
      <w:r>
        <w:rPr>
          <w:rFonts w:ascii="Times New Roman" w:hAnsi="Times New Roman" w:cs="Times New Roman"/>
          <w:b/>
          <w:bCs/>
          <w:color w:val="000000"/>
          <w:sz w:val="24"/>
          <w:szCs w:val="24"/>
        </w:rPr>
        <w:t xml:space="preserve"> </w:t>
      </w:r>
      <w:r w:rsidRPr="006215D9">
        <w:rPr>
          <w:rFonts w:ascii="Times New Roman" w:hAnsi="Times New Roman" w:cs="Times New Roman"/>
          <w:bCs/>
          <w:color w:val="000000"/>
          <w:sz w:val="24"/>
          <w:szCs w:val="24"/>
        </w:rPr>
        <w:t>to correct gender specific pronouns</w:t>
      </w:r>
      <w:r>
        <w:rPr>
          <w:rFonts w:ascii="Times New Roman" w:hAnsi="Times New Roman" w:cs="Times New Roman"/>
          <w:bCs/>
          <w:color w:val="000000"/>
          <w:sz w:val="24"/>
          <w:szCs w:val="24"/>
        </w:rPr>
        <w:t>. In addition, a provision has been added to the subdivision to allow for an electronic signature on the application form. Parameters for the use of the electronic signature are also set forth.</w:t>
      </w:r>
    </w:p>
    <w:p w14:paraId="1520E4F3" w14:textId="77777777" w:rsidR="006215D9" w:rsidRDefault="006215D9">
      <w:pPr>
        <w:widowControl/>
        <w:rPr>
          <w:rFonts w:ascii="Times New Roman" w:hAnsi="Times New Roman" w:cs="Times New Roman"/>
          <w:bCs/>
          <w:color w:val="000000"/>
          <w:sz w:val="24"/>
          <w:szCs w:val="24"/>
        </w:rPr>
      </w:pPr>
    </w:p>
    <w:p w14:paraId="29FBF820" w14:textId="77777777" w:rsidR="003C7898" w:rsidRDefault="003C7898" w:rsidP="006215D9">
      <w:pPr>
        <w:widowControl/>
        <w:rPr>
          <w:rFonts w:ascii="Times New Roman" w:hAnsi="Times New Roman" w:cs="Times New Roman"/>
          <w:b/>
          <w:bCs/>
          <w:color w:val="000000"/>
          <w:sz w:val="24"/>
          <w:szCs w:val="24"/>
        </w:rPr>
      </w:pPr>
    </w:p>
    <w:p w14:paraId="426A9FCB" w14:textId="77777777" w:rsidR="003C7898" w:rsidRDefault="003C7898" w:rsidP="006215D9">
      <w:pPr>
        <w:widowControl/>
        <w:rPr>
          <w:rFonts w:ascii="Times New Roman" w:hAnsi="Times New Roman" w:cs="Times New Roman"/>
          <w:color w:val="000000"/>
          <w:sz w:val="24"/>
          <w:szCs w:val="24"/>
        </w:rPr>
      </w:pPr>
      <w:r w:rsidRPr="006215D9">
        <w:rPr>
          <w:rFonts w:ascii="Times New Roman" w:hAnsi="Times New Roman" w:cs="Times New Roman"/>
          <w:b/>
          <w:bCs/>
          <w:color w:val="000000"/>
          <w:sz w:val="24"/>
          <w:szCs w:val="24"/>
        </w:rPr>
        <w:t>Sub</w:t>
      </w:r>
      <w:r>
        <w:rPr>
          <w:rFonts w:ascii="Times New Roman" w:hAnsi="Times New Roman" w:cs="Times New Roman"/>
          <w:b/>
          <w:bCs/>
          <w:color w:val="000000"/>
          <w:sz w:val="24"/>
          <w:szCs w:val="24"/>
        </w:rPr>
        <w:t>section</w:t>
      </w:r>
      <w:r w:rsidRPr="006215D9">
        <w:rPr>
          <w:rFonts w:ascii="Times New Roman" w:hAnsi="Times New Roman" w:cs="Times New Roman"/>
          <w:b/>
          <w:bCs/>
          <w:color w:val="000000"/>
          <w:sz w:val="24"/>
          <w:szCs w:val="24"/>
        </w:rPr>
        <w:t xml:space="preserve"> (d)</w:t>
      </w:r>
      <w:r>
        <w:rPr>
          <w:rFonts w:ascii="Times New Roman" w:hAnsi="Times New Roman" w:cs="Times New Roman"/>
          <w:bCs/>
          <w:color w:val="000000"/>
          <w:sz w:val="24"/>
          <w:szCs w:val="24"/>
        </w:rPr>
        <w:t xml:space="preserve"> i</w:t>
      </w:r>
      <w:r w:rsidRPr="00726F9E">
        <w:rPr>
          <w:rFonts w:ascii="Times New Roman" w:hAnsi="Times New Roman" w:cs="Times New Roman"/>
          <w:color w:val="000000"/>
          <w:sz w:val="24"/>
          <w:szCs w:val="24"/>
        </w:rPr>
        <w:t>s added to</w:t>
      </w:r>
      <w:r>
        <w:rPr>
          <w:rFonts w:ascii="Times New Roman" w:hAnsi="Times New Roman" w:cs="Times New Roman"/>
          <w:color w:val="000000"/>
          <w:sz w:val="24"/>
          <w:szCs w:val="24"/>
        </w:rPr>
        <w:t xml:space="preserve"> allow for the acceptance on the application for reappointment of an original signature, an electronic signature </w:t>
      </w:r>
      <w:r w:rsidR="00C7754F">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 xml:space="preserve">compliance with Civil Code section 1633.2 or a digital signature </w:t>
      </w:r>
      <w:r w:rsidR="00C7754F">
        <w:rPr>
          <w:rFonts w:ascii="Times New Roman" w:hAnsi="Times New Roman" w:cs="Times New Roman"/>
          <w:color w:val="000000"/>
          <w:sz w:val="24"/>
          <w:szCs w:val="24"/>
        </w:rPr>
        <w:t>i</w:t>
      </w:r>
      <w:r>
        <w:rPr>
          <w:rFonts w:ascii="Times New Roman" w:hAnsi="Times New Roman" w:cs="Times New Roman"/>
          <w:color w:val="000000"/>
          <w:sz w:val="24"/>
          <w:szCs w:val="24"/>
        </w:rPr>
        <w:t xml:space="preserve">n compliance with government code section 16.5. </w:t>
      </w:r>
    </w:p>
    <w:p w14:paraId="0F81031E" w14:textId="77777777" w:rsidR="003C7898" w:rsidRDefault="003C7898" w:rsidP="006215D9">
      <w:pPr>
        <w:widowControl/>
        <w:rPr>
          <w:rFonts w:ascii="Times New Roman" w:hAnsi="Times New Roman" w:cs="Times New Roman"/>
          <w:b/>
          <w:bCs/>
          <w:color w:val="000000"/>
          <w:sz w:val="24"/>
          <w:szCs w:val="24"/>
        </w:rPr>
      </w:pPr>
    </w:p>
    <w:p w14:paraId="63615D9A" w14:textId="77777777" w:rsidR="006215D9" w:rsidRDefault="006215D9" w:rsidP="006215D9">
      <w:pPr>
        <w:widowControl/>
        <w:rPr>
          <w:rFonts w:ascii="Times New Roman" w:hAnsi="Times New Roman" w:cs="Times New Roman"/>
          <w:color w:val="000000"/>
          <w:sz w:val="24"/>
          <w:szCs w:val="24"/>
        </w:rPr>
      </w:pPr>
      <w:r w:rsidRPr="006215D9">
        <w:rPr>
          <w:rFonts w:ascii="Times New Roman" w:hAnsi="Times New Roman" w:cs="Times New Roman"/>
          <w:b/>
          <w:bCs/>
          <w:color w:val="000000"/>
          <w:sz w:val="24"/>
          <w:szCs w:val="24"/>
        </w:rPr>
        <w:t>Sub</w:t>
      </w:r>
      <w:r w:rsidR="00ED2288">
        <w:rPr>
          <w:rFonts w:ascii="Times New Roman" w:hAnsi="Times New Roman" w:cs="Times New Roman"/>
          <w:b/>
          <w:bCs/>
          <w:color w:val="000000"/>
          <w:sz w:val="24"/>
          <w:szCs w:val="24"/>
        </w:rPr>
        <w:t>section</w:t>
      </w:r>
      <w:r w:rsidRPr="006215D9">
        <w:rPr>
          <w:rFonts w:ascii="Times New Roman" w:hAnsi="Times New Roman" w:cs="Times New Roman"/>
          <w:b/>
          <w:bCs/>
          <w:color w:val="000000"/>
          <w:sz w:val="24"/>
          <w:szCs w:val="24"/>
        </w:rPr>
        <w:t xml:space="preserve"> (</w:t>
      </w:r>
      <w:r w:rsidR="003C7898">
        <w:rPr>
          <w:rFonts w:ascii="Times New Roman" w:hAnsi="Times New Roman" w:cs="Times New Roman"/>
          <w:b/>
          <w:bCs/>
          <w:color w:val="000000"/>
          <w:sz w:val="24"/>
          <w:szCs w:val="24"/>
        </w:rPr>
        <w:t>e</w:t>
      </w:r>
      <w:r w:rsidRPr="006215D9">
        <w:rPr>
          <w:rFonts w:ascii="Times New Roman" w:hAnsi="Times New Roman" w:cs="Times New Roman"/>
          <w:b/>
          <w:bCs/>
          <w:color w:val="000000"/>
          <w:sz w:val="24"/>
          <w:szCs w:val="24"/>
        </w:rPr>
        <w:t>)</w:t>
      </w:r>
      <w:r>
        <w:rPr>
          <w:rFonts w:ascii="Times New Roman" w:hAnsi="Times New Roman" w:cs="Times New Roman"/>
          <w:bCs/>
          <w:color w:val="000000"/>
          <w:sz w:val="24"/>
          <w:szCs w:val="24"/>
        </w:rPr>
        <w:t xml:space="preserve"> i</w:t>
      </w:r>
      <w:r w:rsidRPr="00726F9E">
        <w:rPr>
          <w:rFonts w:ascii="Times New Roman" w:hAnsi="Times New Roman" w:cs="Times New Roman"/>
          <w:color w:val="000000"/>
          <w:sz w:val="24"/>
          <w:szCs w:val="24"/>
        </w:rPr>
        <w:t>s added to</w:t>
      </w:r>
      <w:r>
        <w:rPr>
          <w:rFonts w:ascii="Times New Roman" w:hAnsi="Times New Roman" w:cs="Times New Roman"/>
          <w:color w:val="000000"/>
          <w:sz w:val="24"/>
          <w:szCs w:val="24"/>
        </w:rPr>
        <w:t xml:space="preserve"> require that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be in compliance with all statutes, duties and regulations relevant to the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program in order to be reappointed as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This regulation is necessary to remove any ambiguity in the proper interpretation of Labor Code section 139.2 as it relates to the requirements for reappointment of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It makes clear the authority granted to the Administrative Director, pursuant to Labor Code section 139.2 to deny reappointment to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who is in violation of any of the Administrative Director’s regulations or relevant statutes at the time the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applies for reappointment.</w:t>
      </w:r>
    </w:p>
    <w:p w14:paraId="2950D6A1" w14:textId="77777777" w:rsidR="006215D9" w:rsidRPr="006215D9" w:rsidRDefault="006215D9">
      <w:pPr>
        <w:widowControl/>
        <w:rPr>
          <w:rFonts w:ascii="Times New Roman" w:hAnsi="Times New Roman" w:cs="Times New Roman"/>
          <w:bCs/>
          <w:color w:val="000000"/>
          <w:sz w:val="24"/>
          <w:szCs w:val="24"/>
        </w:rPr>
      </w:pPr>
    </w:p>
    <w:p w14:paraId="1D46B7BB" w14:textId="77777777" w:rsidR="00EE33EF" w:rsidRDefault="006215D9" w:rsidP="006215D9">
      <w:pPr>
        <w:widowControl/>
        <w:rPr>
          <w:rFonts w:ascii="Times New Roman" w:hAnsi="Times New Roman" w:cs="Times New Roman"/>
          <w:color w:val="000000"/>
          <w:sz w:val="24"/>
          <w:szCs w:val="24"/>
        </w:rPr>
      </w:pPr>
      <w:r w:rsidRPr="006215D9">
        <w:rPr>
          <w:rFonts w:ascii="Times New Roman" w:hAnsi="Times New Roman" w:cs="Times New Roman"/>
          <w:b/>
          <w:bCs/>
          <w:color w:val="000000"/>
          <w:sz w:val="24"/>
          <w:szCs w:val="24"/>
        </w:rPr>
        <w:t>Sub</w:t>
      </w:r>
      <w:r w:rsidR="00ED2288">
        <w:rPr>
          <w:rFonts w:ascii="Times New Roman" w:hAnsi="Times New Roman" w:cs="Times New Roman"/>
          <w:b/>
          <w:bCs/>
          <w:color w:val="000000"/>
          <w:sz w:val="24"/>
          <w:szCs w:val="24"/>
        </w:rPr>
        <w:t>section</w:t>
      </w:r>
      <w:r w:rsidRPr="006215D9">
        <w:rPr>
          <w:rFonts w:ascii="Times New Roman" w:hAnsi="Times New Roman" w:cs="Times New Roman"/>
          <w:b/>
          <w:bCs/>
          <w:color w:val="000000"/>
          <w:sz w:val="24"/>
          <w:szCs w:val="24"/>
        </w:rPr>
        <w:t xml:space="preserve"> (</w:t>
      </w:r>
      <w:r w:rsidR="003C7898">
        <w:rPr>
          <w:rFonts w:ascii="Times New Roman" w:hAnsi="Times New Roman" w:cs="Times New Roman"/>
          <w:b/>
          <w:bCs/>
          <w:color w:val="000000"/>
          <w:sz w:val="24"/>
          <w:szCs w:val="24"/>
        </w:rPr>
        <w:t>f</w:t>
      </w:r>
      <w:r w:rsidRPr="006215D9">
        <w:rPr>
          <w:rFonts w:ascii="Times New Roman" w:hAnsi="Times New Roman" w:cs="Times New Roman"/>
          <w:b/>
          <w:bCs/>
          <w:color w:val="000000"/>
          <w:sz w:val="24"/>
          <w:szCs w:val="24"/>
        </w:rPr>
        <w:t>)</w:t>
      </w:r>
      <w:r>
        <w:rPr>
          <w:rFonts w:ascii="Times New Roman" w:hAnsi="Times New Roman" w:cs="Times New Roman"/>
          <w:bCs/>
          <w:color w:val="000000"/>
          <w:sz w:val="24"/>
          <w:szCs w:val="24"/>
        </w:rPr>
        <w:t xml:space="preserve"> i</w:t>
      </w:r>
      <w:r w:rsidRPr="00726F9E">
        <w:rPr>
          <w:rFonts w:ascii="Times New Roman" w:hAnsi="Times New Roman" w:cs="Times New Roman"/>
          <w:color w:val="000000"/>
          <w:sz w:val="24"/>
          <w:szCs w:val="24"/>
        </w:rPr>
        <w:t>s added to</w:t>
      </w:r>
      <w:r>
        <w:rPr>
          <w:rFonts w:ascii="Times New Roman" w:hAnsi="Times New Roman" w:cs="Times New Roman"/>
          <w:color w:val="000000"/>
          <w:sz w:val="24"/>
          <w:szCs w:val="24"/>
        </w:rPr>
        <w:t xml:space="preserve"> require that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must cooperate with any investigation into the </w:t>
      </w:r>
      <w:proofErr w:type="spellStart"/>
      <w:r>
        <w:rPr>
          <w:rFonts w:ascii="Times New Roman" w:hAnsi="Times New Roman" w:cs="Times New Roman"/>
          <w:color w:val="000000"/>
          <w:sz w:val="24"/>
          <w:szCs w:val="24"/>
        </w:rPr>
        <w:t>QME</w:t>
      </w:r>
      <w:r w:rsidR="00B14620">
        <w:rPr>
          <w:rFonts w:ascii="Times New Roman" w:hAnsi="Times New Roman" w:cs="Times New Roman"/>
          <w:color w:val="000000"/>
          <w:sz w:val="24"/>
          <w:szCs w:val="24"/>
        </w:rPr>
        <w:t>’</w:t>
      </w:r>
      <w:r>
        <w:rPr>
          <w:rFonts w:ascii="Times New Roman" w:hAnsi="Times New Roman" w:cs="Times New Roman"/>
          <w:color w:val="000000"/>
          <w:sz w:val="24"/>
          <w:szCs w:val="24"/>
        </w:rPr>
        <w:t>s</w:t>
      </w:r>
      <w:proofErr w:type="spellEnd"/>
      <w:r>
        <w:rPr>
          <w:rFonts w:ascii="Times New Roman" w:hAnsi="Times New Roman" w:cs="Times New Roman"/>
          <w:color w:val="000000"/>
          <w:sz w:val="24"/>
          <w:szCs w:val="24"/>
        </w:rPr>
        <w:t xml:space="preserve"> actions </w:t>
      </w:r>
      <w:r w:rsidR="00B14620">
        <w:rPr>
          <w:rFonts w:ascii="Times New Roman" w:hAnsi="Times New Roman" w:cs="Times New Roman"/>
          <w:color w:val="000000"/>
          <w:sz w:val="24"/>
          <w:szCs w:val="24"/>
        </w:rPr>
        <w:t xml:space="preserve">or practice </w:t>
      </w:r>
      <w:r>
        <w:rPr>
          <w:rFonts w:ascii="Times New Roman" w:hAnsi="Times New Roman" w:cs="Times New Roman"/>
          <w:color w:val="000000"/>
          <w:sz w:val="24"/>
          <w:szCs w:val="24"/>
        </w:rPr>
        <w:t xml:space="preserve">that is instituted by the administrative director or the administrative director’s designate. The provision makes clear that failure to cooperate with such an investigation is grounds for denial of an application for reappointment </w:t>
      </w:r>
      <w:r w:rsidRPr="00D90994">
        <w:rPr>
          <w:rFonts w:ascii="Times New Roman" w:hAnsi="Times New Roman" w:cs="Times New Roman"/>
          <w:color w:val="000000"/>
          <w:sz w:val="24"/>
          <w:szCs w:val="24"/>
        </w:rPr>
        <w:t xml:space="preserve">of the offending </w:t>
      </w:r>
      <w:proofErr w:type="spellStart"/>
      <w:r w:rsidRPr="00D90994">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at the discretion of the administrative director.</w:t>
      </w:r>
    </w:p>
    <w:p w14:paraId="3D034139" w14:textId="77777777" w:rsidR="006215D9" w:rsidRDefault="006215D9" w:rsidP="006215D9">
      <w:pPr>
        <w:widowControl/>
        <w:rPr>
          <w:rFonts w:ascii="Times New Roman" w:hAnsi="Times New Roman" w:cs="Times New Roman"/>
          <w:color w:val="000000"/>
          <w:sz w:val="24"/>
          <w:szCs w:val="24"/>
        </w:rPr>
      </w:pPr>
    </w:p>
    <w:p w14:paraId="40E9FBB4" w14:textId="77777777" w:rsidR="006215D9" w:rsidRDefault="006215D9" w:rsidP="006215D9">
      <w:pPr>
        <w:widowControl/>
        <w:rPr>
          <w:rFonts w:ascii="Times New Roman" w:hAnsi="Times New Roman" w:cs="Times New Roman"/>
          <w:b/>
          <w:bCs/>
          <w:color w:val="000000"/>
          <w:sz w:val="24"/>
          <w:szCs w:val="24"/>
        </w:rPr>
      </w:pPr>
      <w:r w:rsidRPr="006215D9">
        <w:rPr>
          <w:rFonts w:ascii="Times New Roman" w:hAnsi="Times New Roman" w:cs="Times New Roman"/>
          <w:b/>
          <w:bCs/>
          <w:color w:val="000000"/>
          <w:sz w:val="24"/>
          <w:szCs w:val="24"/>
        </w:rPr>
        <w:t>Sub</w:t>
      </w:r>
      <w:r w:rsidR="00ED2288">
        <w:rPr>
          <w:rFonts w:ascii="Times New Roman" w:hAnsi="Times New Roman" w:cs="Times New Roman"/>
          <w:b/>
          <w:bCs/>
          <w:color w:val="000000"/>
          <w:sz w:val="24"/>
          <w:szCs w:val="24"/>
        </w:rPr>
        <w:t>section</w:t>
      </w:r>
      <w:r w:rsidRPr="006215D9">
        <w:rPr>
          <w:rFonts w:ascii="Times New Roman" w:hAnsi="Times New Roman" w:cs="Times New Roman"/>
          <w:b/>
          <w:bCs/>
          <w:color w:val="000000"/>
          <w:sz w:val="24"/>
          <w:szCs w:val="24"/>
        </w:rPr>
        <w:t xml:space="preserve"> (</w:t>
      </w:r>
      <w:r w:rsidR="003C7898">
        <w:rPr>
          <w:rFonts w:ascii="Times New Roman" w:hAnsi="Times New Roman" w:cs="Times New Roman"/>
          <w:b/>
          <w:bCs/>
          <w:color w:val="000000"/>
          <w:sz w:val="24"/>
          <w:szCs w:val="24"/>
        </w:rPr>
        <w:t>g</w:t>
      </w:r>
      <w:r w:rsidRPr="006215D9">
        <w:rPr>
          <w:rFonts w:ascii="Times New Roman" w:hAnsi="Times New Roman" w:cs="Times New Roman"/>
          <w:b/>
          <w:bCs/>
          <w:color w:val="000000"/>
          <w:sz w:val="24"/>
          <w:szCs w:val="24"/>
        </w:rPr>
        <w:t>)</w:t>
      </w:r>
      <w:r>
        <w:rPr>
          <w:rFonts w:ascii="Times New Roman" w:hAnsi="Times New Roman" w:cs="Times New Roman"/>
          <w:bCs/>
          <w:color w:val="000000"/>
          <w:sz w:val="24"/>
          <w:szCs w:val="24"/>
        </w:rPr>
        <w:t xml:space="preserve"> i</w:t>
      </w:r>
      <w:r w:rsidRPr="00726F9E">
        <w:rPr>
          <w:rFonts w:ascii="Times New Roman" w:hAnsi="Times New Roman" w:cs="Times New Roman"/>
          <w:color w:val="000000"/>
          <w:sz w:val="24"/>
          <w:szCs w:val="24"/>
        </w:rPr>
        <w:t>s added</w:t>
      </w:r>
      <w:r>
        <w:rPr>
          <w:rFonts w:ascii="Times New Roman" w:hAnsi="Times New Roman" w:cs="Times New Roman"/>
          <w:color w:val="000000"/>
          <w:sz w:val="24"/>
          <w:szCs w:val="24"/>
        </w:rPr>
        <w:t xml:space="preserve"> to require that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seeking reappointment must submit their two most recent medical legal evaluation reports whe</w:t>
      </w:r>
      <w:r w:rsidR="00C7754F">
        <w:rPr>
          <w:rFonts w:ascii="Times New Roman" w:hAnsi="Times New Roman" w:cs="Times New Roman"/>
          <w:color w:val="000000"/>
          <w:sz w:val="24"/>
          <w:szCs w:val="24"/>
        </w:rPr>
        <w:t>re</w:t>
      </w:r>
      <w:r>
        <w:rPr>
          <w:rFonts w:ascii="Times New Roman" w:hAnsi="Times New Roman" w:cs="Times New Roman"/>
          <w:color w:val="000000"/>
          <w:sz w:val="24"/>
          <w:szCs w:val="24"/>
        </w:rPr>
        <w:t xml:space="preserve"> the injured worker was found to have reached the status of maximum medical improvement. This allows for the administrative director to monitor the quality of report writing as required by Labor Code section 139.2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w:t>
      </w:r>
    </w:p>
    <w:p w14:paraId="6B69F39E" w14:textId="77777777" w:rsidR="00EE33EF" w:rsidRDefault="00EE33EF">
      <w:pPr>
        <w:widowControl/>
        <w:rPr>
          <w:rFonts w:ascii="Times New Roman" w:hAnsi="Times New Roman" w:cs="Times New Roman"/>
          <w:b/>
          <w:bCs/>
          <w:color w:val="000000"/>
          <w:sz w:val="24"/>
          <w:szCs w:val="24"/>
        </w:rPr>
      </w:pPr>
    </w:p>
    <w:p w14:paraId="5AB3DC53" w14:textId="77777777" w:rsidR="00ED2288" w:rsidRDefault="00ED2288">
      <w:pPr>
        <w:widowControl/>
        <w:rPr>
          <w:rFonts w:ascii="Times New Roman" w:hAnsi="Times New Roman" w:cs="Times New Roman"/>
          <w:b/>
          <w:bCs/>
          <w:color w:val="000000"/>
          <w:sz w:val="24"/>
          <w:szCs w:val="24"/>
        </w:rPr>
      </w:pPr>
    </w:p>
    <w:p w14:paraId="41183398" w14:textId="77777777" w:rsidR="00FA5FFD" w:rsidRDefault="00FA5FFD">
      <w:pPr>
        <w:widowControl/>
        <w:rPr>
          <w:rFonts w:ascii="Times New Roman" w:hAnsi="Times New Roman" w:cs="Times New Roman"/>
          <w:b/>
          <w:bCs/>
          <w:color w:val="000000"/>
          <w:sz w:val="24"/>
          <w:szCs w:val="24"/>
        </w:rPr>
      </w:pPr>
      <w:r w:rsidRPr="00FA5FFD">
        <w:rPr>
          <w:rFonts w:ascii="Times New Roman" w:hAnsi="Times New Roman" w:cs="Times New Roman"/>
          <w:b/>
          <w:bCs/>
          <w:color w:val="000000"/>
          <w:sz w:val="24"/>
          <w:szCs w:val="24"/>
        </w:rPr>
        <w:t>Section 5</w:t>
      </w:r>
      <w:r w:rsidR="00F17D43">
        <w:rPr>
          <w:rFonts w:ascii="Times New Roman" w:hAnsi="Times New Roman" w:cs="Times New Roman"/>
          <w:b/>
          <w:bCs/>
          <w:color w:val="000000"/>
          <w:sz w:val="24"/>
          <w:szCs w:val="24"/>
        </w:rPr>
        <w:t>1</w:t>
      </w:r>
      <w:r w:rsidRPr="00FA5FFD">
        <w:rPr>
          <w:rFonts w:ascii="Times New Roman" w:hAnsi="Times New Roman" w:cs="Times New Roman"/>
          <w:b/>
          <w:bCs/>
          <w:color w:val="000000"/>
          <w:sz w:val="24"/>
          <w:szCs w:val="24"/>
        </w:rPr>
        <w:t xml:space="preserve">.  Reappointment: </w:t>
      </w:r>
      <w:r w:rsidR="00F17D43">
        <w:rPr>
          <w:rFonts w:ascii="Times New Roman" w:hAnsi="Times New Roman" w:cs="Times New Roman"/>
          <w:b/>
          <w:bCs/>
          <w:color w:val="000000"/>
          <w:sz w:val="24"/>
          <w:szCs w:val="24"/>
        </w:rPr>
        <w:t>Failure to Comply with Time Frames</w:t>
      </w:r>
      <w:r w:rsidRPr="00FA5FFD">
        <w:rPr>
          <w:rFonts w:ascii="Times New Roman" w:hAnsi="Times New Roman" w:cs="Times New Roman"/>
          <w:b/>
          <w:bCs/>
          <w:color w:val="000000"/>
          <w:sz w:val="24"/>
          <w:szCs w:val="24"/>
        </w:rPr>
        <w:t>.</w:t>
      </w:r>
    </w:p>
    <w:p w14:paraId="58802715" w14:textId="77777777" w:rsidR="00D33FF3" w:rsidRDefault="00D33FF3">
      <w:pPr>
        <w:widowControl/>
        <w:rPr>
          <w:rFonts w:ascii="Times New Roman" w:hAnsi="Times New Roman" w:cs="Times New Roman"/>
          <w:b/>
          <w:bCs/>
          <w:color w:val="000000"/>
          <w:sz w:val="24"/>
          <w:szCs w:val="24"/>
        </w:rPr>
      </w:pPr>
    </w:p>
    <w:p w14:paraId="47683ACD" w14:textId="77777777" w:rsidR="00D33FF3" w:rsidRDefault="00D33FF3" w:rsidP="00D33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 xml:space="preserve">Specific Purpose of Section </w:t>
      </w:r>
      <w:r w:rsidR="00F17D43">
        <w:rPr>
          <w:rFonts w:ascii="Times New Roman" w:hAnsi="Times New Roman"/>
          <w:sz w:val="24"/>
          <w:szCs w:val="24"/>
          <w:u w:val="single"/>
        </w:rPr>
        <w:t>51</w:t>
      </w:r>
      <w:r w:rsidRPr="00193ABB">
        <w:rPr>
          <w:rFonts w:ascii="Times New Roman" w:hAnsi="Times New Roman"/>
          <w:sz w:val="24"/>
          <w:szCs w:val="24"/>
          <w:u w:val="single"/>
        </w:rPr>
        <w:t>:</w:t>
      </w:r>
    </w:p>
    <w:p w14:paraId="04A4B314" w14:textId="77777777" w:rsidR="00D33FF3" w:rsidRDefault="00D33FF3">
      <w:pPr>
        <w:widowControl/>
        <w:rPr>
          <w:rFonts w:ascii="Times New Roman" w:hAnsi="Times New Roman" w:cs="Times New Roman"/>
          <w:b/>
          <w:bCs/>
          <w:color w:val="000000"/>
          <w:sz w:val="24"/>
          <w:szCs w:val="24"/>
        </w:rPr>
      </w:pPr>
    </w:p>
    <w:p w14:paraId="3D76A942" w14:textId="77777777" w:rsidR="00D33FF3" w:rsidRDefault="00F17D43" w:rsidP="00D33FF3">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section states that failure of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to comply with the timeframes in section 34 (Appointment Notification) </w:t>
      </w:r>
      <w:r w:rsidR="008C3031">
        <w:rPr>
          <w:rFonts w:ascii="Times New Roman" w:hAnsi="Times New Roman" w:cs="Times New Roman"/>
          <w:color w:val="000000"/>
          <w:sz w:val="24"/>
          <w:szCs w:val="24"/>
        </w:rPr>
        <w:t>or</w:t>
      </w:r>
      <w:r>
        <w:rPr>
          <w:rFonts w:ascii="Times New Roman" w:hAnsi="Times New Roman" w:cs="Times New Roman"/>
          <w:color w:val="000000"/>
          <w:sz w:val="24"/>
          <w:szCs w:val="24"/>
        </w:rPr>
        <w:t xml:space="preserve"> 38 (time for completion of the report) on three occasions in a year may result in denial of reappointment.</w:t>
      </w:r>
    </w:p>
    <w:p w14:paraId="0C481C27" w14:textId="77777777" w:rsidR="00D33FF3" w:rsidRPr="00FA5FFD" w:rsidRDefault="00D33FF3">
      <w:pPr>
        <w:widowControl/>
        <w:rPr>
          <w:rFonts w:ascii="Times New Roman" w:hAnsi="Times New Roman" w:cs="Times New Roman"/>
          <w:color w:val="000000"/>
          <w:sz w:val="24"/>
          <w:szCs w:val="24"/>
        </w:rPr>
      </w:pPr>
    </w:p>
    <w:p w14:paraId="456CA91C" w14:textId="77777777" w:rsidR="005F02AF" w:rsidRDefault="005F02AF" w:rsidP="005F02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Necessity:</w:t>
      </w:r>
    </w:p>
    <w:p w14:paraId="74A05FB3" w14:textId="77777777" w:rsidR="005F02AF" w:rsidRDefault="005F02AF">
      <w:pPr>
        <w:widowControl/>
        <w:rPr>
          <w:rFonts w:ascii="Times New Roman" w:hAnsi="Times New Roman" w:cs="Times New Roman"/>
          <w:color w:val="000000"/>
          <w:sz w:val="24"/>
          <w:szCs w:val="24"/>
        </w:rPr>
      </w:pPr>
    </w:p>
    <w:p w14:paraId="47844FA3" w14:textId="77777777" w:rsidR="00E422F4" w:rsidRDefault="00C927F9" w:rsidP="00726F9E">
      <w:pPr>
        <w:widowControl/>
        <w:rPr>
          <w:rFonts w:ascii="Times New Roman" w:hAnsi="Times New Roman" w:cs="Times New Roman"/>
          <w:color w:val="000000"/>
          <w:sz w:val="24"/>
          <w:szCs w:val="24"/>
        </w:rPr>
      </w:pPr>
      <w:r>
        <w:rPr>
          <w:rFonts w:ascii="Times New Roman" w:hAnsi="Times New Roman" w:cs="Times New Roman"/>
          <w:color w:val="000000"/>
          <w:sz w:val="24"/>
          <w:szCs w:val="24"/>
        </w:rPr>
        <w:t>Section 5</w:t>
      </w:r>
      <w:r w:rsidR="00F17D4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is amended to add </w:t>
      </w:r>
      <w:r w:rsidR="00F17D43">
        <w:rPr>
          <w:rFonts w:ascii="Times New Roman" w:hAnsi="Times New Roman" w:cs="Times New Roman"/>
          <w:color w:val="000000"/>
          <w:sz w:val="24"/>
          <w:szCs w:val="24"/>
        </w:rPr>
        <w:t xml:space="preserve">new subdivisions that replace existing regulations </w:t>
      </w:r>
      <w:r w:rsidR="00726F9E" w:rsidRPr="004B73A9">
        <w:rPr>
          <w:rFonts w:ascii="Times New Roman" w:hAnsi="Times New Roman" w:cs="Times New Roman"/>
          <w:color w:val="000000"/>
          <w:sz w:val="24"/>
          <w:szCs w:val="24"/>
        </w:rPr>
        <w:t>52, 54, 56</w:t>
      </w:r>
      <w:r w:rsidR="00726F9E">
        <w:rPr>
          <w:rFonts w:ascii="Times New Roman" w:hAnsi="Times New Roman" w:cs="Times New Roman"/>
          <w:color w:val="000000"/>
          <w:sz w:val="24"/>
          <w:szCs w:val="24"/>
        </w:rPr>
        <w:t xml:space="preserve"> and </w:t>
      </w:r>
      <w:r w:rsidR="00726F9E" w:rsidRPr="004B73A9">
        <w:rPr>
          <w:rFonts w:ascii="Times New Roman" w:hAnsi="Times New Roman" w:cs="Times New Roman"/>
          <w:color w:val="000000"/>
          <w:sz w:val="24"/>
          <w:szCs w:val="24"/>
        </w:rPr>
        <w:t xml:space="preserve">57 </w:t>
      </w:r>
      <w:r w:rsidR="00726F9E">
        <w:rPr>
          <w:rFonts w:ascii="Times New Roman" w:hAnsi="Times New Roman" w:cs="Times New Roman"/>
          <w:color w:val="000000"/>
          <w:sz w:val="24"/>
          <w:szCs w:val="24"/>
        </w:rPr>
        <w:t xml:space="preserve">which are being repealed. New subdivisions are added to clarify the criteria upon which the </w:t>
      </w:r>
      <w:r w:rsidR="00726F9E">
        <w:rPr>
          <w:rFonts w:ascii="Times New Roman" w:hAnsi="Times New Roman" w:cs="Times New Roman"/>
          <w:color w:val="000000"/>
          <w:sz w:val="24"/>
          <w:szCs w:val="24"/>
        </w:rPr>
        <w:lastRenderedPageBreak/>
        <w:t xml:space="preserve">Administrative Director can base a decision to deny reappointment to a </w:t>
      </w:r>
      <w:proofErr w:type="spellStart"/>
      <w:r w:rsidR="00726F9E">
        <w:rPr>
          <w:rFonts w:ascii="Times New Roman" w:hAnsi="Times New Roman" w:cs="Times New Roman"/>
          <w:color w:val="000000"/>
          <w:sz w:val="24"/>
          <w:szCs w:val="24"/>
        </w:rPr>
        <w:t>QME</w:t>
      </w:r>
      <w:proofErr w:type="spellEnd"/>
      <w:r w:rsidR="00726F9E">
        <w:rPr>
          <w:rFonts w:ascii="Times New Roman" w:hAnsi="Times New Roman" w:cs="Times New Roman"/>
          <w:color w:val="000000"/>
          <w:sz w:val="24"/>
          <w:szCs w:val="24"/>
        </w:rPr>
        <w:t xml:space="preserve">. The title of the regulation is also amended to account for these changes. </w:t>
      </w:r>
    </w:p>
    <w:p w14:paraId="39EFF290" w14:textId="77777777" w:rsidR="00DA14DC" w:rsidRDefault="00DA14DC" w:rsidP="00726F9E">
      <w:pPr>
        <w:widowControl/>
        <w:rPr>
          <w:rFonts w:ascii="Times New Roman" w:hAnsi="Times New Roman" w:cs="Times New Roman"/>
          <w:color w:val="000000"/>
          <w:sz w:val="24"/>
          <w:szCs w:val="24"/>
        </w:rPr>
      </w:pPr>
    </w:p>
    <w:p w14:paraId="453949B1" w14:textId="77777777" w:rsidR="00726F9E" w:rsidRDefault="00726F9E" w:rsidP="00726F9E">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51(a)(1) </w:t>
      </w:r>
      <w:r w:rsidRPr="00726F9E">
        <w:rPr>
          <w:rFonts w:ascii="Times New Roman" w:hAnsi="Times New Roman" w:cs="Times New Roman"/>
          <w:color w:val="000000"/>
          <w:sz w:val="24"/>
          <w:szCs w:val="24"/>
        </w:rPr>
        <w:t xml:space="preserve">is added </w:t>
      </w:r>
      <w:r w:rsidR="00C66DC1" w:rsidRPr="00C66DC1">
        <w:rPr>
          <w:rFonts w:ascii="Times New Roman" w:hAnsi="Times New Roman" w:cs="Times New Roman"/>
          <w:color w:val="000000"/>
          <w:sz w:val="24"/>
          <w:szCs w:val="24"/>
        </w:rPr>
        <w:t xml:space="preserve">to specify that any grounds that would provide a basis for suspending or terminating a Physician’s privilege to serve as a </w:t>
      </w:r>
      <w:proofErr w:type="spellStart"/>
      <w:r w:rsidR="00C66DC1" w:rsidRPr="00C66DC1">
        <w:rPr>
          <w:rFonts w:ascii="Times New Roman" w:hAnsi="Times New Roman" w:cs="Times New Roman"/>
          <w:color w:val="000000"/>
          <w:sz w:val="24"/>
          <w:szCs w:val="24"/>
        </w:rPr>
        <w:t>QME</w:t>
      </w:r>
      <w:proofErr w:type="spellEnd"/>
      <w:r w:rsidR="00C66DC1" w:rsidRPr="00C66DC1">
        <w:rPr>
          <w:rFonts w:ascii="Times New Roman" w:hAnsi="Times New Roman" w:cs="Times New Roman"/>
          <w:color w:val="000000"/>
          <w:sz w:val="24"/>
          <w:szCs w:val="24"/>
        </w:rPr>
        <w:t xml:space="preserve">, as specified in paragraphs (1) through (6) of subdivision (k) of Labor Code Section 139.2 or in Title 8, California Code of Regulations section 65 may also serve as the basis for the denial of an application for reappointment as a </w:t>
      </w:r>
      <w:proofErr w:type="spellStart"/>
      <w:r w:rsidR="00C66DC1" w:rsidRPr="00C66DC1">
        <w:rPr>
          <w:rFonts w:ascii="Times New Roman" w:hAnsi="Times New Roman" w:cs="Times New Roman"/>
          <w:color w:val="000000"/>
          <w:sz w:val="24"/>
          <w:szCs w:val="24"/>
        </w:rPr>
        <w:t>QME</w:t>
      </w:r>
      <w:proofErr w:type="spellEnd"/>
      <w:r w:rsidR="00C66DC1" w:rsidRPr="00C66DC1">
        <w:rPr>
          <w:rFonts w:ascii="Times New Roman" w:hAnsi="Times New Roman" w:cs="Times New Roman"/>
          <w:color w:val="000000"/>
          <w:sz w:val="24"/>
          <w:szCs w:val="24"/>
        </w:rPr>
        <w:t xml:space="preserve">. This section is intended to make clear that a </w:t>
      </w:r>
      <w:proofErr w:type="spellStart"/>
      <w:r w:rsidR="00C66DC1" w:rsidRPr="00C66DC1">
        <w:rPr>
          <w:rFonts w:ascii="Times New Roman" w:hAnsi="Times New Roman" w:cs="Times New Roman"/>
          <w:color w:val="000000"/>
          <w:sz w:val="24"/>
          <w:szCs w:val="24"/>
        </w:rPr>
        <w:t>QME</w:t>
      </w:r>
      <w:proofErr w:type="spellEnd"/>
      <w:r w:rsidR="00C66DC1" w:rsidRPr="00C66DC1">
        <w:rPr>
          <w:rFonts w:ascii="Times New Roman" w:hAnsi="Times New Roman" w:cs="Times New Roman"/>
          <w:color w:val="000000"/>
          <w:sz w:val="24"/>
          <w:szCs w:val="24"/>
        </w:rPr>
        <w:t xml:space="preserve"> may be denied reappointment for violation of any duty, regulation or statute related to serving as a </w:t>
      </w:r>
      <w:proofErr w:type="spellStart"/>
      <w:r w:rsidR="00C66DC1" w:rsidRPr="00C66DC1">
        <w:rPr>
          <w:rFonts w:ascii="Times New Roman" w:hAnsi="Times New Roman" w:cs="Times New Roman"/>
          <w:color w:val="000000"/>
          <w:sz w:val="24"/>
          <w:szCs w:val="24"/>
        </w:rPr>
        <w:t>QME</w:t>
      </w:r>
      <w:proofErr w:type="spellEnd"/>
      <w:r w:rsidR="00C66DC1" w:rsidRPr="00C66DC1">
        <w:rPr>
          <w:rFonts w:ascii="Times New Roman" w:hAnsi="Times New Roman" w:cs="Times New Roman"/>
          <w:color w:val="000000"/>
          <w:sz w:val="24"/>
          <w:szCs w:val="24"/>
        </w:rPr>
        <w:t>.</w:t>
      </w:r>
    </w:p>
    <w:p w14:paraId="41CCDACD" w14:textId="77777777" w:rsidR="00726F9E" w:rsidRDefault="00726F9E" w:rsidP="00726F9E">
      <w:pPr>
        <w:widowControl/>
        <w:rPr>
          <w:rFonts w:ascii="Times New Roman" w:hAnsi="Times New Roman" w:cs="Times New Roman"/>
          <w:color w:val="000000"/>
          <w:sz w:val="24"/>
          <w:szCs w:val="24"/>
        </w:rPr>
      </w:pPr>
    </w:p>
    <w:p w14:paraId="6AF2B998" w14:textId="77777777" w:rsidR="00726F9E" w:rsidRDefault="00726F9E" w:rsidP="00726F9E">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w:t>
      </w:r>
      <w:r w:rsidR="00693999">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w:t>
      </w:r>
      <w:r w:rsidRPr="00726F9E">
        <w:rPr>
          <w:rFonts w:ascii="Times New Roman" w:hAnsi="Times New Roman" w:cs="Times New Roman"/>
          <w:color w:val="000000"/>
          <w:sz w:val="24"/>
          <w:szCs w:val="24"/>
        </w:rPr>
        <w:t>is added</w:t>
      </w:r>
      <w:r>
        <w:rPr>
          <w:rFonts w:ascii="Times New Roman" w:hAnsi="Times New Roman" w:cs="Times New Roman"/>
          <w:color w:val="000000"/>
          <w:sz w:val="24"/>
          <w:szCs w:val="24"/>
        </w:rPr>
        <w:t xml:space="preserve"> </w:t>
      </w:r>
      <w:r w:rsidR="00693999">
        <w:rPr>
          <w:rFonts w:ascii="Times New Roman" w:hAnsi="Times New Roman" w:cs="Times New Roman"/>
          <w:color w:val="000000"/>
          <w:sz w:val="24"/>
          <w:szCs w:val="24"/>
        </w:rPr>
        <w:t xml:space="preserve">to maintain the provisions of the previous regulation </w:t>
      </w:r>
      <w:r w:rsidR="008C3031">
        <w:rPr>
          <w:rFonts w:ascii="Times New Roman" w:hAnsi="Times New Roman" w:cs="Times New Roman"/>
          <w:color w:val="000000"/>
          <w:sz w:val="24"/>
          <w:szCs w:val="24"/>
        </w:rPr>
        <w:t xml:space="preserve">section </w:t>
      </w:r>
      <w:r w:rsidR="00693999">
        <w:rPr>
          <w:rFonts w:ascii="Times New Roman" w:hAnsi="Times New Roman" w:cs="Times New Roman"/>
          <w:color w:val="000000"/>
          <w:sz w:val="24"/>
          <w:szCs w:val="24"/>
        </w:rPr>
        <w:t xml:space="preserve">51 that authorized the </w:t>
      </w:r>
      <w:r w:rsidR="008C3031">
        <w:rPr>
          <w:rFonts w:ascii="Times New Roman" w:hAnsi="Times New Roman" w:cs="Times New Roman"/>
          <w:color w:val="000000"/>
          <w:sz w:val="24"/>
          <w:szCs w:val="24"/>
        </w:rPr>
        <w:t>Administrative Director</w:t>
      </w:r>
      <w:r w:rsidR="00693999">
        <w:rPr>
          <w:rFonts w:ascii="Times New Roman" w:hAnsi="Times New Roman" w:cs="Times New Roman"/>
          <w:color w:val="000000"/>
          <w:sz w:val="24"/>
          <w:szCs w:val="24"/>
        </w:rPr>
        <w:t xml:space="preserve"> to deny reappointment to a </w:t>
      </w:r>
      <w:proofErr w:type="spellStart"/>
      <w:r w:rsidR="00693999">
        <w:rPr>
          <w:rFonts w:ascii="Times New Roman" w:hAnsi="Times New Roman" w:cs="Times New Roman"/>
          <w:color w:val="000000"/>
          <w:sz w:val="24"/>
          <w:szCs w:val="24"/>
        </w:rPr>
        <w:t>QME</w:t>
      </w:r>
      <w:proofErr w:type="spellEnd"/>
      <w:r w:rsidR="00693999">
        <w:rPr>
          <w:rFonts w:ascii="Times New Roman" w:hAnsi="Times New Roman" w:cs="Times New Roman"/>
          <w:color w:val="000000"/>
          <w:sz w:val="24"/>
          <w:szCs w:val="24"/>
        </w:rPr>
        <w:t xml:space="preserve"> who failed to comply with evaluation time frames. </w:t>
      </w:r>
    </w:p>
    <w:p w14:paraId="7CC6F539" w14:textId="77777777" w:rsidR="00693999" w:rsidRDefault="00693999" w:rsidP="00726F9E">
      <w:pPr>
        <w:widowControl/>
        <w:rPr>
          <w:rFonts w:ascii="Times New Roman" w:hAnsi="Times New Roman" w:cs="Times New Roman"/>
          <w:color w:val="000000"/>
          <w:sz w:val="24"/>
          <w:szCs w:val="24"/>
        </w:rPr>
      </w:pPr>
    </w:p>
    <w:p w14:paraId="77BA9965" w14:textId="77777777" w:rsidR="00693999" w:rsidRDefault="00693999" w:rsidP="00693999">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51(a)(3) </w:t>
      </w:r>
      <w:r w:rsidRPr="00726F9E">
        <w:rPr>
          <w:rFonts w:ascii="Times New Roman" w:hAnsi="Times New Roman" w:cs="Times New Roman"/>
          <w:color w:val="000000"/>
          <w:sz w:val="24"/>
          <w:szCs w:val="24"/>
        </w:rPr>
        <w:t>is added</w:t>
      </w:r>
      <w:r>
        <w:rPr>
          <w:rFonts w:ascii="Times New Roman" w:hAnsi="Times New Roman" w:cs="Times New Roman"/>
          <w:color w:val="000000"/>
          <w:sz w:val="24"/>
          <w:szCs w:val="24"/>
        </w:rPr>
        <w:t xml:space="preserve"> to maintain the provisions of the previous regulation </w:t>
      </w:r>
      <w:r w:rsidR="008C3031">
        <w:rPr>
          <w:rFonts w:ascii="Times New Roman" w:hAnsi="Times New Roman" w:cs="Times New Roman"/>
          <w:color w:val="000000"/>
          <w:sz w:val="24"/>
          <w:szCs w:val="24"/>
        </w:rPr>
        <w:t xml:space="preserve">section </w:t>
      </w:r>
      <w:r>
        <w:rPr>
          <w:rFonts w:ascii="Times New Roman" w:hAnsi="Times New Roman" w:cs="Times New Roman"/>
          <w:color w:val="000000"/>
          <w:sz w:val="24"/>
          <w:szCs w:val="24"/>
        </w:rPr>
        <w:t xml:space="preserve">52 that authorized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 xml:space="preserve"> to deny reappointment to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who filed for unavailability for more than </w:t>
      </w:r>
      <w:r w:rsidR="00C7754F">
        <w:rPr>
          <w:rFonts w:ascii="Times New Roman" w:hAnsi="Times New Roman" w:cs="Times New Roman"/>
          <w:color w:val="000000"/>
          <w:sz w:val="24"/>
          <w:szCs w:val="24"/>
        </w:rPr>
        <w:t>12</w:t>
      </w:r>
      <w:r>
        <w:rPr>
          <w:rFonts w:ascii="Times New Roman" w:hAnsi="Times New Roman" w:cs="Times New Roman"/>
          <w:color w:val="000000"/>
          <w:sz w:val="24"/>
          <w:szCs w:val="24"/>
        </w:rPr>
        <w:t>0 calendar days during the calendar year.</w:t>
      </w:r>
    </w:p>
    <w:p w14:paraId="4C9BA41D" w14:textId="77777777" w:rsidR="00693999" w:rsidRDefault="00693999" w:rsidP="00693999">
      <w:pPr>
        <w:widowControl/>
        <w:rPr>
          <w:rFonts w:ascii="Times New Roman" w:hAnsi="Times New Roman" w:cs="Times New Roman"/>
          <w:color w:val="000000"/>
          <w:sz w:val="24"/>
          <w:szCs w:val="24"/>
        </w:rPr>
      </w:pPr>
    </w:p>
    <w:p w14:paraId="09F3C015" w14:textId="77777777" w:rsidR="00693999" w:rsidRDefault="00693999" w:rsidP="00693999">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w:t>
      </w:r>
      <w:r w:rsidR="00427A0B">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w:t>
      </w:r>
      <w:r w:rsidRPr="00726F9E">
        <w:rPr>
          <w:rFonts w:ascii="Times New Roman" w:hAnsi="Times New Roman" w:cs="Times New Roman"/>
          <w:color w:val="000000"/>
          <w:sz w:val="24"/>
          <w:szCs w:val="24"/>
        </w:rPr>
        <w:t>is added</w:t>
      </w:r>
      <w:r>
        <w:rPr>
          <w:rFonts w:ascii="Times New Roman" w:hAnsi="Times New Roman" w:cs="Times New Roman"/>
          <w:color w:val="000000"/>
          <w:sz w:val="24"/>
          <w:szCs w:val="24"/>
        </w:rPr>
        <w:t xml:space="preserve"> to maintain the provisions of the previous regulation </w:t>
      </w:r>
      <w:r w:rsidR="008C3031">
        <w:rPr>
          <w:rFonts w:ascii="Times New Roman" w:hAnsi="Times New Roman" w:cs="Times New Roman"/>
          <w:color w:val="000000"/>
          <w:sz w:val="24"/>
          <w:szCs w:val="24"/>
        </w:rPr>
        <w:t xml:space="preserve">section </w:t>
      </w:r>
      <w:r>
        <w:rPr>
          <w:rFonts w:ascii="Times New Roman" w:hAnsi="Times New Roman" w:cs="Times New Roman"/>
          <w:color w:val="000000"/>
          <w:sz w:val="24"/>
          <w:szCs w:val="24"/>
        </w:rPr>
        <w:t xml:space="preserve">52 that authorized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 xml:space="preserve"> to deny reappointment to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who </w:t>
      </w:r>
      <w:r w:rsidR="00427A0B">
        <w:rPr>
          <w:rFonts w:ascii="Times New Roman" w:hAnsi="Times New Roman" w:cs="Times New Roman"/>
          <w:color w:val="000000"/>
          <w:sz w:val="24"/>
          <w:szCs w:val="24"/>
        </w:rPr>
        <w:t>refuse</w:t>
      </w:r>
      <w:r w:rsidR="00DC689B">
        <w:rPr>
          <w:rFonts w:ascii="Times New Roman" w:hAnsi="Times New Roman" w:cs="Times New Roman"/>
          <w:color w:val="000000"/>
          <w:sz w:val="24"/>
          <w:szCs w:val="24"/>
        </w:rPr>
        <w:t>s</w:t>
      </w:r>
      <w:r w:rsidR="00427A0B">
        <w:rPr>
          <w:rFonts w:ascii="Times New Roman" w:hAnsi="Times New Roman" w:cs="Times New Roman"/>
          <w:color w:val="000000"/>
          <w:sz w:val="24"/>
          <w:szCs w:val="24"/>
        </w:rPr>
        <w:t xml:space="preserve"> to perform a medical</w:t>
      </w:r>
      <w:r w:rsidR="008C3031">
        <w:rPr>
          <w:rFonts w:ascii="Times New Roman" w:hAnsi="Times New Roman" w:cs="Times New Roman"/>
          <w:color w:val="000000"/>
          <w:sz w:val="24"/>
          <w:szCs w:val="24"/>
        </w:rPr>
        <w:t>-legal</w:t>
      </w:r>
      <w:r w:rsidR="00427A0B">
        <w:rPr>
          <w:rFonts w:ascii="Times New Roman" w:hAnsi="Times New Roman" w:cs="Times New Roman"/>
          <w:color w:val="000000"/>
          <w:sz w:val="24"/>
          <w:szCs w:val="24"/>
        </w:rPr>
        <w:t xml:space="preserve"> evaluation without good cause. </w:t>
      </w:r>
    </w:p>
    <w:p w14:paraId="671CAD68" w14:textId="77777777" w:rsidR="00427A0B" w:rsidRDefault="00427A0B" w:rsidP="00693999">
      <w:pPr>
        <w:widowControl/>
        <w:rPr>
          <w:rFonts w:ascii="Times New Roman" w:hAnsi="Times New Roman" w:cs="Times New Roman"/>
          <w:color w:val="000000"/>
          <w:sz w:val="24"/>
          <w:szCs w:val="24"/>
        </w:rPr>
      </w:pPr>
    </w:p>
    <w:p w14:paraId="52356F6F" w14:textId="77777777" w:rsidR="00427A0B" w:rsidRDefault="00427A0B" w:rsidP="00427A0B">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51(a)(5) </w:t>
      </w:r>
      <w:r w:rsidRPr="00726F9E">
        <w:rPr>
          <w:rFonts w:ascii="Times New Roman" w:hAnsi="Times New Roman" w:cs="Times New Roman"/>
          <w:color w:val="000000"/>
          <w:sz w:val="24"/>
          <w:szCs w:val="24"/>
        </w:rPr>
        <w:t>is added</w:t>
      </w:r>
      <w:r>
        <w:rPr>
          <w:rFonts w:ascii="Times New Roman" w:hAnsi="Times New Roman" w:cs="Times New Roman"/>
          <w:color w:val="000000"/>
          <w:sz w:val="24"/>
          <w:szCs w:val="24"/>
        </w:rPr>
        <w:t xml:space="preserve"> to maintain the provisions of the previous regulation </w:t>
      </w:r>
      <w:r w:rsidR="008C3031">
        <w:rPr>
          <w:rFonts w:ascii="Times New Roman" w:hAnsi="Times New Roman" w:cs="Times New Roman"/>
          <w:color w:val="000000"/>
          <w:sz w:val="24"/>
          <w:szCs w:val="24"/>
        </w:rPr>
        <w:t xml:space="preserve">section </w:t>
      </w:r>
      <w:r>
        <w:rPr>
          <w:rFonts w:ascii="Times New Roman" w:hAnsi="Times New Roman" w:cs="Times New Roman"/>
          <w:color w:val="000000"/>
          <w:sz w:val="24"/>
          <w:szCs w:val="24"/>
        </w:rPr>
        <w:t xml:space="preserve">54 that authorized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 xml:space="preserve"> to deny reappointment to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who has had more than five evaluations rejected by a Workers’ Compensation Judge</w:t>
      </w:r>
      <w:r w:rsidR="008C3031">
        <w:rPr>
          <w:rFonts w:ascii="Times New Roman" w:hAnsi="Times New Roman" w:cs="Times New Roman"/>
          <w:color w:val="000000"/>
          <w:sz w:val="24"/>
          <w:szCs w:val="24"/>
        </w:rPr>
        <w:t xml:space="preserve"> or the Appeals Board within a two year period</w:t>
      </w:r>
      <w:r>
        <w:rPr>
          <w:rFonts w:ascii="Times New Roman" w:hAnsi="Times New Roman" w:cs="Times New Roman"/>
          <w:color w:val="000000"/>
          <w:sz w:val="24"/>
          <w:szCs w:val="24"/>
        </w:rPr>
        <w:t>.</w:t>
      </w:r>
    </w:p>
    <w:p w14:paraId="6700CA71" w14:textId="77777777" w:rsidR="00427A0B" w:rsidRDefault="00427A0B" w:rsidP="00427A0B">
      <w:pPr>
        <w:widowControl/>
        <w:rPr>
          <w:rFonts w:ascii="Times New Roman" w:hAnsi="Times New Roman" w:cs="Times New Roman"/>
          <w:color w:val="000000"/>
          <w:sz w:val="24"/>
          <w:szCs w:val="24"/>
        </w:rPr>
      </w:pPr>
    </w:p>
    <w:p w14:paraId="24633814" w14:textId="77777777" w:rsidR="00427A0B" w:rsidRDefault="00427A0B" w:rsidP="00427A0B">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51(a)(6) </w:t>
      </w:r>
      <w:r w:rsidRPr="00726F9E">
        <w:rPr>
          <w:rFonts w:ascii="Times New Roman" w:hAnsi="Times New Roman" w:cs="Times New Roman"/>
          <w:color w:val="000000"/>
          <w:sz w:val="24"/>
          <w:szCs w:val="24"/>
        </w:rPr>
        <w:t>is added</w:t>
      </w:r>
      <w:r>
        <w:rPr>
          <w:rFonts w:ascii="Times New Roman" w:hAnsi="Times New Roman" w:cs="Times New Roman"/>
          <w:color w:val="000000"/>
          <w:sz w:val="24"/>
          <w:szCs w:val="24"/>
        </w:rPr>
        <w:t xml:space="preserve"> to require that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applying for reappointment must be in compliance with the </w:t>
      </w:r>
      <w:r w:rsidR="00DC689B">
        <w:rPr>
          <w:rFonts w:ascii="Times New Roman" w:hAnsi="Times New Roman" w:cs="Times New Roman"/>
          <w:color w:val="000000"/>
          <w:sz w:val="24"/>
          <w:szCs w:val="24"/>
        </w:rPr>
        <w:t>M</w:t>
      </w:r>
      <w:r>
        <w:rPr>
          <w:rFonts w:ascii="Times New Roman" w:hAnsi="Times New Roman" w:cs="Times New Roman"/>
          <w:color w:val="000000"/>
          <w:sz w:val="24"/>
          <w:szCs w:val="24"/>
        </w:rPr>
        <w:t>edical</w:t>
      </w:r>
      <w:r w:rsidR="00DC689B">
        <w:rPr>
          <w:rFonts w:ascii="Times New Roman" w:hAnsi="Times New Roman" w:cs="Times New Roman"/>
          <w:color w:val="000000"/>
          <w:sz w:val="24"/>
          <w:szCs w:val="24"/>
        </w:rPr>
        <w:t>-L</w:t>
      </w:r>
      <w:r>
        <w:rPr>
          <w:rFonts w:ascii="Times New Roman" w:hAnsi="Times New Roman" w:cs="Times New Roman"/>
          <w:color w:val="000000"/>
          <w:sz w:val="24"/>
          <w:szCs w:val="24"/>
        </w:rPr>
        <w:t xml:space="preserve">egal fee schedule as a condition of reappointment. </w:t>
      </w:r>
    </w:p>
    <w:p w14:paraId="0D6B27BE" w14:textId="77777777" w:rsidR="00427A0B" w:rsidRDefault="00427A0B" w:rsidP="00427A0B">
      <w:pPr>
        <w:widowControl/>
        <w:rPr>
          <w:rFonts w:ascii="Times New Roman" w:hAnsi="Times New Roman" w:cs="Times New Roman"/>
          <w:color w:val="000000"/>
          <w:sz w:val="24"/>
          <w:szCs w:val="24"/>
        </w:rPr>
      </w:pPr>
    </w:p>
    <w:p w14:paraId="62E05AA5" w14:textId="77777777" w:rsidR="00427A0B" w:rsidRDefault="00427A0B" w:rsidP="00427A0B">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51(a)(7) </w:t>
      </w:r>
      <w:r w:rsidRPr="00726F9E">
        <w:rPr>
          <w:rFonts w:ascii="Times New Roman" w:hAnsi="Times New Roman" w:cs="Times New Roman"/>
          <w:color w:val="000000"/>
          <w:sz w:val="24"/>
          <w:szCs w:val="24"/>
        </w:rPr>
        <w:t>is added</w:t>
      </w:r>
      <w:r>
        <w:rPr>
          <w:rFonts w:ascii="Times New Roman" w:hAnsi="Times New Roman" w:cs="Times New Roman"/>
          <w:color w:val="000000"/>
          <w:sz w:val="24"/>
          <w:szCs w:val="24"/>
        </w:rPr>
        <w:t xml:space="preserve"> to maintain the provisions of the previous regulation </w:t>
      </w:r>
      <w:r w:rsidR="008C3031">
        <w:rPr>
          <w:rFonts w:ascii="Times New Roman" w:hAnsi="Times New Roman" w:cs="Times New Roman"/>
          <w:color w:val="000000"/>
          <w:sz w:val="24"/>
          <w:szCs w:val="24"/>
        </w:rPr>
        <w:t xml:space="preserve">section </w:t>
      </w:r>
      <w:r>
        <w:rPr>
          <w:rFonts w:ascii="Times New Roman" w:hAnsi="Times New Roman" w:cs="Times New Roman"/>
          <w:color w:val="000000"/>
          <w:sz w:val="24"/>
          <w:szCs w:val="24"/>
        </w:rPr>
        <w:t>5</w:t>
      </w:r>
      <w:r w:rsidR="00DC689B">
        <w:rPr>
          <w:rFonts w:ascii="Times New Roman" w:hAnsi="Times New Roman" w:cs="Times New Roman"/>
          <w:color w:val="000000"/>
          <w:sz w:val="24"/>
          <w:szCs w:val="24"/>
        </w:rPr>
        <w:t>6</w:t>
      </w:r>
      <w:r>
        <w:rPr>
          <w:rFonts w:ascii="Times New Roman" w:hAnsi="Times New Roman" w:cs="Times New Roman"/>
          <w:color w:val="000000"/>
          <w:sz w:val="24"/>
          <w:szCs w:val="24"/>
        </w:rPr>
        <w:t xml:space="preserve"> that authorized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 xml:space="preserve"> to deny reappointment to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who has been found in violation of any order or ruling by a Workers’ Compensation Judge or the Appeals Board.</w:t>
      </w:r>
    </w:p>
    <w:p w14:paraId="540255BD" w14:textId="77777777" w:rsidR="00427A0B" w:rsidRDefault="00427A0B" w:rsidP="00427A0B">
      <w:pPr>
        <w:widowControl/>
        <w:rPr>
          <w:rFonts w:ascii="Times New Roman" w:hAnsi="Times New Roman" w:cs="Times New Roman"/>
          <w:color w:val="000000"/>
          <w:sz w:val="24"/>
          <w:szCs w:val="24"/>
        </w:rPr>
      </w:pPr>
    </w:p>
    <w:p w14:paraId="78A01FC7" w14:textId="77777777" w:rsidR="00427A0B" w:rsidRDefault="00427A0B" w:rsidP="00427A0B">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51(a)(8) </w:t>
      </w:r>
      <w:r w:rsidRPr="00726F9E">
        <w:rPr>
          <w:rFonts w:ascii="Times New Roman" w:hAnsi="Times New Roman" w:cs="Times New Roman"/>
          <w:color w:val="000000"/>
          <w:sz w:val="24"/>
          <w:szCs w:val="24"/>
        </w:rPr>
        <w:t>is added</w:t>
      </w:r>
      <w:r>
        <w:rPr>
          <w:rFonts w:ascii="Times New Roman" w:hAnsi="Times New Roman" w:cs="Times New Roman"/>
          <w:color w:val="000000"/>
          <w:sz w:val="24"/>
          <w:szCs w:val="24"/>
        </w:rPr>
        <w:t xml:space="preserve"> to maintain the provisions of the previous regulation </w:t>
      </w:r>
      <w:r w:rsidR="0093469A">
        <w:rPr>
          <w:rFonts w:ascii="Times New Roman" w:hAnsi="Times New Roman" w:cs="Times New Roman"/>
          <w:color w:val="000000"/>
          <w:sz w:val="24"/>
          <w:szCs w:val="24"/>
        </w:rPr>
        <w:t xml:space="preserve">section </w:t>
      </w:r>
      <w:r>
        <w:rPr>
          <w:rFonts w:ascii="Times New Roman" w:hAnsi="Times New Roman" w:cs="Times New Roman"/>
          <w:color w:val="000000"/>
          <w:sz w:val="24"/>
          <w:szCs w:val="24"/>
        </w:rPr>
        <w:t xml:space="preserve">57 that authorized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 xml:space="preserve"> to deny reappointment to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who performs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evaluation </w:t>
      </w:r>
      <w:r w:rsidR="00475292">
        <w:rPr>
          <w:rFonts w:ascii="Times New Roman" w:hAnsi="Times New Roman" w:cs="Times New Roman"/>
          <w:color w:val="000000"/>
          <w:sz w:val="24"/>
          <w:szCs w:val="24"/>
        </w:rPr>
        <w:t xml:space="preserve">or examination without valid </w:t>
      </w:r>
      <w:proofErr w:type="spellStart"/>
      <w:r w:rsidR="00475292">
        <w:rPr>
          <w:rFonts w:ascii="Times New Roman" w:hAnsi="Times New Roman" w:cs="Times New Roman"/>
          <w:color w:val="000000"/>
          <w:sz w:val="24"/>
          <w:szCs w:val="24"/>
        </w:rPr>
        <w:t>QME</w:t>
      </w:r>
      <w:proofErr w:type="spellEnd"/>
      <w:r w:rsidR="00475292">
        <w:rPr>
          <w:rFonts w:ascii="Times New Roman" w:hAnsi="Times New Roman" w:cs="Times New Roman"/>
          <w:color w:val="000000"/>
          <w:sz w:val="24"/>
          <w:szCs w:val="24"/>
        </w:rPr>
        <w:t xml:space="preserve"> certification. </w:t>
      </w:r>
    </w:p>
    <w:p w14:paraId="31F0199E" w14:textId="77777777" w:rsidR="00475292" w:rsidRDefault="00475292" w:rsidP="00427A0B">
      <w:pPr>
        <w:widowControl/>
        <w:rPr>
          <w:rFonts w:ascii="Times New Roman" w:hAnsi="Times New Roman" w:cs="Times New Roman"/>
          <w:color w:val="000000"/>
          <w:sz w:val="24"/>
          <w:szCs w:val="24"/>
        </w:rPr>
      </w:pPr>
    </w:p>
    <w:p w14:paraId="631393D8" w14:textId="77777777" w:rsidR="001C1594" w:rsidRDefault="001C1594" w:rsidP="001C1594">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w:t>
      </w:r>
      <w:r w:rsidR="00D57699">
        <w:rPr>
          <w:rFonts w:ascii="Times New Roman" w:hAnsi="Times New Roman" w:cs="Times New Roman"/>
          <w:b/>
          <w:color w:val="000000"/>
          <w:sz w:val="24"/>
          <w:szCs w:val="24"/>
        </w:rPr>
        <w:t>9</w:t>
      </w:r>
      <w:r>
        <w:rPr>
          <w:rFonts w:ascii="Times New Roman" w:hAnsi="Times New Roman" w:cs="Times New Roman"/>
          <w:b/>
          <w:color w:val="000000"/>
          <w:sz w:val="24"/>
          <w:szCs w:val="24"/>
        </w:rPr>
        <w:t xml:space="preserve">) </w:t>
      </w:r>
      <w:r w:rsidRPr="00726F9E">
        <w:rPr>
          <w:rFonts w:ascii="Times New Roman" w:hAnsi="Times New Roman" w:cs="Times New Roman"/>
          <w:color w:val="000000"/>
          <w:sz w:val="24"/>
          <w:szCs w:val="24"/>
        </w:rPr>
        <w:t>is added</w:t>
      </w:r>
      <w:r>
        <w:rPr>
          <w:rFonts w:ascii="Times New Roman" w:hAnsi="Times New Roman" w:cs="Times New Roman"/>
          <w:color w:val="000000"/>
          <w:sz w:val="24"/>
          <w:szCs w:val="24"/>
        </w:rPr>
        <w:t xml:space="preserve"> to make clear that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 xml:space="preserve"> is authorized to deny reappointment to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who has </w:t>
      </w:r>
      <w:r w:rsidR="00A06F7C">
        <w:rPr>
          <w:rFonts w:ascii="Times New Roman" w:hAnsi="Times New Roman" w:cs="Times New Roman"/>
          <w:color w:val="000000"/>
          <w:sz w:val="24"/>
          <w:szCs w:val="24"/>
        </w:rPr>
        <w:t>provided false information on o</w:t>
      </w:r>
      <w:r>
        <w:rPr>
          <w:rFonts w:ascii="Times New Roman" w:hAnsi="Times New Roman" w:cs="Times New Roman"/>
          <w:color w:val="000000"/>
          <w:sz w:val="24"/>
          <w:szCs w:val="24"/>
        </w:rPr>
        <w:t>r with an application or reapplication for app</w:t>
      </w:r>
      <w:r w:rsidR="00E06574">
        <w:rPr>
          <w:rFonts w:ascii="Times New Roman" w:hAnsi="Times New Roman" w:cs="Times New Roman"/>
          <w:color w:val="000000"/>
          <w:sz w:val="24"/>
          <w:szCs w:val="24"/>
        </w:rPr>
        <w:t xml:space="preserve">ointment as a </w:t>
      </w:r>
      <w:proofErr w:type="spellStart"/>
      <w:r w:rsidR="00E06574">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t>
      </w:r>
    </w:p>
    <w:p w14:paraId="011BB052" w14:textId="77777777" w:rsidR="001C1594" w:rsidRDefault="001C1594" w:rsidP="001C1594">
      <w:pPr>
        <w:widowControl/>
        <w:rPr>
          <w:rFonts w:ascii="Times New Roman" w:hAnsi="Times New Roman" w:cs="Times New Roman"/>
          <w:color w:val="000000"/>
          <w:sz w:val="24"/>
          <w:szCs w:val="24"/>
        </w:rPr>
      </w:pPr>
    </w:p>
    <w:p w14:paraId="1E47EE04" w14:textId="77777777" w:rsidR="001C1594" w:rsidRDefault="001C1594" w:rsidP="001C1594">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51(a)(1</w:t>
      </w:r>
      <w:r w:rsidR="00D57699">
        <w:rPr>
          <w:rFonts w:ascii="Times New Roman" w:hAnsi="Times New Roman" w:cs="Times New Roman"/>
          <w:b/>
          <w:color w:val="000000"/>
          <w:sz w:val="24"/>
          <w:szCs w:val="24"/>
        </w:rPr>
        <w:t>0</w:t>
      </w:r>
      <w:r>
        <w:rPr>
          <w:rFonts w:ascii="Times New Roman" w:hAnsi="Times New Roman" w:cs="Times New Roman"/>
          <w:b/>
          <w:color w:val="000000"/>
          <w:sz w:val="24"/>
          <w:szCs w:val="24"/>
        </w:rPr>
        <w:t xml:space="preserve">) </w:t>
      </w:r>
      <w:r w:rsidRPr="00726F9E">
        <w:rPr>
          <w:rFonts w:ascii="Times New Roman" w:hAnsi="Times New Roman" w:cs="Times New Roman"/>
          <w:color w:val="000000"/>
          <w:sz w:val="24"/>
          <w:szCs w:val="24"/>
        </w:rPr>
        <w:t>is added</w:t>
      </w:r>
      <w:r>
        <w:rPr>
          <w:rFonts w:ascii="Times New Roman" w:hAnsi="Times New Roman" w:cs="Times New Roman"/>
          <w:color w:val="000000"/>
          <w:sz w:val="24"/>
          <w:szCs w:val="24"/>
        </w:rPr>
        <w:t xml:space="preserve"> to make clear that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 xml:space="preserve"> is authorized to deny reappointment to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who has failed to render expert opinions or conclusions without regard to an injured worker</w:t>
      </w:r>
      <w:r w:rsidR="0093469A">
        <w:rPr>
          <w:rFonts w:ascii="Times New Roman" w:hAnsi="Times New Roman" w:cs="Times New Roman"/>
          <w:color w:val="000000"/>
          <w:sz w:val="24"/>
          <w:szCs w:val="24"/>
        </w:rPr>
        <w:t>’</w:t>
      </w:r>
      <w:r>
        <w:rPr>
          <w:rFonts w:ascii="Times New Roman" w:hAnsi="Times New Roman" w:cs="Times New Roman"/>
          <w:color w:val="000000"/>
          <w:sz w:val="24"/>
          <w:szCs w:val="24"/>
        </w:rPr>
        <w:t xml:space="preserve">s race, sex, national origin, religion or sexual preference. </w:t>
      </w:r>
    </w:p>
    <w:p w14:paraId="4882DA15" w14:textId="77777777" w:rsidR="0093469A" w:rsidRDefault="0093469A" w:rsidP="001C1594">
      <w:pPr>
        <w:widowControl/>
        <w:rPr>
          <w:rFonts w:ascii="Times New Roman" w:hAnsi="Times New Roman" w:cs="Times New Roman"/>
          <w:color w:val="000000"/>
          <w:sz w:val="24"/>
          <w:szCs w:val="24"/>
        </w:rPr>
      </w:pPr>
    </w:p>
    <w:p w14:paraId="5EF539AC" w14:textId="77777777" w:rsidR="001C1594" w:rsidRDefault="00D57699" w:rsidP="001C1594">
      <w:pPr>
        <w:widowControl/>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51(a)(11</w:t>
      </w:r>
      <w:r w:rsidR="001C1594">
        <w:rPr>
          <w:rFonts w:ascii="Times New Roman" w:hAnsi="Times New Roman" w:cs="Times New Roman"/>
          <w:b/>
          <w:color w:val="000000"/>
          <w:sz w:val="24"/>
          <w:szCs w:val="24"/>
        </w:rPr>
        <w:t xml:space="preserve">) </w:t>
      </w:r>
      <w:r w:rsidR="001C1594" w:rsidRPr="00726F9E">
        <w:rPr>
          <w:rFonts w:ascii="Times New Roman" w:hAnsi="Times New Roman" w:cs="Times New Roman"/>
          <w:color w:val="000000"/>
          <w:sz w:val="24"/>
          <w:szCs w:val="24"/>
        </w:rPr>
        <w:t>is added</w:t>
      </w:r>
      <w:r w:rsidR="001C1594">
        <w:rPr>
          <w:rFonts w:ascii="Times New Roman" w:hAnsi="Times New Roman" w:cs="Times New Roman"/>
          <w:color w:val="000000"/>
          <w:sz w:val="24"/>
          <w:szCs w:val="24"/>
        </w:rPr>
        <w:t xml:space="preserve"> to make clear that the </w:t>
      </w:r>
      <w:r w:rsidR="008C3031">
        <w:rPr>
          <w:rFonts w:ascii="Times New Roman" w:hAnsi="Times New Roman" w:cs="Times New Roman"/>
          <w:color w:val="000000"/>
          <w:sz w:val="24"/>
          <w:szCs w:val="24"/>
        </w:rPr>
        <w:t>Administrative Director</w:t>
      </w:r>
      <w:r w:rsidR="001C1594">
        <w:rPr>
          <w:rFonts w:ascii="Times New Roman" w:hAnsi="Times New Roman" w:cs="Times New Roman"/>
          <w:color w:val="000000"/>
          <w:sz w:val="24"/>
          <w:szCs w:val="24"/>
        </w:rPr>
        <w:t xml:space="preserve"> is authorized to deny reappointment to a </w:t>
      </w:r>
      <w:proofErr w:type="spellStart"/>
      <w:r w:rsidR="001C1594">
        <w:rPr>
          <w:rFonts w:ascii="Times New Roman" w:hAnsi="Times New Roman" w:cs="Times New Roman"/>
          <w:color w:val="000000"/>
          <w:sz w:val="24"/>
          <w:szCs w:val="24"/>
        </w:rPr>
        <w:t>QME</w:t>
      </w:r>
      <w:proofErr w:type="spellEnd"/>
      <w:r w:rsidR="001C1594">
        <w:rPr>
          <w:rFonts w:ascii="Times New Roman" w:hAnsi="Times New Roman" w:cs="Times New Roman"/>
          <w:color w:val="000000"/>
          <w:sz w:val="24"/>
          <w:szCs w:val="24"/>
        </w:rPr>
        <w:t xml:space="preserve"> who has participated in any activity that constitutes a conflict of interest under </w:t>
      </w:r>
      <w:r w:rsidR="00DC689B">
        <w:rPr>
          <w:rFonts w:ascii="Times New Roman" w:hAnsi="Times New Roman" w:cs="Times New Roman"/>
          <w:color w:val="000000"/>
          <w:sz w:val="24"/>
          <w:szCs w:val="24"/>
        </w:rPr>
        <w:t>L</w:t>
      </w:r>
      <w:r w:rsidR="001C1594">
        <w:rPr>
          <w:rFonts w:ascii="Times New Roman" w:hAnsi="Times New Roman" w:cs="Times New Roman"/>
          <w:color w:val="000000"/>
          <w:sz w:val="24"/>
          <w:szCs w:val="24"/>
        </w:rPr>
        <w:t xml:space="preserve">abor </w:t>
      </w:r>
      <w:r w:rsidR="00DC689B">
        <w:rPr>
          <w:rFonts w:ascii="Times New Roman" w:hAnsi="Times New Roman" w:cs="Times New Roman"/>
          <w:color w:val="000000"/>
          <w:sz w:val="24"/>
          <w:szCs w:val="24"/>
        </w:rPr>
        <w:t>C</w:t>
      </w:r>
      <w:r w:rsidR="001C1594">
        <w:rPr>
          <w:rFonts w:ascii="Times New Roman" w:hAnsi="Times New Roman" w:cs="Times New Roman"/>
          <w:color w:val="000000"/>
          <w:sz w:val="24"/>
          <w:szCs w:val="24"/>
        </w:rPr>
        <w:t xml:space="preserve">ode </w:t>
      </w:r>
      <w:r w:rsidR="0093469A">
        <w:rPr>
          <w:rFonts w:ascii="Times New Roman" w:hAnsi="Times New Roman" w:cs="Times New Roman"/>
          <w:color w:val="000000"/>
          <w:sz w:val="24"/>
          <w:szCs w:val="24"/>
        </w:rPr>
        <w:t xml:space="preserve">sections </w:t>
      </w:r>
      <w:r w:rsidR="00610FFF">
        <w:rPr>
          <w:rFonts w:ascii="Times New Roman" w:hAnsi="Times New Roman" w:cs="Times New Roman"/>
          <w:color w:val="000000"/>
          <w:sz w:val="24"/>
          <w:szCs w:val="24"/>
        </w:rPr>
        <w:t>139.3 or 139.31.</w:t>
      </w:r>
    </w:p>
    <w:p w14:paraId="00B25C25" w14:textId="77777777" w:rsidR="00610FFF" w:rsidRDefault="00610FFF" w:rsidP="001C1594">
      <w:pPr>
        <w:widowControl/>
        <w:rPr>
          <w:rFonts w:ascii="Times New Roman" w:hAnsi="Times New Roman" w:cs="Times New Roman"/>
          <w:color w:val="000000"/>
          <w:sz w:val="24"/>
          <w:szCs w:val="24"/>
        </w:rPr>
      </w:pPr>
    </w:p>
    <w:p w14:paraId="5585B70E" w14:textId="77777777" w:rsidR="00610FFF" w:rsidRDefault="00610FFF" w:rsidP="001C1594">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51(a)(1</w:t>
      </w:r>
      <w:r w:rsidR="00D57699">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w:t>
      </w:r>
      <w:r w:rsidRPr="00726F9E">
        <w:rPr>
          <w:rFonts w:ascii="Times New Roman" w:hAnsi="Times New Roman" w:cs="Times New Roman"/>
          <w:color w:val="000000"/>
          <w:sz w:val="24"/>
          <w:szCs w:val="24"/>
        </w:rPr>
        <w:t>is added</w:t>
      </w:r>
      <w:r>
        <w:rPr>
          <w:rFonts w:ascii="Times New Roman" w:hAnsi="Times New Roman" w:cs="Times New Roman"/>
          <w:color w:val="000000"/>
          <w:sz w:val="24"/>
          <w:szCs w:val="24"/>
        </w:rPr>
        <w:t xml:space="preserve"> to make clear that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 xml:space="preserve"> is authorized to deny reappointment to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who has participated in three or more instances of activity that constitutes rude behavior to an injured worker during or in connection with an evaluation. </w:t>
      </w:r>
    </w:p>
    <w:p w14:paraId="05CC7619" w14:textId="77777777" w:rsidR="00610FFF" w:rsidRDefault="00610FFF" w:rsidP="001C1594">
      <w:pPr>
        <w:widowControl/>
        <w:rPr>
          <w:rFonts w:ascii="Times New Roman" w:hAnsi="Times New Roman" w:cs="Times New Roman"/>
          <w:color w:val="000000"/>
          <w:sz w:val="24"/>
          <w:szCs w:val="24"/>
        </w:rPr>
      </w:pPr>
    </w:p>
    <w:p w14:paraId="0FDB4C24" w14:textId="77777777" w:rsidR="00475292" w:rsidRDefault="00D57699" w:rsidP="00427A0B">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b/>
          <w:color w:val="000000"/>
          <w:sz w:val="24"/>
          <w:szCs w:val="24"/>
        </w:rPr>
        <w:t xml:space="preserve"> 51(a)(13</w:t>
      </w:r>
      <w:r w:rsidR="00610FFF">
        <w:rPr>
          <w:rFonts w:ascii="Times New Roman" w:hAnsi="Times New Roman" w:cs="Times New Roman"/>
          <w:b/>
          <w:color w:val="000000"/>
          <w:sz w:val="24"/>
          <w:szCs w:val="24"/>
        </w:rPr>
        <w:t xml:space="preserve">) </w:t>
      </w:r>
      <w:r w:rsidR="00610FFF" w:rsidRPr="00726F9E">
        <w:rPr>
          <w:rFonts w:ascii="Times New Roman" w:hAnsi="Times New Roman" w:cs="Times New Roman"/>
          <w:color w:val="000000"/>
          <w:sz w:val="24"/>
          <w:szCs w:val="24"/>
        </w:rPr>
        <w:t>is added</w:t>
      </w:r>
      <w:r w:rsidR="00610FFF">
        <w:rPr>
          <w:rFonts w:ascii="Times New Roman" w:hAnsi="Times New Roman" w:cs="Times New Roman"/>
          <w:color w:val="000000"/>
          <w:sz w:val="24"/>
          <w:szCs w:val="24"/>
        </w:rPr>
        <w:t xml:space="preserve"> to make clear that the </w:t>
      </w:r>
      <w:r w:rsidR="008C3031">
        <w:rPr>
          <w:rFonts w:ascii="Times New Roman" w:hAnsi="Times New Roman" w:cs="Times New Roman"/>
          <w:color w:val="000000"/>
          <w:sz w:val="24"/>
          <w:szCs w:val="24"/>
        </w:rPr>
        <w:t>Administrative Director</w:t>
      </w:r>
      <w:r w:rsidR="00610FFF">
        <w:rPr>
          <w:rFonts w:ascii="Times New Roman" w:hAnsi="Times New Roman" w:cs="Times New Roman"/>
          <w:color w:val="000000"/>
          <w:sz w:val="24"/>
          <w:szCs w:val="24"/>
        </w:rPr>
        <w:t xml:space="preserve"> is authorized to deny reappointment to a </w:t>
      </w:r>
      <w:proofErr w:type="spellStart"/>
      <w:r w:rsidR="00610FFF">
        <w:rPr>
          <w:rFonts w:ascii="Times New Roman" w:hAnsi="Times New Roman" w:cs="Times New Roman"/>
          <w:color w:val="000000"/>
          <w:sz w:val="24"/>
          <w:szCs w:val="24"/>
        </w:rPr>
        <w:t>QME</w:t>
      </w:r>
      <w:proofErr w:type="spellEnd"/>
      <w:r w:rsidR="00610FFF">
        <w:rPr>
          <w:rFonts w:ascii="Times New Roman" w:hAnsi="Times New Roman" w:cs="Times New Roman"/>
          <w:color w:val="000000"/>
          <w:sz w:val="24"/>
          <w:szCs w:val="24"/>
        </w:rPr>
        <w:t xml:space="preserve"> who has participated </w:t>
      </w:r>
      <w:r w:rsidR="00A06F7C">
        <w:rPr>
          <w:rFonts w:ascii="Times New Roman" w:hAnsi="Times New Roman" w:cs="Times New Roman"/>
          <w:color w:val="000000"/>
          <w:sz w:val="24"/>
          <w:szCs w:val="24"/>
        </w:rPr>
        <w:t xml:space="preserve">in </w:t>
      </w:r>
      <w:r w:rsidR="00610FFF">
        <w:rPr>
          <w:rFonts w:ascii="Times New Roman" w:hAnsi="Times New Roman" w:cs="Times New Roman"/>
          <w:color w:val="000000"/>
          <w:sz w:val="24"/>
          <w:szCs w:val="24"/>
        </w:rPr>
        <w:t xml:space="preserve">an intentional activity that causes physical harm or injury to the injured worker. </w:t>
      </w:r>
    </w:p>
    <w:p w14:paraId="6B04B740" w14:textId="77777777" w:rsidR="004C1E58" w:rsidRDefault="004C1E58" w:rsidP="00427A0B">
      <w:pPr>
        <w:widowControl/>
        <w:rPr>
          <w:rFonts w:ascii="Times New Roman" w:hAnsi="Times New Roman" w:cs="Times New Roman"/>
          <w:color w:val="000000"/>
          <w:sz w:val="24"/>
          <w:szCs w:val="24"/>
        </w:rPr>
      </w:pPr>
    </w:p>
    <w:p w14:paraId="2EF6F89A" w14:textId="77777777" w:rsidR="004C1E58" w:rsidRPr="004C1E58" w:rsidRDefault="004C1E58" w:rsidP="004C1E58">
      <w:pPr>
        <w:rPr>
          <w:rFonts w:ascii="Times New Roman" w:hAnsi="Times New Roman" w:cs="Times New Roman"/>
          <w:sz w:val="24"/>
          <w:szCs w:val="24"/>
        </w:rPr>
      </w:pPr>
      <w:r w:rsidRPr="004C1E58">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sidRPr="004C1E58">
        <w:rPr>
          <w:rFonts w:ascii="Times New Roman" w:hAnsi="Times New Roman" w:cs="Times New Roman"/>
          <w:b/>
          <w:color w:val="000000"/>
          <w:sz w:val="24"/>
          <w:szCs w:val="24"/>
        </w:rPr>
        <w:t xml:space="preserve"> 51(a)(14) </w:t>
      </w:r>
      <w:r w:rsidRPr="004C1E58">
        <w:rPr>
          <w:rFonts w:ascii="Times New Roman" w:hAnsi="Times New Roman" w:cs="Times New Roman"/>
          <w:color w:val="000000"/>
          <w:sz w:val="24"/>
          <w:szCs w:val="24"/>
        </w:rPr>
        <w:t xml:space="preserve">is added to make clear that the Administrative Director is authorized to deny reappointment to a </w:t>
      </w:r>
      <w:proofErr w:type="spellStart"/>
      <w:r w:rsidRPr="004C1E58">
        <w:rPr>
          <w:rFonts w:ascii="Times New Roman" w:hAnsi="Times New Roman" w:cs="Times New Roman"/>
          <w:color w:val="000000"/>
          <w:sz w:val="24"/>
          <w:szCs w:val="24"/>
        </w:rPr>
        <w:t>QME</w:t>
      </w:r>
      <w:proofErr w:type="spellEnd"/>
      <w:r w:rsidRPr="004C1E58">
        <w:rPr>
          <w:rFonts w:ascii="Times New Roman" w:hAnsi="Times New Roman" w:cs="Times New Roman"/>
          <w:color w:val="000000"/>
          <w:sz w:val="24"/>
          <w:szCs w:val="24"/>
        </w:rPr>
        <w:t xml:space="preserve"> who has</w:t>
      </w:r>
      <w:r w:rsidRPr="004C1E58">
        <w:rPr>
          <w:rFonts w:ascii="Times New Roman" w:hAnsi="Times New Roman" w:cs="Times New Roman"/>
          <w:sz w:val="24"/>
          <w:szCs w:val="24"/>
        </w:rPr>
        <w:t xml:space="preserve"> failed to notify the Administrative Director within 90 days that the physician’s license to practice has been encumbered by suspension or probation by the relevant licensing authority. The 90 days to notify the Administrative Director shall run from the effective date of the order imposing the suspension or probation.</w:t>
      </w:r>
    </w:p>
    <w:p w14:paraId="53AC0A94" w14:textId="77777777" w:rsidR="00610FFF" w:rsidRDefault="00610FFF" w:rsidP="00DC4BFF">
      <w:pPr>
        <w:widowControl/>
        <w:rPr>
          <w:rFonts w:ascii="Times New Roman" w:hAnsi="Times New Roman" w:cs="Times New Roman"/>
          <w:color w:val="000000"/>
          <w:sz w:val="24"/>
          <w:szCs w:val="24"/>
        </w:rPr>
      </w:pPr>
    </w:p>
    <w:p w14:paraId="0A1EB96B" w14:textId="77777777" w:rsidR="00DA6708" w:rsidRDefault="00DA6708" w:rsidP="00DC4BFF">
      <w:pPr>
        <w:widowControl/>
        <w:rPr>
          <w:rFonts w:ascii="Times New Roman" w:hAnsi="Times New Roman" w:cs="Times New Roman"/>
          <w:sz w:val="24"/>
          <w:szCs w:val="24"/>
        </w:rPr>
      </w:pPr>
      <w:r w:rsidRPr="004C1E58">
        <w:rPr>
          <w:rFonts w:ascii="Times New Roman" w:hAnsi="Times New Roman" w:cs="Times New Roman"/>
          <w:b/>
          <w:color w:val="000000"/>
          <w:sz w:val="24"/>
          <w:szCs w:val="24"/>
        </w:rPr>
        <w:t>Sub</w:t>
      </w:r>
      <w:r>
        <w:rPr>
          <w:rFonts w:ascii="Times New Roman" w:hAnsi="Times New Roman" w:cs="Times New Roman"/>
          <w:b/>
          <w:bCs/>
          <w:color w:val="000000"/>
          <w:sz w:val="24"/>
          <w:szCs w:val="24"/>
        </w:rPr>
        <w:t>section</w:t>
      </w:r>
      <w:r w:rsidRPr="004C1E58">
        <w:rPr>
          <w:rFonts w:ascii="Times New Roman" w:hAnsi="Times New Roman" w:cs="Times New Roman"/>
          <w:b/>
          <w:color w:val="000000"/>
          <w:sz w:val="24"/>
          <w:szCs w:val="24"/>
        </w:rPr>
        <w:t xml:space="preserve"> 51(a)(1</w:t>
      </w:r>
      <w:r>
        <w:rPr>
          <w:rFonts w:ascii="Times New Roman" w:hAnsi="Times New Roman" w:cs="Times New Roman"/>
          <w:b/>
          <w:color w:val="000000"/>
          <w:sz w:val="24"/>
          <w:szCs w:val="24"/>
        </w:rPr>
        <w:t>5</w:t>
      </w:r>
      <w:r w:rsidRPr="004C1E58">
        <w:rPr>
          <w:rFonts w:ascii="Times New Roman" w:hAnsi="Times New Roman" w:cs="Times New Roman"/>
          <w:b/>
          <w:color w:val="000000"/>
          <w:sz w:val="24"/>
          <w:szCs w:val="24"/>
        </w:rPr>
        <w:t xml:space="preserve">) </w:t>
      </w:r>
      <w:r w:rsidRPr="004C1E58">
        <w:rPr>
          <w:rFonts w:ascii="Times New Roman" w:hAnsi="Times New Roman" w:cs="Times New Roman"/>
          <w:color w:val="000000"/>
          <w:sz w:val="24"/>
          <w:szCs w:val="24"/>
        </w:rPr>
        <w:t xml:space="preserve">is added to make clear that the Administrative Director is authorized to deny reappointment to a </w:t>
      </w:r>
      <w:proofErr w:type="spellStart"/>
      <w:r w:rsidRPr="004C1E58">
        <w:rPr>
          <w:rFonts w:ascii="Times New Roman" w:hAnsi="Times New Roman" w:cs="Times New Roman"/>
          <w:color w:val="000000"/>
          <w:sz w:val="24"/>
          <w:szCs w:val="24"/>
        </w:rPr>
        <w:t>QME</w:t>
      </w:r>
      <w:proofErr w:type="spellEnd"/>
      <w:r w:rsidRPr="004C1E58">
        <w:rPr>
          <w:rFonts w:ascii="Times New Roman" w:hAnsi="Times New Roman" w:cs="Times New Roman"/>
          <w:color w:val="000000"/>
          <w:sz w:val="24"/>
          <w:szCs w:val="24"/>
        </w:rPr>
        <w:t xml:space="preserve"> who has</w:t>
      </w:r>
      <w:r w:rsidRPr="004C1E58">
        <w:rPr>
          <w:rFonts w:ascii="Times New Roman" w:hAnsi="Times New Roman" w:cs="Times New Roman"/>
          <w:sz w:val="24"/>
          <w:szCs w:val="24"/>
        </w:rPr>
        <w:t xml:space="preserve"> failed</w:t>
      </w:r>
      <w:r>
        <w:rPr>
          <w:rFonts w:ascii="Times New Roman" w:hAnsi="Times New Roman" w:cs="Times New Roman"/>
          <w:sz w:val="24"/>
          <w:szCs w:val="24"/>
        </w:rPr>
        <w:t xml:space="preserve"> to comply with the continuing education requirements in section 55.</w:t>
      </w:r>
    </w:p>
    <w:p w14:paraId="57BBF5B1" w14:textId="77777777" w:rsidR="00DA6708" w:rsidRDefault="00DA6708" w:rsidP="00DC4BFF">
      <w:pPr>
        <w:widowControl/>
        <w:rPr>
          <w:rFonts w:ascii="Times New Roman" w:hAnsi="Times New Roman" w:cs="Times New Roman"/>
          <w:color w:val="000000"/>
          <w:sz w:val="24"/>
          <w:szCs w:val="24"/>
        </w:rPr>
      </w:pPr>
    </w:p>
    <w:p w14:paraId="60CD6D80" w14:textId="77777777" w:rsidR="00427A0B" w:rsidRDefault="00ED2288" w:rsidP="00DC4BFF">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Sub</w:t>
      </w:r>
      <w:r>
        <w:rPr>
          <w:rFonts w:ascii="Times New Roman" w:hAnsi="Times New Roman" w:cs="Times New Roman"/>
          <w:b/>
          <w:bCs/>
          <w:color w:val="000000"/>
          <w:sz w:val="24"/>
          <w:szCs w:val="24"/>
        </w:rPr>
        <w:t>section</w:t>
      </w:r>
      <w:r w:rsidR="00610FFF">
        <w:rPr>
          <w:rFonts w:ascii="Times New Roman" w:hAnsi="Times New Roman" w:cs="Times New Roman"/>
          <w:color w:val="000000"/>
          <w:sz w:val="24"/>
          <w:szCs w:val="24"/>
        </w:rPr>
        <w:t xml:space="preserve"> </w:t>
      </w:r>
      <w:r w:rsidR="00610FFF">
        <w:rPr>
          <w:rFonts w:ascii="Times New Roman" w:hAnsi="Times New Roman" w:cs="Times New Roman"/>
          <w:b/>
          <w:color w:val="000000"/>
          <w:sz w:val="24"/>
          <w:szCs w:val="24"/>
        </w:rPr>
        <w:t xml:space="preserve">51(b) </w:t>
      </w:r>
      <w:r w:rsidR="00610FFF" w:rsidRPr="00E536FF">
        <w:rPr>
          <w:rFonts w:ascii="Times New Roman" w:hAnsi="Times New Roman" w:cs="Times New Roman"/>
          <w:color w:val="000000"/>
          <w:sz w:val="24"/>
          <w:szCs w:val="24"/>
        </w:rPr>
        <w:t>is added to</w:t>
      </w:r>
      <w:r w:rsidR="00E536FF">
        <w:rPr>
          <w:rFonts w:ascii="Times New Roman" w:hAnsi="Times New Roman" w:cs="Times New Roman"/>
          <w:color w:val="000000"/>
          <w:sz w:val="24"/>
          <w:szCs w:val="24"/>
        </w:rPr>
        <w:t xml:space="preserve"> indicate that the notice and appeal procedures in </w:t>
      </w:r>
      <w:r w:rsidR="00DC689B">
        <w:rPr>
          <w:rFonts w:ascii="Times New Roman" w:hAnsi="Times New Roman" w:cs="Times New Roman"/>
          <w:color w:val="000000"/>
          <w:sz w:val="24"/>
          <w:szCs w:val="24"/>
        </w:rPr>
        <w:t xml:space="preserve">the </w:t>
      </w:r>
      <w:r w:rsidR="00E536FF">
        <w:rPr>
          <w:rFonts w:ascii="Times New Roman" w:hAnsi="Times New Roman" w:cs="Times New Roman"/>
          <w:color w:val="000000"/>
          <w:sz w:val="24"/>
          <w:szCs w:val="24"/>
        </w:rPr>
        <w:t>referenced regulations apply to the reappointment process.</w:t>
      </w:r>
    </w:p>
    <w:p w14:paraId="43EEBE69" w14:textId="77777777" w:rsidR="00693999" w:rsidRDefault="00693999" w:rsidP="00726F9E">
      <w:pPr>
        <w:widowControl/>
        <w:rPr>
          <w:rFonts w:ascii="Times New Roman" w:hAnsi="Times New Roman" w:cs="Times New Roman"/>
          <w:color w:val="000000"/>
          <w:sz w:val="24"/>
          <w:szCs w:val="24"/>
        </w:rPr>
      </w:pPr>
    </w:p>
    <w:p w14:paraId="390BA61A" w14:textId="77777777" w:rsidR="00726F9E" w:rsidRDefault="00E536FF" w:rsidP="00E536FF">
      <w:pPr>
        <w:widowControl/>
        <w:rPr>
          <w:rFonts w:ascii="Times New Roman" w:hAnsi="Times New Roman" w:cs="Times New Roman"/>
          <w:color w:val="000000"/>
          <w:sz w:val="24"/>
          <w:szCs w:val="24"/>
        </w:rPr>
      </w:pPr>
      <w:r w:rsidRPr="00610FFF">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51(c) </w:t>
      </w:r>
      <w:r w:rsidRPr="00E536FF">
        <w:rPr>
          <w:rFonts w:ascii="Times New Roman" w:hAnsi="Times New Roman" w:cs="Times New Roman"/>
          <w:color w:val="000000"/>
          <w:sz w:val="24"/>
          <w:szCs w:val="24"/>
        </w:rPr>
        <w:t>is added to</w:t>
      </w:r>
      <w:r>
        <w:rPr>
          <w:rFonts w:ascii="Times New Roman" w:hAnsi="Times New Roman" w:cs="Times New Roman"/>
          <w:color w:val="000000"/>
          <w:sz w:val="24"/>
          <w:szCs w:val="24"/>
        </w:rPr>
        <w:t xml:space="preserve"> indicate that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 xml:space="preserve"> is authorized to require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to submit to probationary status, in lieu of denial, as a condition of reappointment.</w:t>
      </w:r>
    </w:p>
    <w:p w14:paraId="0EEFF2C3" w14:textId="77777777" w:rsidR="00DC4BFF" w:rsidRDefault="00DC4BFF" w:rsidP="00E536FF">
      <w:pPr>
        <w:widowControl/>
        <w:rPr>
          <w:rFonts w:ascii="Times New Roman" w:hAnsi="Times New Roman" w:cs="Times New Roman"/>
          <w:color w:val="000000"/>
          <w:sz w:val="24"/>
          <w:szCs w:val="24"/>
        </w:rPr>
      </w:pPr>
    </w:p>
    <w:p w14:paraId="2640E8FA" w14:textId="77777777" w:rsidR="00E15A92" w:rsidRDefault="00E15A92" w:rsidP="00DC4BFF">
      <w:pPr>
        <w:widowControl/>
        <w:rPr>
          <w:rFonts w:ascii="Times New Roman" w:hAnsi="Times New Roman" w:cs="Times New Roman"/>
          <w:color w:val="252525"/>
          <w:sz w:val="24"/>
          <w:szCs w:val="24"/>
          <w:lang w:val="en"/>
        </w:rPr>
      </w:pPr>
      <w:r w:rsidRPr="00E15A92">
        <w:rPr>
          <w:rFonts w:ascii="Times New Roman" w:hAnsi="Times New Roman" w:cs="Times New Roman"/>
          <w:b/>
          <w:color w:val="000000"/>
          <w:sz w:val="24"/>
          <w:szCs w:val="24"/>
        </w:rPr>
        <w:t xml:space="preserve">Section </w:t>
      </w:r>
      <w:r w:rsidRPr="00E15A92">
        <w:rPr>
          <w:rFonts w:ascii="Times New Roman" w:hAnsi="Times New Roman" w:cs="Times New Roman"/>
          <w:b/>
          <w:sz w:val="24"/>
          <w:szCs w:val="24"/>
        </w:rPr>
        <w:t>52</w:t>
      </w:r>
      <w:r>
        <w:rPr>
          <w:rFonts w:ascii="Times New Roman" w:hAnsi="Times New Roman" w:cs="Times New Roman"/>
          <w:b/>
          <w:sz w:val="24"/>
          <w:szCs w:val="24"/>
        </w:rPr>
        <w:t xml:space="preserve">: </w:t>
      </w:r>
      <w:r w:rsidRPr="00E15A92">
        <w:rPr>
          <w:rFonts w:ascii="Times New Roman" w:hAnsi="Times New Roman" w:cs="Times New Roman"/>
          <w:b/>
          <w:color w:val="252525"/>
          <w:sz w:val="24"/>
          <w:szCs w:val="24"/>
          <w:lang w:val="en"/>
        </w:rPr>
        <w:t>Reappointment: Unavailability Notification</w:t>
      </w:r>
      <w:r>
        <w:rPr>
          <w:rFonts w:ascii="Times New Roman" w:hAnsi="Times New Roman" w:cs="Times New Roman"/>
          <w:color w:val="252525"/>
          <w:sz w:val="24"/>
          <w:szCs w:val="24"/>
          <w:lang w:val="en"/>
        </w:rPr>
        <w:t xml:space="preserve"> - is repealed as a result of its provisions being moved to amended section 51.</w:t>
      </w:r>
    </w:p>
    <w:p w14:paraId="233672E6" w14:textId="77777777" w:rsidR="00DC4BFF" w:rsidRDefault="00DC4BFF" w:rsidP="00DC4BFF">
      <w:pPr>
        <w:widowControl/>
        <w:rPr>
          <w:rFonts w:ascii="Times New Roman" w:hAnsi="Times New Roman" w:cs="Times New Roman"/>
          <w:color w:val="252525"/>
          <w:sz w:val="24"/>
          <w:szCs w:val="24"/>
          <w:lang w:val="en"/>
        </w:rPr>
      </w:pPr>
    </w:p>
    <w:p w14:paraId="7AE29E3E" w14:textId="77777777" w:rsidR="00E15A92" w:rsidRDefault="00E15A92" w:rsidP="00DC4BFF">
      <w:pPr>
        <w:widowControl/>
        <w:rPr>
          <w:rFonts w:ascii="Times New Roman" w:hAnsi="Times New Roman" w:cs="Times New Roman"/>
          <w:color w:val="252525"/>
          <w:sz w:val="24"/>
          <w:szCs w:val="24"/>
          <w:lang w:val="en"/>
        </w:rPr>
      </w:pPr>
      <w:r w:rsidRPr="00E15A92">
        <w:rPr>
          <w:rFonts w:ascii="Times New Roman" w:hAnsi="Times New Roman" w:cs="Times New Roman"/>
          <w:b/>
          <w:sz w:val="24"/>
          <w:szCs w:val="24"/>
        </w:rPr>
        <w:t xml:space="preserve">Section 54: </w:t>
      </w:r>
      <w:r w:rsidRPr="00E15A92">
        <w:rPr>
          <w:rFonts w:ascii="Times New Roman" w:hAnsi="Times New Roman" w:cs="Times New Roman"/>
          <w:b/>
          <w:color w:val="252525"/>
          <w:sz w:val="24"/>
          <w:szCs w:val="24"/>
          <w:lang w:val="en"/>
        </w:rPr>
        <w:t>Reappointment: Evaluations Rejected by Appeals Board</w:t>
      </w:r>
      <w:r>
        <w:rPr>
          <w:rFonts w:ascii="Times New Roman" w:hAnsi="Times New Roman" w:cs="Times New Roman"/>
          <w:color w:val="252525"/>
          <w:sz w:val="24"/>
          <w:szCs w:val="24"/>
          <w:lang w:val="en"/>
        </w:rPr>
        <w:t xml:space="preserve"> - is repealed as a result of </w:t>
      </w:r>
      <w:r w:rsidR="00DC4BFF">
        <w:rPr>
          <w:rFonts w:ascii="Times New Roman" w:hAnsi="Times New Roman" w:cs="Times New Roman"/>
          <w:color w:val="252525"/>
          <w:sz w:val="24"/>
          <w:szCs w:val="24"/>
          <w:lang w:val="en"/>
        </w:rPr>
        <w:t>its</w:t>
      </w:r>
      <w:r>
        <w:rPr>
          <w:rFonts w:ascii="Times New Roman" w:hAnsi="Times New Roman" w:cs="Times New Roman"/>
          <w:color w:val="252525"/>
          <w:sz w:val="24"/>
          <w:szCs w:val="24"/>
          <w:lang w:val="en"/>
        </w:rPr>
        <w:t xml:space="preserve"> provisions being moved to amended section 51.</w:t>
      </w:r>
    </w:p>
    <w:p w14:paraId="62DDB5AB" w14:textId="77777777" w:rsidR="00DC4BFF" w:rsidRDefault="00DC4BFF" w:rsidP="00DC4BFF">
      <w:pPr>
        <w:widowControl/>
        <w:rPr>
          <w:rFonts w:ascii="Times New Roman" w:hAnsi="Times New Roman" w:cs="Times New Roman"/>
          <w:color w:val="252525"/>
          <w:sz w:val="24"/>
          <w:szCs w:val="24"/>
          <w:lang w:val="en"/>
        </w:rPr>
      </w:pPr>
    </w:p>
    <w:p w14:paraId="6E8F58C7" w14:textId="77777777" w:rsidR="00E15A92" w:rsidRDefault="00DC4BFF" w:rsidP="00DC4BFF">
      <w:pPr>
        <w:widowControl/>
        <w:rPr>
          <w:rFonts w:ascii="Times New Roman" w:hAnsi="Times New Roman" w:cs="Times New Roman"/>
          <w:color w:val="252525"/>
          <w:sz w:val="24"/>
          <w:szCs w:val="24"/>
          <w:lang w:val="en"/>
        </w:rPr>
      </w:pPr>
      <w:r w:rsidRPr="00DC4BFF">
        <w:rPr>
          <w:rFonts w:ascii="Times New Roman" w:hAnsi="Times New Roman" w:cs="Times New Roman"/>
          <w:b/>
          <w:sz w:val="24"/>
          <w:szCs w:val="24"/>
        </w:rPr>
        <w:t>Section</w:t>
      </w:r>
      <w:r w:rsidR="00E15A92" w:rsidRPr="00DC4BFF">
        <w:rPr>
          <w:rFonts w:ascii="Times New Roman" w:hAnsi="Times New Roman" w:cs="Times New Roman"/>
          <w:b/>
          <w:sz w:val="24"/>
          <w:szCs w:val="24"/>
        </w:rPr>
        <w:t xml:space="preserve"> 56</w:t>
      </w:r>
      <w:r w:rsidRPr="00DC4BFF">
        <w:rPr>
          <w:rFonts w:ascii="Times New Roman" w:hAnsi="Times New Roman" w:cs="Times New Roman"/>
          <w:b/>
          <w:sz w:val="24"/>
          <w:szCs w:val="24"/>
        </w:rPr>
        <w:t xml:space="preserve">: </w:t>
      </w:r>
      <w:r w:rsidR="00E15A92" w:rsidRPr="00DC4BFF">
        <w:rPr>
          <w:rFonts w:ascii="Times New Roman" w:hAnsi="Times New Roman" w:cs="Times New Roman"/>
          <w:b/>
          <w:color w:val="252525"/>
          <w:sz w:val="24"/>
          <w:szCs w:val="24"/>
          <w:lang w:val="en"/>
        </w:rPr>
        <w:t>Reappointment: Failure to Comply with WCAB Order Overruling</w:t>
      </w:r>
      <w:r>
        <w:rPr>
          <w:rFonts w:ascii="Times New Roman" w:hAnsi="Times New Roman" w:cs="Times New Roman"/>
          <w:b/>
          <w:color w:val="252525"/>
          <w:sz w:val="24"/>
          <w:szCs w:val="24"/>
          <w:lang w:val="en"/>
        </w:rPr>
        <w:t xml:space="preserve"> </w:t>
      </w:r>
      <w:r>
        <w:rPr>
          <w:rFonts w:ascii="Times New Roman" w:hAnsi="Times New Roman" w:cs="Times New Roman"/>
          <w:color w:val="252525"/>
          <w:sz w:val="24"/>
          <w:szCs w:val="24"/>
          <w:lang w:val="en"/>
        </w:rPr>
        <w:t>- is repealed as a result of its provisions being moved to amended section 51.</w:t>
      </w:r>
    </w:p>
    <w:p w14:paraId="0C4DCD92" w14:textId="77777777" w:rsidR="00DC4BFF" w:rsidRDefault="00DC4BFF" w:rsidP="00DC4BFF">
      <w:pPr>
        <w:widowControl/>
        <w:rPr>
          <w:rFonts w:ascii="Times New Roman" w:hAnsi="Times New Roman" w:cs="Times New Roman"/>
          <w:color w:val="252525"/>
          <w:sz w:val="24"/>
          <w:szCs w:val="24"/>
          <w:lang w:val="en"/>
        </w:rPr>
      </w:pPr>
    </w:p>
    <w:p w14:paraId="1FD41682" w14:textId="77777777" w:rsidR="00DC4BFF" w:rsidRDefault="00DC4BFF" w:rsidP="00DC4BFF">
      <w:pPr>
        <w:widowControl/>
        <w:spacing w:after="120"/>
        <w:rPr>
          <w:rFonts w:ascii="Times New Roman" w:hAnsi="Times New Roman" w:cs="Times New Roman"/>
          <w:color w:val="252525"/>
          <w:sz w:val="24"/>
          <w:szCs w:val="24"/>
          <w:lang w:val="en"/>
        </w:rPr>
      </w:pPr>
      <w:r w:rsidRPr="00DC4BFF">
        <w:rPr>
          <w:rFonts w:ascii="Times New Roman" w:hAnsi="Times New Roman" w:cs="Times New Roman"/>
          <w:b/>
          <w:sz w:val="24"/>
          <w:szCs w:val="24"/>
        </w:rPr>
        <w:t xml:space="preserve">Section 57: </w:t>
      </w:r>
      <w:r w:rsidRPr="00DC4BFF">
        <w:rPr>
          <w:rFonts w:ascii="Times New Roman" w:hAnsi="Times New Roman" w:cs="Times New Roman"/>
          <w:b/>
          <w:color w:val="252525"/>
          <w:sz w:val="24"/>
          <w:szCs w:val="24"/>
          <w:lang w:val="en"/>
        </w:rPr>
        <w:t xml:space="preserve">Reappointment: Professional Standard – Violation of Business and Professions Code Section 730 </w:t>
      </w:r>
      <w:r>
        <w:rPr>
          <w:rFonts w:ascii="Times New Roman" w:hAnsi="Times New Roman" w:cs="Times New Roman"/>
          <w:color w:val="252525"/>
          <w:sz w:val="24"/>
          <w:szCs w:val="24"/>
          <w:lang w:val="en"/>
        </w:rPr>
        <w:t>- is repealed as a result of its provisions being moved to amended section 51.</w:t>
      </w:r>
    </w:p>
    <w:p w14:paraId="2670431C" w14:textId="77777777" w:rsidR="00726F9E" w:rsidRDefault="00726F9E" w:rsidP="00726F9E">
      <w:pPr>
        <w:widowControl/>
        <w:rPr>
          <w:rFonts w:ascii="Times New Roman" w:hAnsi="Times New Roman" w:cs="Times New Roman"/>
          <w:color w:val="000000"/>
          <w:sz w:val="24"/>
          <w:szCs w:val="24"/>
        </w:rPr>
      </w:pPr>
    </w:p>
    <w:p w14:paraId="3BCB4065" w14:textId="77777777" w:rsidR="00E422F4" w:rsidRDefault="00E422F4" w:rsidP="00E422F4">
      <w:pPr>
        <w:widowControl/>
        <w:rPr>
          <w:rFonts w:ascii="Times New Roman" w:hAnsi="Times New Roman" w:cs="Times New Roman"/>
          <w:b/>
          <w:color w:val="000000"/>
          <w:sz w:val="24"/>
          <w:szCs w:val="24"/>
        </w:rPr>
      </w:pPr>
      <w:r w:rsidRPr="002D1E8B">
        <w:rPr>
          <w:rFonts w:ascii="Times New Roman" w:hAnsi="Times New Roman" w:cs="Times New Roman"/>
          <w:color w:val="000000"/>
          <w:sz w:val="24"/>
          <w:szCs w:val="24"/>
          <w:u w:val="single"/>
        </w:rPr>
        <w:t>Consideration of Alternatives</w:t>
      </w:r>
      <w:r>
        <w:rPr>
          <w:rFonts w:ascii="Times New Roman" w:hAnsi="Times New Roman" w:cs="Times New Roman"/>
          <w:b/>
          <w:color w:val="000000"/>
          <w:sz w:val="24"/>
          <w:szCs w:val="24"/>
        </w:rPr>
        <w:t xml:space="preserve">:  </w:t>
      </w:r>
    </w:p>
    <w:p w14:paraId="7F723782" w14:textId="77777777" w:rsidR="00E422F4" w:rsidRDefault="00E422F4" w:rsidP="00E422F4">
      <w:pPr>
        <w:widowControl/>
        <w:rPr>
          <w:rFonts w:ascii="Times New Roman" w:hAnsi="Times New Roman" w:cs="Times New Roman"/>
          <w:b/>
          <w:color w:val="000000"/>
          <w:sz w:val="24"/>
          <w:szCs w:val="24"/>
        </w:rPr>
      </w:pPr>
    </w:p>
    <w:p w14:paraId="5BC867BE" w14:textId="77777777" w:rsidR="00E422F4" w:rsidRDefault="00E422F4" w:rsidP="00E422F4">
      <w:pPr>
        <w:widowControl/>
        <w:rPr>
          <w:rFonts w:ascii="Times New Roman" w:hAnsi="Times New Roman" w:cs="Times New Roman"/>
          <w:color w:val="000000"/>
          <w:sz w:val="24"/>
          <w:szCs w:val="24"/>
        </w:rPr>
      </w:pPr>
      <w:r>
        <w:rPr>
          <w:rFonts w:ascii="Times New Roman" w:hAnsi="Times New Roman" w:cs="Times New Roman"/>
          <w:color w:val="000000"/>
          <w:sz w:val="24"/>
          <w:szCs w:val="24"/>
        </w:rPr>
        <w:t>No more effective alternative to this section, nor equally effective and less burdensome alternative, has been identified at this time by the Administrative Director.</w:t>
      </w:r>
    </w:p>
    <w:p w14:paraId="3240C50F" w14:textId="77777777" w:rsidR="00211304" w:rsidRDefault="00211304" w:rsidP="00E422F4">
      <w:pPr>
        <w:widowControl/>
        <w:rPr>
          <w:rFonts w:ascii="Times New Roman" w:hAnsi="Times New Roman" w:cs="Times New Roman"/>
          <w:color w:val="000000"/>
          <w:sz w:val="24"/>
          <w:szCs w:val="24"/>
        </w:rPr>
      </w:pPr>
    </w:p>
    <w:p w14:paraId="79D48C8A" w14:textId="77777777" w:rsidR="00E422F4" w:rsidRDefault="00E422F4" w:rsidP="00E422F4">
      <w:pPr>
        <w:widowControl/>
        <w:rPr>
          <w:rFonts w:ascii="Times New Roman" w:hAnsi="Times New Roman" w:cs="Times New Roman"/>
          <w:color w:val="000000"/>
          <w:sz w:val="24"/>
          <w:szCs w:val="24"/>
        </w:rPr>
      </w:pPr>
    </w:p>
    <w:p w14:paraId="6A207DE5" w14:textId="77777777" w:rsidR="00341471" w:rsidRDefault="00341471" w:rsidP="007B2C36">
      <w:pPr>
        <w:widowControl/>
        <w:rPr>
          <w:rFonts w:ascii="Times New Roman" w:hAnsi="Times New Roman" w:cs="Times New Roman"/>
          <w:b/>
          <w:bCs/>
          <w:color w:val="000000"/>
          <w:sz w:val="24"/>
          <w:szCs w:val="24"/>
        </w:rPr>
      </w:pPr>
    </w:p>
    <w:p w14:paraId="7B8AAC74" w14:textId="77777777" w:rsidR="00341471" w:rsidRDefault="00341471" w:rsidP="007B2C36">
      <w:pPr>
        <w:widowControl/>
        <w:rPr>
          <w:rFonts w:ascii="Times New Roman" w:hAnsi="Times New Roman" w:cs="Times New Roman"/>
          <w:b/>
          <w:bCs/>
          <w:color w:val="000000"/>
          <w:sz w:val="24"/>
          <w:szCs w:val="24"/>
        </w:rPr>
      </w:pPr>
    </w:p>
    <w:p w14:paraId="1206DE6C" w14:textId="77777777" w:rsidR="00341471" w:rsidRDefault="00341471" w:rsidP="007B2C36">
      <w:pPr>
        <w:widowControl/>
        <w:rPr>
          <w:rFonts w:ascii="Times New Roman" w:hAnsi="Times New Roman" w:cs="Times New Roman"/>
          <w:b/>
          <w:bCs/>
          <w:color w:val="000000"/>
          <w:sz w:val="24"/>
          <w:szCs w:val="24"/>
        </w:rPr>
      </w:pPr>
    </w:p>
    <w:p w14:paraId="2C8F8783" w14:textId="77777777" w:rsidR="007B2C36" w:rsidRDefault="007B2C36" w:rsidP="007B2C36">
      <w:pPr>
        <w:widowControl/>
        <w:rPr>
          <w:rFonts w:ascii="Times New Roman" w:hAnsi="Times New Roman" w:cs="Times New Roman"/>
          <w:b/>
          <w:bCs/>
          <w:color w:val="000000"/>
          <w:sz w:val="24"/>
          <w:szCs w:val="24"/>
        </w:rPr>
      </w:pPr>
      <w:r w:rsidRPr="00FA5FFD">
        <w:rPr>
          <w:rFonts w:ascii="Times New Roman" w:hAnsi="Times New Roman" w:cs="Times New Roman"/>
          <w:b/>
          <w:bCs/>
          <w:color w:val="000000"/>
          <w:sz w:val="24"/>
          <w:szCs w:val="24"/>
        </w:rPr>
        <w:t>Section 5</w:t>
      </w:r>
      <w:r>
        <w:rPr>
          <w:rFonts w:ascii="Times New Roman" w:hAnsi="Times New Roman" w:cs="Times New Roman"/>
          <w:b/>
          <w:bCs/>
          <w:color w:val="000000"/>
          <w:sz w:val="24"/>
          <w:szCs w:val="24"/>
        </w:rPr>
        <w:t>5</w:t>
      </w:r>
      <w:r w:rsidRPr="00FA5FFD">
        <w:rPr>
          <w:rFonts w:ascii="Times New Roman" w:hAnsi="Times New Roman" w:cs="Times New Roman"/>
          <w:b/>
          <w:bCs/>
          <w:color w:val="000000"/>
          <w:sz w:val="24"/>
          <w:szCs w:val="24"/>
        </w:rPr>
        <w:t xml:space="preserve">.  Reappointment: </w:t>
      </w:r>
      <w:r w:rsidR="0049786D" w:rsidRPr="0049786D">
        <w:rPr>
          <w:rFonts w:ascii="Times New Roman" w:hAnsi="Times New Roman" w:cs="Times New Roman"/>
          <w:b/>
          <w:bCs/>
          <w:color w:val="000000"/>
          <w:sz w:val="24"/>
          <w:szCs w:val="24"/>
        </w:rPr>
        <w:t>Continuing Education Programs</w:t>
      </w:r>
      <w:r w:rsidRPr="00FA5FFD">
        <w:rPr>
          <w:rFonts w:ascii="Times New Roman" w:hAnsi="Times New Roman" w:cs="Times New Roman"/>
          <w:b/>
          <w:bCs/>
          <w:color w:val="000000"/>
          <w:sz w:val="24"/>
          <w:szCs w:val="24"/>
        </w:rPr>
        <w:t>.</w:t>
      </w:r>
    </w:p>
    <w:p w14:paraId="194E81DC" w14:textId="77777777" w:rsidR="007B2C36" w:rsidRDefault="007B2C36" w:rsidP="007B2C36">
      <w:pPr>
        <w:widowControl/>
        <w:rPr>
          <w:rFonts w:ascii="Times New Roman" w:hAnsi="Times New Roman" w:cs="Times New Roman"/>
          <w:b/>
          <w:bCs/>
          <w:color w:val="000000"/>
          <w:sz w:val="24"/>
          <w:szCs w:val="24"/>
        </w:rPr>
      </w:pPr>
    </w:p>
    <w:p w14:paraId="73D8A385" w14:textId="77777777" w:rsidR="007B2C36" w:rsidRDefault="007B2C36" w:rsidP="007B2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 xml:space="preserve">Specific Purpose of Section </w:t>
      </w:r>
      <w:r>
        <w:rPr>
          <w:rFonts w:ascii="Times New Roman" w:hAnsi="Times New Roman"/>
          <w:sz w:val="24"/>
          <w:szCs w:val="24"/>
          <w:u w:val="single"/>
        </w:rPr>
        <w:t>5</w:t>
      </w:r>
      <w:r w:rsidR="0049786D">
        <w:rPr>
          <w:rFonts w:ascii="Times New Roman" w:hAnsi="Times New Roman"/>
          <w:sz w:val="24"/>
          <w:szCs w:val="24"/>
          <w:u w:val="single"/>
        </w:rPr>
        <w:t>5</w:t>
      </w:r>
      <w:r w:rsidRPr="00193ABB">
        <w:rPr>
          <w:rFonts w:ascii="Times New Roman" w:hAnsi="Times New Roman"/>
          <w:sz w:val="24"/>
          <w:szCs w:val="24"/>
          <w:u w:val="single"/>
        </w:rPr>
        <w:t>:</w:t>
      </w:r>
    </w:p>
    <w:p w14:paraId="590613E9" w14:textId="77777777" w:rsidR="00211304" w:rsidRDefault="00211304" w:rsidP="007B2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p>
    <w:p w14:paraId="5936AF61" w14:textId="77777777" w:rsidR="0049786D" w:rsidRDefault="005A2F37" w:rsidP="0049786D">
      <w:pPr>
        <w:widowControl/>
        <w:rPr>
          <w:rFonts w:ascii="Times New Roman" w:hAnsi="Times New Roman" w:cs="Times New Roman"/>
          <w:color w:val="000000"/>
          <w:sz w:val="24"/>
          <w:szCs w:val="24"/>
        </w:rPr>
      </w:pPr>
      <w:r>
        <w:rPr>
          <w:rFonts w:ascii="Times New Roman" w:hAnsi="Times New Roman" w:cs="Times New Roman"/>
          <w:color w:val="000000"/>
          <w:sz w:val="24"/>
          <w:szCs w:val="24"/>
        </w:rPr>
        <w:t>T</w:t>
      </w:r>
      <w:r w:rsidR="0049786D">
        <w:rPr>
          <w:rFonts w:ascii="Times New Roman" w:hAnsi="Times New Roman" w:cs="Times New Roman"/>
          <w:color w:val="000000"/>
          <w:sz w:val="24"/>
          <w:szCs w:val="24"/>
        </w:rPr>
        <w:t xml:space="preserve">his section explains the requirement that Qualified Medical Evaluators must complete 12 hours of approved continuing education within the 24 month period before applying for reappointment, how the </w:t>
      </w:r>
      <w:proofErr w:type="spellStart"/>
      <w:r w:rsidR="0049786D">
        <w:rPr>
          <w:rFonts w:ascii="Times New Roman" w:hAnsi="Times New Roman" w:cs="Times New Roman"/>
          <w:color w:val="000000"/>
          <w:sz w:val="24"/>
          <w:szCs w:val="24"/>
        </w:rPr>
        <w:t>QME</w:t>
      </w:r>
      <w:proofErr w:type="spellEnd"/>
      <w:r w:rsidR="0049786D">
        <w:rPr>
          <w:rFonts w:ascii="Times New Roman" w:hAnsi="Times New Roman" w:cs="Times New Roman"/>
          <w:color w:val="000000"/>
          <w:sz w:val="24"/>
          <w:szCs w:val="24"/>
        </w:rPr>
        <w:t xml:space="preserve"> may satisfy that requirement, and how providers of continuing education may apply for approval to provide such education hours.</w:t>
      </w:r>
    </w:p>
    <w:p w14:paraId="21F2FEFF" w14:textId="77777777" w:rsidR="007B2C36" w:rsidRPr="00FA5FFD" w:rsidRDefault="007B2C36" w:rsidP="007B2C36">
      <w:pPr>
        <w:widowControl/>
        <w:rPr>
          <w:rFonts w:ascii="Times New Roman" w:hAnsi="Times New Roman" w:cs="Times New Roman"/>
          <w:color w:val="000000"/>
          <w:sz w:val="24"/>
          <w:szCs w:val="24"/>
        </w:rPr>
      </w:pPr>
    </w:p>
    <w:p w14:paraId="022D3F8D" w14:textId="77777777" w:rsidR="007B2C36" w:rsidRDefault="007B2C36" w:rsidP="007B2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193ABB">
        <w:rPr>
          <w:rFonts w:ascii="Times New Roman" w:hAnsi="Times New Roman"/>
          <w:sz w:val="24"/>
          <w:szCs w:val="24"/>
          <w:u w:val="single"/>
        </w:rPr>
        <w:t>Necessity:</w:t>
      </w:r>
    </w:p>
    <w:p w14:paraId="1CEBBF91" w14:textId="77777777" w:rsidR="007B2C36" w:rsidRDefault="007B2C36" w:rsidP="007B2C36">
      <w:pPr>
        <w:widowControl/>
        <w:rPr>
          <w:rFonts w:ascii="Times New Roman" w:hAnsi="Times New Roman" w:cs="Times New Roman"/>
          <w:color w:val="000000"/>
          <w:sz w:val="24"/>
          <w:szCs w:val="24"/>
        </w:rPr>
      </w:pPr>
    </w:p>
    <w:p w14:paraId="1B20F220" w14:textId="77777777" w:rsidR="00C17F0C" w:rsidRDefault="00C17F0C" w:rsidP="007B2C36">
      <w:pPr>
        <w:widowControl/>
        <w:rPr>
          <w:rFonts w:ascii="Times New Roman" w:hAnsi="Times New Roman" w:cs="Times New Roman"/>
          <w:color w:val="000000"/>
          <w:sz w:val="24"/>
          <w:szCs w:val="24"/>
        </w:rPr>
      </w:pPr>
      <w:r>
        <w:rPr>
          <w:rFonts w:ascii="Times New Roman" w:hAnsi="Times New Roman" w:cs="Times New Roman"/>
          <w:b/>
          <w:color w:val="000000"/>
          <w:sz w:val="24"/>
          <w:szCs w:val="24"/>
        </w:rPr>
        <w:t>S</w:t>
      </w:r>
      <w:r w:rsidRPr="001450FB">
        <w:rPr>
          <w:rFonts w:ascii="Times New Roman" w:hAnsi="Times New Roman" w:cs="Times New Roman"/>
          <w:b/>
          <w:color w:val="000000"/>
          <w:sz w:val="24"/>
          <w:szCs w:val="24"/>
        </w:rPr>
        <w:t>ub</w:t>
      </w:r>
      <w:r>
        <w:rPr>
          <w:rFonts w:ascii="Times New Roman" w:hAnsi="Times New Roman" w:cs="Times New Roman"/>
          <w:b/>
          <w:bCs/>
          <w:color w:val="000000"/>
          <w:sz w:val="24"/>
          <w:szCs w:val="24"/>
        </w:rPr>
        <w:t>section</w:t>
      </w:r>
      <w:r w:rsidRPr="001450F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w:t>
      </w:r>
      <w:r w:rsidRPr="001450FB">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17F0C">
        <w:rPr>
          <w:rFonts w:ascii="Times New Roman" w:hAnsi="Times New Roman" w:cs="Times New Roman"/>
          <w:color w:val="000000"/>
          <w:sz w:val="24"/>
          <w:szCs w:val="24"/>
        </w:rPr>
        <w:t>is amended to expand the definition of “on-site programs”</w:t>
      </w:r>
      <w:r>
        <w:rPr>
          <w:rFonts w:ascii="Times New Roman" w:hAnsi="Times New Roman" w:cs="Times New Roman"/>
          <w:color w:val="000000"/>
          <w:sz w:val="24"/>
          <w:szCs w:val="24"/>
        </w:rPr>
        <w:t xml:space="preserve"> to include virtual learning environments that can be monitored by the program provider in real time and are supplemented with the same testing requirements as those found in distance learning programs.</w:t>
      </w:r>
    </w:p>
    <w:p w14:paraId="59F574F0" w14:textId="77777777" w:rsidR="00C17F0C" w:rsidRPr="00C17F0C" w:rsidRDefault="00C17F0C" w:rsidP="007B2C36">
      <w:pPr>
        <w:widowControl/>
        <w:rPr>
          <w:rFonts w:ascii="Times New Roman" w:hAnsi="Times New Roman" w:cs="Times New Roman"/>
          <w:color w:val="000000"/>
          <w:sz w:val="24"/>
          <w:szCs w:val="24"/>
        </w:rPr>
      </w:pPr>
    </w:p>
    <w:p w14:paraId="389407AF" w14:textId="77777777" w:rsidR="007B2C36" w:rsidRDefault="007B2C36" w:rsidP="007B2C36">
      <w:pPr>
        <w:widowControl/>
        <w:rPr>
          <w:rFonts w:ascii="Times New Roman" w:hAnsi="Times New Roman" w:cs="Times New Roman"/>
          <w:sz w:val="24"/>
          <w:szCs w:val="24"/>
        </w:rPr>
      </w:pPr>
      <w:r>
        <w:rPr>
          <w:rFonts w:ascii="Times New Roman" w:hAnsi="Times New Roman" w:cs="Times New Roman"/>
          <w:color w:val="000000"/>
          <w:sz w:val="24"/>
          <w:szCs w:val="24"/>
        </w:rPr>
        <w:t xml:space="preserve">Section </w:t>
      </w:r>
      <w:r w:rsidR="0049786D">
        <w:rPr>
          <w:rFonts w:ascii="Times New Roman" w:hAnsi="Times New Roman" w:cs="Times New Roman"/>
          <w:color w:val="000000"/>
          <w:sz w:val="24"/>
          <w:szCs w:val="24"/>
        </w:rPr>
        <w:t>5</w:t>
      </w:r>
      <w:r>
        <w:rPr>
          <w:rFonts w:ascii="Times New Roman" w:hAnsi="Times New Roman" w:cs="Times New Roman"/>
          <w:color w:val="000000"/>
          <w:sz w:val="24"/>
          <w:szCs w:val="24"/>
        </w:rPr>
        <w:t xml:space="preserve">5 is amended to add </w:t>
      </w:r>
      <w:r w:rsidR="0049786D">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new </w:t>
      </w:r>
      <w:r w:rsidRPr="001450FB">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sidR="0049786D" w:rsidRPr="001450FB">
        <w:rPr>
          <w:rFonts w:ascii="Times New Roman" w:hAnsi="Times New Roman" w:cs="Times New Roman"/>
          <w:b/>
          <w:color w:val="000000"/>
          <w:sz w:val="24"/>
          <w:szCs w:val="24"/>
        </w:rPr>
        <w:t xml:space="preserve"> (b)</w:t>
      </w:r>
      <w:r>
        <w:rPr>
          <w:rFonts w:ascii="Times New Roman" w:hAnsi="Times New Roman" w:cs="Times New Roman"/>
          <w:color w:val="000000"/>
          <w:sz w:val="24"/>
          <w:szCs w:val="24"/>
        </w:rPr>
        <w:t xml:space="preserve"> that</w:t>
      </w:r>
      <w:r w:rsidR="0049786D">
        <w:rPr>
          <w:rFonts w:ascii="Times New Roman" w:hAnsi="Times New Roman" w:cs="Times New Roman"/>
          <w:color w:val="000000"/>
          <w:sz w:val="24"/>
          <w:szCs w:val="24"/>
        </w:rPr>
        <w:t xml:space="preserve"> expands the required continuing education hours for </w:t>
      </w:r>
      <w:proofErr w:type="spellStart"/>
      <w:r w:rsidR="0049786D">
        <w:rPr>
          <w:rFonts w:ascii="Times New Roman" w:hAnsi="Times New Roman" w:cs="Times New Roman"/>
          <w:color w:val="000000"/>
          <w:sz w:val="24"/>
          <w:szCs w:val="24"/>
        </w:rPr>
        <w:t>QME</w:t>
      </w:r>
      <w:proofErr w:type="spellEnd"/>
      <w:r w:rsidR="0049786D">
        <w:rPr>
          <w:rFonts w:ascii="Times New Roman" w:hAnsi="Times New Roman" w:cs="Times New Roman"/>
          <w:color w:val="000000"/>
          <w:sz w:val="24"/>
          <w:szCs w:val="24"/>
        </w:rPr>
        <w:t xml:space="preserve"> reappointment from 12 to 16</w:t>
      </w:r>
      <w:r w:rsidR="001450FB">
        <w:rPr>
          <w:rFonts w:ascii="Times New Roman" w:hAnsi="Times New Roman" w:cs="Times New Roman"/>
          <w:color w:val="000000"/>
          <w:sz w:val="24"/>
          <w:szCs w:val="24"/>
        </w:rPr>
        <w:t xml:space="preserve"> and </w:t>
      </w:r>
      <w:r w:rsidR="001450FB" w:rsidRPr="001450FB">
        <w:rPr>
          <w:rFonts w:ascii="Times New Roman" w:hAnsi="Times New Roman" w:cs="Times New Roman"/>
          <w:sz w:val="24"/>
          <w:szCs w:val="24"/>
        </w:rPr>
        <w:t>delineates the minimum number of hours required in certain specified subject matter categories of continuing education.</w:t>
      </w:r>
      <w:r w:rsidR="0049786D">
        <w:rPr>
          <w:rFonts w:ascii="Times New Roman" w:hAnsi="Times New Roman" w:cs="Times New Roman"/>
          <w:color w:val="000000"/>
          <w:sz w:val="24"/>
          <w:szCs w:val="24"/>
        </w:rPr>
        <w:t xml:space="preserve"> The expanded hour requirement will allow for the addition of educational topics that are identified as necessary through the study of medical-legal report quality mandated by Labor Code section</w:t>
      </w:r>
      <w:r w:rsidR="00211304">
        <w:rPr>
          <w:rFonts w:ascii="Times New Roman" w:hAnsi="Times New Roman" w:cs="Times New Roman"/>
          <w:color w:val="000000"/>
          <w:sz w:val="24"/>
          <w:szCs w:val="24"/>
        </w:rPr>
        <w:t xml:space="preserve"> 139.2(</w:t>
      </w:r>
      <w:proofErr w:type="spellStart"/>
      <w:r w:rsidR="00211304">
        <w:rPr>
          <w:rFonts w:ascii="Times New Roman" w:hAnsi="Times New Roman" w:cs="Times New Roman"/>
          <w:color w:val="000000"/>
          <w:sz w:val="24"/>
          <w:szCs w:val="24"/>
        </w:rPr>
        <w:t>i</w:t>
      </w:r>
      <w:proofErr w:type="spellEnd"/>
      <w:r w:rsidR="00211304">
        <w:rPr>
          <w:rFonts w:ascii="Times New Roman" w:hAnsi="Times New Roman" w:cs="Times New Roman"/>
          <w:color w:val="000000"/>
          <w:sz w:val="24"/>
          <w:szCs w:val="24"/>
        </w:rPr>
        <w:t>)</w:t>
      </w:r>
      <w:r w:rsidR="0049786D">
        <w:rPr>
          <w:rFonts w:ascii="Times New Roman" w:hAnsi="Times New Roman" w:cs="Times New Roman"/>
          <w:color w:val="000000"/>
          <w:sz w:val="24"/>
          <w:szCs w:val="24"/>
        </w:rPr>
        <w:t>, and to alleviate possible bias in medical-legal reporting</w:t>
      </w:r>
      <w:r w:rsidR="00211304">
        <w:rPr>
          <w:rFonts w:ascii="Times New Roman" w:hAnsi="Times New Roman" w:cs="Times New Roman"/>
          <w:color w:val="000000"/>
          <w:sz w:val="24"/>
          <w:szCs w:val="24"/>
        </w:rPr>
        <w:t>.</w:t>
      </w:r>
      <w:r w:rsidR="001450FB">
        <w:rPr>
          <w:rFonts w:ascii="Times New Roman" w:hAnsi="Times New Roman" w:cs="Times New Roman"/>
          <w:color w:val="000000"/>
          <w:sz w:val="24"/>
          <w:szCs w:val="24"/>
        </w:rPr>
        <w:t xml:space="preserve"> </w:t>
      </w:r>
      <w:r w:rsidR="001450FB" w:rsidRPr="001450FB">
        <w:rPr>
          <w:rFonts w:ascii="Times New Roman" w:hAnsi="Times New Roman" w:cs="Times New Roman"/>
          <w:sz w:val="24"/>
          <w:szCs w:val="24"/>
        </w:rPr>
        <w:t xml:space="preserve">The expansion of recognized topics related to disability evaluation allow for </w:t>
      </w:r>
      <w:proofErr w:type="spellStart"/>
      <w:r w:rsidR="001450FB" w:rsidRPr="001450FB">
        <w:rPr>
          <w:rFonts w:ascii="Times New Roman" w:hAnsi="Times New Roman" w:cs="Times New Roman"/>
          <w:sz w:val="24"/>
          <w:szCs w:val="24"/>
        </w:rPr>
        <w:t>QME</w:t>
      </w:r>
      <w:proofErr w:type="spellEnd"/>
      <w:r w:rsidR="001450FB" w:rsidRPr="001450FB">
        <w:rPr>
          <w:rFonts w:ascii="Times New Roman" w:hAnsi="Times New Roman" w:cs="Times New Roman"/>
          <w:sz w:val="24"/>
          <w:szCs w:val="24"/>
        </w:rPr>
        <w:t xml:space="preserve"> training in explicit and implicit bias mitigation, and compliance with regulatory billing and procedural requirements related to practice as a </w:t>
      </w:r>
      <w:proofErr w:type="spellStart"/>
      <w:r w:rsidR="001450FB" w:rsidRPr="001450FB">
        <w:rPr>
          <w:rFonts w:ascii="Times New Roman" w:hAnsi="Times New Roman" w:cs="Times New Roman"/>
          <w:sz w:val="24"/>
          <w:szCs w:val="24"/>
        </w:rPr>
        <w:t>QME</w:t>
      </w:r>
      <w:proofErr w:type="spellEnd"/>
      <w:r w:rsidR="001450FB" w:rsidRPr="001450FB">
        <w:rPr>
          <w:rFonts w:ascii="Times New Roman" w:hAnsi="Times New Roman" w:cs="Times New Roman"/>
          <w:sz w:val="24"/>
          <w:szCs w:val="24"/>
        </w:rPr>
        <w:t>. The anti- bias training is calculated to produce medical-legal evaluation reports that are neutral with respect to all protected categories of race, gender, disability or sexual preference.</w:t>
      </w:r>
    </w:p>
    <w:p w14:paraId="21F79F04" w14:textId="77777777" w:rsidR="001450FB" w:rsidRDefault="001450FB" w:rsidP="007B2C36">
      <w:pPr>
        <w:widowControl/>
        <w:rPr>
          <w:rFonts w:ascii="Times New Roman" w:hAnsi="Times New Roman" w:cs="Times New Roman"/>
          <w:sz w:val="24"/>
          <w:szCs w:val="24"/>
        </w:rPr>
      </w:pPr>
    </w:p>
    <w:p w14:paraId="339C1925" w14:textId="77777777" w:rsidR="001450FB" w:rsidRPr="001450FB" w:rsidRDefault="001450FB" w:rsidP="001450FB">
      <w:pPr>
        <w:rPr>
          <w:rFonts w:ascii="Times New Roman" w:hAnsi="Times New Roman" w:cs="Times New Roman"/>
          <w:sz w:val="24"/>
          <w:szCs w:val="24"/>
        </w:rPr>
      </w:pPr>
      <w:r w:rsidRPr="001450FB">
        <w:rPr>
          <w:rFonts w:ascii="Times New Roman" w:hAnsi="Times New Roman" w:cs="Times New Roman"/>
          <w:sz w:val="24"/>
          <w:szCs w:val="24"/>
        </w:rPr>
        <w:t xml:space="preserve">Existing </w:t>
      </w:r>
      <w:r w:rsidRPr="001450FB">
        <w:rPr>
          <w:rFonts w:ascii="Times New Roman" w:hAnsi="Times New Roman" w:cs="Times New Roman"/>
          <w:b/>
          <w:sz w:val="24"/>
          <w:szCs w:val="24"/>
        </w:rPr>
        <w:t>sub</w:t>
      </w:r>
      <w:r w:rsidR="00ED2288">
        <w:rPr>
          <w:rFonts w:ascii="Times New Roman" w:hAnsi="Times New Roman" w:cs="Times New Roman"/>
          <w:b/>
          <w:bCs/>
          <w:color w:val="000000"/>
          <w:sz w:val="24"/>
          <w:szCs w:val="24"/>
        </w:rPr>
        <w:t>section</w:t>
      </w:r>
      <w:r w:rsidRPr="001450FB">
        <w:rPr>
          <w:rFonts w:ascii="Times New Roman" w:hAnsi="Times New Roman" w:cs="Times New Roman"/>
          <w:b/>
          <w:sz w:val="24"/>
          <w:szCs w:val="24"/>
        </w:rPr>
        <w:t>s (b)</w:t>
      </w:r>
      <w:r w:rsidRPr="001450FB">
        <w:rPr>
          <w:rFonts w:ascii="Times New Roman" w:hAnsi="Times New Roman" w:cs="Times New Roman"/>
          <w:sz w:val="24"/>
          <w:szCs w:val="24"/>
        </w:rPr>
        <w:t xml:space="preserve"> through </w:t>
      </w:r>
      <w:r w:rsidRPr="001450FB">
        <w:rPr>
          <w:rFonts w:ascii="Times New Roman" w:hAnsi="Times New Roman" w:cs="Times New Roman"/>
          <w:b/>
          <w:sz w:val="24"/>
          <w:szCs w:val="24"/>
        </w:rPr>
        <w:t>(r)</w:t>
      </w:r>
      <w:r w:rsidRPr="001450FB">
        <w:rPr>
          <w:rFonts w:ascii="Times New Roman" w:hAnsi="Times New Roman" w:cs="Times New Roman"/>
          <w:sz w:val="24"/>
          <w:szCs w:val="24"/>
        </w:rPr>
        <w:t xml:space="preserve"> are re-designated </w:t>
      </w:r>
      <w:r w:rsidRPr="001450FB">
        <w:rPr>
          <w:rFonts w:ascii="Times New Roman" w:hAnsi="Times New Roman" w:cs="Times New Roman"/>
          <w:b/>
          <w:sz w:val="24"/>
          <w:szCs w:val="24"/>
        </w:rPr>
        <w:t>(c)</w:t>
      </w:r>
      <w:r w:rsidRPr="001450FB">
        <w:rPr>
          <w:rFonts w:ascii="Times New Roman" w:hAnsi="Times New Roman" w:cs="Times New Roman"/>
          <w:sz w:val="24"/>
          <w:szCs w:val="24"/>
        </w:rPr>
        <w:t xml:space="preserve"> through </w:t>
      </w:r>
      <w:r w:rsidRPr="001450FB">
        <w:rPr>
          <w:rFonts w:ascii="Times New Roman" w:hAnsi="Times New Roman" w:cs="Times New Roman"/>
          <w:b/>
          <w:sz w:val="24"/>
          <w:szCs w:val="24"/>
        </w:rPr>
        <w:t>(s)</w:t>
      </w:r>
      <w:r w:rsidRPr="001450FB">
        <w:rPr>
          <w:rFonts w:ascii="Times New Roman" w:hAnsi="Times New Roman" w:cs="Times New Roman"/>
          <w:sz w:val="24"/>
          <w:szCs w:val="24"/>
        </w:rPr>
        <w:t xml:space="preserve"> to allow for the addition of the new </w:t>
      </w:r>
      <w:r w:rsidRPr="001450FB">
        <w:rPr>
          <w:rFonts w:ascii="Times New Roman" w:hAnsi="Times New Roman" w:cs="Times New Roman"/>
          <w:b/>
          <w:sz w:val="24"/>
          <w:szCs w:val="24"/>
        </w:rPr>
        <w:t>sub</w:t>
      </w:r>
      <w:r w:rsidR="00ED2288">
        <w:rPr>
          <w:rFonts w:ascii="Times New Roman" w:hAnsi="Times New Roman" w:cs="Times New Roman"/>
          <w:b/>
          <w:bCs/>
          <w:color w:val="000000"/>
          <w:sz w:val="24"/>
          <w:szCs w:val="24"/>
        </w:rPr>
        <w:t>section</w:t>
      </w:r>
      <w:r w:rsidRPr="001450FB">
        <w:rPr>
          <w:rFonts w:ascii="Times New Roman" w:hAnsi="Times New Roman" w:cs="Times New Roman"/>
          <w:b/>
          <w:sz w:val="24"/>
          <w:szCs w:val="24"/>
        </w:rPr>
        <w:t xml:space="preserve"> (b)</w:t>
      </w:r>
      <w:r w:rsidRPr="001450FB">
        <w:rPr>
          <w:rFonts w:ascii="Times New Roman" w:hAnsi="Times New Roman" w:cs="Times New Roman"/>
          <w:sz w:val="24"/>
          <w:szCs w:val="24"/>
        </w:rPr>
        <w:t>.</w:t>
      </w:r>
    </w:p>
    <w:p w14:paraId="067D7F3B" w14:textId="77777777" w:rsidR="001450FB" w:rsidRPr="001450FB" w:rsidRDefault="001450FB" w:rsidP="001450FB">
      <w:pPr>
        <w:rPr>
          <w:rFonts w:ascii="Times New Roman" w:hAnsi="Times New Roman" w:cs="Times New Roman"/>
          <w:sz w:val="24"/>
          <w:szCs w:val="24"/>
        </w:rPr>
      </w:pPr>
    </w:p>
    <w:p w14:paraId="1786A54C" w14:textId="77777777" w:rsidR="001450FB" w:rsidRPr="001450FB" w:rsidRDefault="001450FB" w:rsidP="001450FB">
      <w:pPr>
        <w:rPr>
          <w:rFonts w:ascii="Times New Roman" w:hAnsi="Times New Roman" w:cs="Times New Roman"/>
          <w:sz w:val="24"/>
          <w:szCs w:val="24"/>
        </w:rPr>
      </w:pPr>
      <w:r w:rsidRPr="001450FB">
        <w:rPr>
          <w:rFonts w:ascii="Times New Roman" w:hAnsi="Times New Roman" w:cs="Times New Roman"/>
          <w:sz w:val="24"/>
          <w:szCs w:val="24"/>
        </w:rPr>
        <w:t xml:space="preserve">Language is added to newly designated </w:t>
      </w:r>
      <w:r w:rsidRPr="001450FB">
        <w:rPr>
          <w:rFonts w:ascii="Times New Roman" w:hAnsi="Times New Roman" w:cs="Times New Roman"/>
          <w:b/>
          <w:sz w:val="24"/>
          <w:szCs w:val="24"/>
        </w:rPr>
        <w:t>sub</w:t>
      </w:r>
      <w:r w:rsidR="00ED2288">
        <w:rPr>
          <w:rFonts w:ascii="Times New Roman" w:hAnsi="Times New Roman" w:cs="Times New Roman"/>
          <w:b/>
          <w:bCs/>
          <w:color w:val="000000"/>
          <w:sz w:val="24"/>
          <w:szCs w:val="24"/>
        </w:rPr>
        <w:t>section</w:t>
      </w:r>
      <w:r w:rsidRPr="001450FB">
        <w:rPr>
          <w:rFonts w:ascii="Times New Roman" w:hAnsi="Times New Roman" w:cs="Times New Roman"/>
          <w:b/>
          <w:sz w:val="24"/>
          <w:szCs w:val="24"/>
        </w:rPr>
        <w:t xml:space="preserve"> (e)</w:t>
      </w:r>
      <w:r w:rsidRPr="001450FB">
        <w:rPr>
          <w:rFonts w:ascii="Times New Roman" w:hAnsi="Times New Roman" w:cs="Times New Roman"/>
          <w:sz w:val="24"/>
          <w:szCs w:val="24"/>
        </w:rPr>
        <w:t xml:space="preserve"> to allow for continuing education credit for training in proper </w:t>
      </w:r>
      <w:proofErr w:type="spellStart"/>
      <w:r w:rsidRPr="001450FB">
        <w:rPr>
          <w:rFonts w:ascii="Times New Roman" w:hAnsi="Times New Roman" w:cs="Times New Roman"/>
          <w:sz w:val="24"/>
          <w:szCs w:val="24"/>
        </w:rPr>
        <w:t>QME</w:t>
      </w:r>
      <w:proofErr w:type="spellEnd"/>
      <w:r w:rsidRPr="001450FB">
        <w:rPr>
          <w:rFonts w:ascii="Times New Roman" w:hAnsi="Times New Roman" w:cs="Times New Roman"/>
          <w:sz w:val="24"/>
          <w:szCs w:val="24"/>
        </w:rPr>
        <w:t xml:space="preserve"> billing practices and adherence to process regulations related to practice as a </w:t>
      </w:r>
      <w:proofErr w:type="spellStart"/>
      <w:r w:rsidRPr="001450FB">
        <w:rPr>
          <w:rFonts w:ascii="Times New Roman" w:hAnsi="Times New Roman" w:cs="Times New Roman"/>
          <w:sz w:val="24"/>
          <w:szCs w:val="24"/>
        </w:rPr>
        <w:t>QME</w:t>
      </w:r>
      <w:proofErr w:type="spellEnd"/>
      <w:r w:rsidRPr="001450FB">
        <w:rPr>
          <w:rFonts w:ascii="Times New Roman" w:hAnsi="Times New Roman" w:cs="Times New Roman"/>
          <w:sz w:val="24"/>
          <w:szCs w:val="24"/>
        </w:rPr>
        <w:t>.</w:t>
      </w:r>
    </w:p>
    <w:p w14:paraId="23800431" w14:textId="77777777" w:rsidR="001450FB" w:rsidRDefault="001450FB" w:rsidP="007B2C36">
      <w:pPr>
        <w:widowControl/>
        <w:rPr>
          <w:rFonts w:ascii="Times New Roman" w:hAnsi="Times New Roman" w:cs="Times New Roman"/>
          <w:sz w:val="24"/>
          <w:szCs w:val="24"/>
        </w:rPr>
      </w:pPr>
    </w:p>
    <w:p w14:paraId="012D8C65" w14:textId="77777777" w:rsidR="00211304" w:rsidRDefault="00211304" w:rsidP="007B2C36">
      <w:pPr>
        <w:widowControl/>
        <w:rPr>
          <w:rFonts w:ascii="Times New Roman" w:hAnsi="Times New Roman" w:cs="Times New Roman"/>
          <w:color w:val="000000"/>
          <w:sz w:val="24"/>
          <w:szCs w:val="24"/>
        </w:rPr>
      </w:pPr>
    </w:p>
    <w:p w14:paraId="4B6FA1D5" w14:textId="77777777" w:rsidR="00211304" w:rsidRDefault="00211304" w:rsidP="00211304">
      <w:pPr>
        <w:widowControl/>
        <w:rPr>
          <w:rFonts w:ascii="Times New Roman" w:hAnsi="Times New Roman" w:cs="Times New Roman"/>
          <w:b/>
          <w:color w:val="000000"/>
          <w:sz w:val="24"/>
          <w:szCs w:val="24"/>
        </w:rPr>
      </w:pPr>
      <w:r w:rsidRPr="002D1E8B">
        <w:rPr>
          <w:rFonts w:ascii="Times New Roman" w:hAnsi="Times New Roman" w:cs="Times New Roman"/>
          <w:color w:val="000000"/>
          <w:sz w:val="24"/>
          <w:szCs w:val="24"/>
          <w:u w:val="single"/>
        </w:rPr>
        <w:t>Consideration of Alternatives</w:t>
      </w:r>
      <w:r>
        <w:rPr>
          <w:rFonts w:ascii="Times New Roman" w:hAnsi="Times New Roman" w:cs="Times New Roman"/>
          <w:b/>
          <w:color w:val="000000"/>
          <w:sz w:val="24"/>
          <w:szCs w:val="24"/>
        </w:rPr>
        <w:t xml:space="preserve">:  </w:t>
      </w:r>
    </w:p>
    <w:p w14:paraId="14A0497D" w14:textId="77777777" w:rsidR="00211304" w:rsidRDefault="00211304" w:rsidP="00211304">
      <w:pPr>
        <w:widowControl/>
        <w:rPr>
          <w:rFonts w:ascii="Times New Roman" w:hAnsi="Times New Roman" w:cs="Times New Roman"/>
          <w:b/>
          <w:color w:val="000000"/>
          <w:sz w:val="24"/>
          <w:szCs w:val="24"/>
        </w:rPr>
      </w:pPr>
    </w:p>
    <w:p w14:paraId="64300EEF" w14:textId="77777777" w:rsidR="00211304" w:rsidRDefault="00211304" w:rsidP="00211304">
      <w:pPr>
        <w:widowControl/>
        <w:rPr>
          <w:rFonts w:ascii="Times New Roman" w:hAnsi="Times New Roman" w:cs="Times New Roman"/>
          <w:color w:val="000000"/>
          <w:sz w:val="24"/>
          <w:szCs w:val="24"/>
        </w:rPr>
      </w:pPr>
      <w:r>
        <w:rPr>
          <w:rFonts w:ascii="Times New Roman" w:hAnsi="Times New Roman" w:cs="Times New Roman"/>
          <w:color w:val="000000"/>
          <w:sz w:val="24"/>
          <w:szCs w:val="24"/>
        </w:rPr>
        <w:t>No more effective alternative to this section, nor equally effective and less burdensome alternative, has been identified at this time by the Administrative Director.</w:t>
      </w:r>
    </w:p>
    <w:p w14:paraId="22B9CE74" w14:textId="77777777" w:rsidR="00211304" w:rsidRDefault="00211304" w:rsidP="007B2C36">
      <w:pPr>
        <w:widowControl/>
        <w:rPr>
          <w:rFonts w:ascii="Times New Roman" w:hAnsi="Times New Roman" w:cs="Times New Roman"/>
          <w:color w:val="000000"/>
          <w:sz w:val="24"/>
          <w:szCs w:val="24"/>
        </w:rPr>
      </w:pPr>
    </w:p>
    <w:p w14:paraId="4D31F3A2" w14:textId="77777777" w:rsidR="00341471" w:rsidRDefault="00341471" w:rsidP="007B2C36">
      <w:pPr>
        <w:widowControl/>
        <w:rPr>
          <w:rFonts w:ascii="Times New Roman" w:hAnsi="Times New Roman" w:cs="Times New Roman"/>
          <w:color w:val="000000"/>
          <w:sz w:val="24"/>
          <w:szCs w:val="24"/>
        </w:rPr>
      </w:pPr>
    </w:p>
    <w:p w14:paraId="105C703C" w14:textId="77777777" w:rsidR="00341471" w:rsidRDefault="00341471" w:rsidP="007B2C36">
      <w:pPr>
        <w:widowControl/>
        <w:rPr>
          <w:rFonts w:ascii="Times New Roman" w:hAnsi="Times New Roman" w:cs="Times New Roman"/>
          <w:color w:val="000000"/>
          <w:sz w:val="24"/>
          <w:szCs w:val="24"/>
        </w:rPr>
      </w:pPr>
    </w:p>
    <w:p w14:paraId="454A743B" w14:textId="77777777" w:rsidR="00341471" w:rsidRDefault="00341471" w:rsidP="007B2C36">
      <w:pPr>
        <w:widowControl/>
        <w:rPr>
          <w:rFonts w:ascii="Times New Roman" w:hAnsi="Times New Roman" w:cs="Times New Roman"/>
          <w:color w:val="000000"/>
          <w:sz w:val="24"/>
          <w:szCs w:val="24"/>
        </w:rPr>
      </w:pPr>
    </w:p>
    <w:p w14:paraId="5459CB62" w14:textId="77777777" w:rsidR="00341471" w:rsidRDefault="00341471" w:rsidP="007B2C36">
      <w:pPr>
        <w:widowControl/>
        <w:rPr>
          <w:rFonts w:ascii="Times New Roman" w:hAnsi="Times New Roman" w:cs="Times New Roman"/>
          <w:color w:val="000000"/>
          <w:sz w:val="24"/>
          <w:szCs w:val="24"/>
        </w:rPr>
      </w:pPr>
    </w:p>
    <w:p w14:paraId="13DC412D" w14:textId="77777777" w:rsidR="00341471" w:rsidRDefault="00341471" w:rsidP="007B2C36">
      <w:pPr>
        <w:widowControl/>
        <w:rPr>
          <w:rFonts w:ascii="Times New Roman" w:hAnsi="Times New Roman" w:cs="Times New Roman"/>
          <w:color w:val="000000"/>
          <w:sz w:val="24"/>
          <w:szCs w:val="24"/>
        </w:rPr>
      </w:pPr>
    </w:p>
    <w:p w14:paraId="03BD1545" w14:textId="77777777" w:rsidR="0093469A" w:rsidRDefault="0093469A" w:rsidP="00C53F8C">
      <w:pPr>
        <w:widowControl/>
        <w:rPr>
          <w:rFonts w:ascii="Times New Roman" w:hAnsi="Times New Roman" w:cs="Times New Roman"/>
          <w:color w:val="000000"/>
          <w:sz w:val="24"/>
          <w:szCs w:val="24"/>
        </w:rPr>
      </w:pPr>
    </w:p>
    <w:p w14:paraId="07E5BB35" w14:textId="77777777" w:rsidR="0093469A" w:rsidRDefault="0093469A" w:rsidP="00C53F8C">
      <w:pPr>
        <w:widowControl/>
        <w:rPr>
          <w:rFonts w:ascii="Times New Roman" w:hAnsi="Times New Roman" w:cs="Times New Roman"/>
          <w:color w:val="000000"/>
          <w:sz w:val="24"/>
          <w:szCs w:val="24"/>
        </w:rPr>
      </w:pPr>
    </w:p>
    <w:p w14:paraId="134B8A24" w14:textId="77777777" w:rsidR="00985E0A" w:rsidRPr="00985E0A" w:rsidRDefault="00985E0A" w:rsidP="00985E0A">
      <w:pPr>
        <w:widowControl/>
        <w:jc w:val="center"/>
        <w:outlineLvl w:val="0"/>
        <w:rPr>
          <w:rFonts w:ascii="Times New Roman" w:hAnsi="Times New Roman" w:cs="Times New Roman"/>
          <w:b/>
          <w:caps/>
          <w:color w:val="000000"/>
          <w:sz w:val="28"/>
          <w:szCs w:val="28"/>
        </w:rPr>
      </w:pPr>
      <w:r w:rsidRPr="00985E0A">
        <w:rPr>
          <w:rFonts w:ascii="Times New Roman" w:hAnsi="Times New Roman" w:cs="Times New Roman"/>
          <w:b/>
          <w:caps/>
          <w:color w:val="000000"/>
          <w:sz w:val="28"/>
          <w:szCs w:val="28"/>
        </w:rPr>
        <w:t xml:space="preserve">ARTICLE 6.  </w:t>
      </w:r>
      <w:proofErr w:type="spellStart"/>
      <w:r w:rsidRPr="00985E0A">
        <w:rPr>
          <w:rFonts w:ascii="Times New Roman" w:hAnsi="Times New Roman" w:cs="Times New Roman"/>
          <w:b/>
          <w:caps/>
          <w:color w:val="000000"/>
          <w:sz w:val="28"/>
          <w:szCs w:val="28"/>
        </w:rPr>
        <w:t>QME</w:t>
      </w:r>
      <w:proofErr w:type="spellEnd"/>
      <w:r w:rsidRPr="00985E0A">
        <w:rPr>
          <w:rFonts w:ascii="Times New Roman" w:hAnsi="Times New Roman" w:cs="Times New Roman"/>
          <w:b/>
          <w:caps/>
          <w:color w:val="000000"/>
          <w:sz w:val="28"/>
          <w:szCs w:val="28"/>
        </w:rPr>
        <w:t xml:space="preserve"> Discipline</w:t>
      </w:r>
    </w:p>
    <w:p w14:paraId="53FF4F29" w14:textId="77777777" w:rsidR="00985E0A" w:rsidRDefault="00985E0A" w:rsidP="00E422F4">
      <w:pPr>
        <w:widowControl/>
        <w:rPr>
          <w:rFonts w:ascii="Times New Roman" w:hAnsi="Times New Roman" w:cs="Times New Roman"/>
          <w:color w:val="000000"/>
          <w:sz w:val="24"/>
          <w:szCs w:val="24"/>
        </w:rPr>
      </w:pPr>
    </w:p>
    <w:p w14:paraId="048CA7B2" w14:textId="77777777" w:rsidR="005F02AF" w:rsidRDefault="005F02AF" w:rsidP="00ED2A93">
      <w:pPr>
        <w:widowControl/>
        <w:rPr>
          <w:rFonts w:ascii="Times New Roman" w:hAnsi="Times New Roman" w:cs="Times New Roman"/>
          <w:b/>
          <w:color w:val="000000"/>
          <w:sz w:val="24"/>
          <w:szCs w:val="24"/>
        </w:rPr>
      </w:pPr>
    </w:p>
    <w:p w14:paraId="230A1C4D" w14:textId="77777777" w:rsidR="00ED2A93" w:rsidRDefault="00ED2A93" w:rsidP="00ED2A93">
      <w:pPr>
        <w:widowControl/>
        <w:rPr>
          <w:rFonts w:ascii="Times New Roman" w:hAnsi="Times New Roman" w:cs="Times New Roman"/>
          <w:b/>
          <w:color w:val="000000"/>
          <w:sz w:val="24"/>
          <w:szCs w:val="24"/>
        </w:rPr>
      </w:pPr>
      <w:r w:rsidRPr="00ED2A93">
        <w:rPr>
          <w:rFonts w:ascii="Times New Roman" w:hAnsi="Times New Roman" w:cs="Times New Roman"/>
          <w:b/>
          <w:color w:val="000000"/>
          <w:sz w:val="24"/>
          <w:szCs w:val="24"/>
        </w:rPr>
        <w:t>Section 63.  Denial of Appointment or Reappointment</w:t>
      </w:r>
      <w:r>
        <w:rPr>
          <w:rFonts w:ascii="Times New Roman" w:hAnsi="Times New Roman" w:cs="Times New Roman"/>
          <w:b/>
          <w:color w:val="000000"/>
          <w:sz w:val="24"/>
          <w:szCs w:val="24"/>
        </w:rPr>
        <w:t>.</w:t>
      </w:r>
    </w:p>
    <w:p w14:paraId="55EC7822" w14:textId="77777777" w:rsidR="00ED2A93" w:rsidRPr="00ED2A93" w:rsidRDefault="00ED2A93" w:rsidP="00ED2A93">
      <w:pPr>
        <w:widowControl/>
        <w:rPr>
          <w:rFonts w:ascii="Times New Roman" w:hAnsi="Times New Roman" w:cs="Times New Roman"/>
          <w:b/>
          <w:color w:val="000000"/>
          <w:sz w:val="24"/>
          <w:szCs w:val="24"/>
        </w:rPr>
      </w:pPr>
    </w:p>
    <w:p w14:paraId="6BC99919" w14:textId="77777777" w:rsidR="00ED2A93" w:rsidRPr="00ED2A93" w:rsidRDefault="00ED2A93" w:rsidP="00ED2A93">
      <w:pPr>
        <w:rPr>
          <w:rFonts w:ascii="Times New Roman" w:hAnsi="Times New Roman" w:cs="Times New Roman"/>
          <w:color w:val="000000"/>
          <w:sz w:val="24"/>
          <w:szCs w:val="24"/>
          <w:u w:val="single"/>
        </w:rPr>
      </w:pPr>
      <w:r w:rsidRPr="00ED2A93">
        <w:rPr>
          <w:rFonts w:ascii="Times New Roman" w:hAnsi="Times New Roman" w:cs="Times New Roman"/>
          <w:color w:val="000000"/>
          <w:sz w:val="24"/>
          <w:szCs w:val="24"/>
          <w:u w:val="single"/>
        </w:rPr>
        <w:t xml:space="preserve">Specific Purpose of Section:  </w:t>
      </w:r>
    </w:p>
    <w:p w14:paraId="300351BD" w14:textId="77777777" w:rsidR="00ED2A93" w:rsidRDefault="00ED2A93" w:rsidP="00ED2A93">
      <w:pPr>
        <w:rPr>
          <w:rFonts w:ascii="Times New Roman" w:hAnsi="Times New Roman" w:cs="Times New Roman"/>
          <w:b/>
          <w:color w:val="000000"/>
          <w:sz w:val="24"/>
          <w:szCs w:val="24"/>
        </w:rPr>
      </w:pPr>
    </w:p>
    <w:p w14:paraId="0A638AAB" w14:textId="77777777" w:rsidR="00ED2A93" w:rsidRDefault="00ED2A93" w:rsidP="00ED2A9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63 is intended to clarify the procedures that govern the denial, and any appeal of the denial, of an application filed with the Administrative Director. This section applies to all applications for appointment or reappointment as a Qualified Medical Evaluator.  </w:t>
      </w:r>
    </w:p>
    <w:p w14:paraId="27CB6EC8" w14:textId="77777777" w:rsidR="00ED2A93" w:rsidRDefault="00ED2A93" w:rsidP="00ED2A93">
      <w:pPr>
        <w:rPr>
          <w:rFonts w:ascii="Times New Roman" w:hAnsi="Times New Roman" w:cs="Times New Roman"/>
          <w:color w:val="000000"/>
          <w:sz w:val="24"/>
          <w:szCs w:val="24"/>
        </w:rPr>
      </w:pPr>
    </w:p>
    <w:p w14:paraId="4265AC06" w14:textId="77777777" w:rsidR="00FA5FFD" w:rsidRDefault="00ED2A93">
      <w:pPr>
        <w:widowControl/>
        <w:rPr>
          <w:rFonts w:ascii="Times New Roman" w:hAnsi="Times New Roman" w:cs="Times New Roman"/>
          <w:color w:val="373739"/>
          <w:sz w:val="24"/>
          <w:szCs w:val="24"/>
        </w:rPr>
      </w:pPr>
      <w:r w:rsidRPr="00CB1069">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sidRPr="00CB1069">
        <w:rPr>
          <w:rFonts w:ascii="Times New Roman" w:hAnsi="Times New Roman" w:cs="Times New Roman"/>
          <w:b/>
          <w:color w:val="000000"/>
          <w:sz w:val="24"/>
          <w:szCs w:val="24"/>
        </w:rPr>
        <w:t xml:space="preserve"> 63(</w:t>
      </w:r>
      <w:r w:rsidR="00CB1069" w:rsidRPr="00CB1069">
        <w:rPr>
          <w:rFonts w:ascii="Times New Roman" w:hAnsi="Times New Roman" w:cs="Times New Roman"/>
          <w:b/>
          <w:color w:val="000000"/>
          <w:sz w:val="24"/>
          <w:szCs w:val="24"/>
        </w:rPr>
        <w:t>a</w:t>
      </w:r>
      <w:r w:rsidRPr="00CB1069">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is amended to </w:t>
      </w:r>
      <w:r w:rsidR="00CB1069">
        <w:rPr>
          <w:rFonts w:ascii="Times New Roman" w:hAnsi="Times New Roman" w:cs="Times New Roman"/>
          <w:color w:val="000000"/>
          <w:sz w:val="24"/>
          <w:szCs w:val="24"/>
        </w:rPr>
        <w:t xml:space="preserve">allow for the </w:t>
      </w:r>
      <w:r w:rsidR="008C3031">
        <w:rPr>
          <w:rFonts w:ascii="Times New Roman" w:hAnsi="Times New Roman" w:cs="Times New Roman"/>
          <w:color w:val="000000"/>
          <w:sz w:val="24"/>
          <w:szCs w:val="24"/>
        </w:rPr>
        <w:t>Administrative Director</w:t>
      </w:r>
      <w:r w:rsidR="00CB1069">
        <w:rPr>
          <w:rFonts w:ascii="Times New Roman" w:hAnsi="Times New Roman" w:cs="Times New Roman"/>
          <w:color w:val="000000"/>
          <w:sz w:val="24"/>
          <w:szCs w:val="24"/>
        </w:rPr>
        <w:t xml:space="preserve">’s ability to reappoint a </w:t>
      </w:r>
      <w:proofErr w:type="spellStart"/>
      <w:r w:rsidR="00CB1069">
        <w:rPr>
          <w:rFonts w:ascii="Times New Roman" w:hAnsi="Times New Roman" w:cs="Times New Roman"/>
          <w:color w:val="000000"/>
          <w:sz w:val="24"/>
          <w:szCs w:val="24"/>
        </w:rPr>
        <w:t>QME</w:t>
      </w:r>
      <w:proofErr w:type="spellEnd"/>
      <w:r w:rsidR="00CB1069">
        <w:rPr>
          <w:rFonts w:ascii="Times New Roman" w:hAnsi="Times New Roman" w:cs="Times New Roman"/>
          <w:color w:val="000000"/>
          <w:sz w:val="24"/>
          <w:szCs w:val="24"/>
        </w:rPr>
        <w:t xml:space="preserve"> to a probationary period as a condition of reappointment. </w:t>
      </w:r>
      <w:r w:rsidR="00E06574">
        <w:rPr>
          <w:rFonts w:ascii="Times New Roman" w:hAnsi="Times New Roman" w:cs="Times New Roman"/>
          <w:color w:val="000000"/>
          <w:sz w:val="24"/>
          <w:szCs w:val="24"/>
        </w:rPr>
        <w:t>T</w:t>
      </w:r>
      <w:r w:rsidR="0093469A">
        <w:rPr>
          <w:rFonts w:ascii="Times New Roman" w:hAnsi="Times New Roman" w:cs="Times New Roman"/>
          <w:color w:val="000000"/>
          <w:sz w:val="24"/>
          <w:szCs w:val="24"/>
        </w:rPr>
        <w:t xml:space="preserve">his subdivision is also </w:t>
      </w:r>
      <w:r w:rsidR="00CB1069">
        <w:rPr>
          <w:rFonts w:ascii="Times New Roman" w:hAnsi="Times New Roman" w:cs="Times New Roman"/>
          <w:color w:val="000000"/>
          <w:sz w:val="24"/>
          <w:szCs w:val="24"/>
        </w:rPr>
        <w:t>amended to a</w:t>
      </w:r>
      <w:r>
        <w:rPr>
          <w:rFonts w:ascii="Times New Roman" w:hAnsi="Times New Roman" w:cs="Times New Roman"/>
          <w:color w:val="000000"/>
          <w:sz w:val="24"/>
          <w:szCs w:val="24"/>
        </w:rPr>
        <w:t xml:space="preserve">dd procedures that allow the </w:t>
      </w:r>
      <w:r w:rsidR="008C3031">
        <w:rPr>
          <w:rFonts w:ascii="Times New Roman" w:hAnsi="Times New Roman" w:cs="Times New Roman"/>
          <w:color w:val="000000"/>
          <w:sz w:val="24"/>
          <w:szCs w:val="24"/>
        </w:rPr>
        <w:t>Administrative Director</w:t>
      </w:r>
      <w:r w:rsidR="00CB1069">
        <w:rPr>
          <w:rFonts w:ascii="Times New Roman" w:hAnsi="Times New Roman" w:cs="Times New Roman"/>
          <w:color w:val="000000"/>
          <w:sz w:val="24"/>
          <w:szCs w:val="24"/>
        </w:rPr>
        <w:t xml:space="preserve"> </w:t>
      </w:r>
      <w:r w:rsidRPr="003C367C">
        <w:rPr>
          <w:rFonts w:ascii="Times New Roman" w:hAnsi="Times New Roman" w:cs="Times New Roman"/>
          <w:color w:val="373739"/>
          <w:sz w:val="24"/>
          <w:szCs w:val="24"/>
        </w:rPr>
        <w:t>to assign hearing</w:t>
      </w:r>
      <w:r>
        <w:rPr>
          <w:rFonts w:ascii="Times New Roman" w:hAnsi="Times New Roman" w:cs="Times New Roman"/>
          <w:color w:val="373739"/>
          <w:sz w:val="24"/>
          <w:szCs w:val="24"/>
        </w:rPr>
        <w:t>s</w:t>
      </w:r>
      <w:r w:rsidRPr="003C367C">
        <w:rPr>
          <w:rFonts w:ascii="Times New Roman" w:hAnsi="Times New Roman" w:cs="Times New Roman"/>
          <w:color w:val="373739"/>
          <w:sz w:val="24"/>
          <w:szCs w:val="24"/>
        </w:rPr>
        <w:t xml:space="preserve"> to a hearing officer to act as an administrative law judge, notwithstanding Gov</w:t>
      </w:r>
      <w:r w:rsidR="00D11D61">
        <w:rPr>
          <w:rFonts w:ascii="Times New Roman" w:hAnsi="Times New Roman" w:cs="Times New Roman"/>
          <w:color w:val="373739"/>
          <w:sz w:val="24"/>
          <w:szCs w:val="24"/>
        </w:rPr>
        <w:t>ernmen</w:t>
      </w:r>
      <w:r w:rsidRPr="003C367C">
        <w:rPr>
          <w:rFonts w:ascii="Times New Roman" w:hAnsi="Times New Roman" w:cs="Times New Roman"/>
          <w:color w:val="373739"/>
          <w:sz w:val="24"/>
          <w:szCs w:val="24"/>
        </w:rPr>
        <w:t>t Code §11502</w:t>
      </w:r>
      <w:r>
        <w:rPr>
          <w:rFonts w:ascii="Times New Roman" w:hAnsi="Times New Roman" w:cs="Times New Roman"/>
          <w:color w:val="373739"/>
          <w:sz w:val="24"/>
          <w:szCs w:val="24"/>
        </w:rPr>
        <w:t xml:space="preserve">, in cases where the hearing relates to the denial of appointment or reappointment of a </w:t>
      </w:r>
      <w:proofErr w:type="spellStart"/>
      <w:r>
        <w:rPr>
          <w:rFonts w:ascii="Times New Roman" w:hAnsi="Times New Roman" w:cs="Times New Roman"/>
          <w:color w:val="373739"/>
          <w:sz w:val="24"/>
          <w:szCs w:val="24"/>
        </w:rPr>
        <w:t>QME</w:t>
      </w:r>
      <w:proofErr w:type="spellEnd"/>
      <w:r>
        <w:rPr>
          <w:rFonts w:ascii="Times New Roman" w:hAnsi="Times New Roman" w:cs="Times New Roman"/>
          <w:color w:val="373739"/>
          <w:sz w:val="24"/>
          <w:szCs w:val="24"/>
        </w:rPr>
        <w:t xml:space="preserve">. The </w:t>
      </w:r>
      <w:r w:rsidR="008C3031">
        <w:rPr>
          <w:rFonts w:ascii="Times New Roman" w:hAnsi="Times New Roman" w:cs="Times New Roman"/>
          <w:color w:val="373739"/>
          <w:sz w:val="24"/>
          <w:szCs w:val="24"/>
        </w:rPr>
        <w:t>Administrative Director</w:t>
      </w:r>
      <w:r>
        <w:rPr>
          <w:rFonts w:ascii="Times New Roman" w:hAnsi="Times New Roman" w:cs="Times New Roman"/>
          <w:color w:val="373739"/>
          <w:sz w:val="24"/>
          <w:szCs w:val="24"/>
        </w:rPr>
        <w:t xml:space="preserve"> has specific regulatory authority to engage in this process with respect to disciplinary hearings. There is no current specific explicit authority to engage in this process with respect to hearings related to the denial of the appointment or reappointment of a </w:t>
      </w:r>
      <w:proofErr w:type="spellStart"/>
      <w:r>
        <w:rPr>
          <w:rFonts w:ascii="Times New Roman" w:hAnsi="Times New Roman" w:cs="Times New Roman"/>
          <w:color w:val="373739"/>
          <w:sz w:val="24"/>
          <w:szCs w:val="24"/>
        </w:rPr>
        <w:t>QME</w:t>
      </w:r>
      <w:proofErr w:type="spellEnd"/>
      <w:r>
        <w:rPr>
          <w:rFonts w:ascii="Times New Roman" w:hAnsi="Times New Roman" w:cs="Times New Roman"/>
          <w:color w:val="373739"/>
          <w:sz w:val="24"/>
          <w:szCs w:val="24"/>
        </w:rPr>
        <w:t>.</w:t>
      </w:r>
    </w:p>
    <w:p w14:paraId="518532F4" w14:textId="77777777" w:rsidR="00ED2A93" w:rsidRDefault="00ED2A93">
      <w:pPr>
        <w:widowControl/>
        <w:rPr>
          <w:rFonts w:ascii="Times New Roman" w:hAnsi="Times New Roman" w:cs="Times New Roman"/>
          <w:color w:val="373739"/>
          <w:sz w:val="24"/>
          <w:szCs w:val="24"/>
        </w:rPr>
      </w:pPr>
    </w:p>
    <w:p w14:paraId="7E008D22" w14:textId="77777777" w:rsidR="00ED2A93" w:rsidRDefault="00ED2A93">
      <w:pPr>
        <w:widowControl/>
        <w:rPr>
          <w:rFonts w:ascii="Times New Roman" w:hAnsi="Times New Roman" w:cs="Times New Roman"/>
          <w:color w:val="373739"/>
          <w:sz w:val="24"/>
          <w:szCs w:val="24"/>
        </w:rPr>
      </w:pPr>
      <w:r>
        <w:rPr>
          <w:rFonts w:ascii="Times New Roman" w:hAnsi="Times New Roman" w:cs="Times New Roman"/>
          <w:color w:val="373739"/>
          <w:sz w:val="24"/>
          <w:szCs w:val="24"/>
        </w:rPr>
        <w:t xml:space="preserve">The </w:t>
      </w:r>
      <w:r w:rsidR="008C3031">
        <w:rPr>
          <w:rFonts w:ascii="Times New Roman" w:hAnsi="Times New Roman" w:cs="Times New Roman"/>
          <w:color w:val="373739"/>
          <w:sz w:val="24"/>
          <w:szCs w:val="24"/>
        </w:rPr>
        <w:t>Administrative Director</w:t>
      </w:r>
      <w:r>
        <w:rPr>
          <w:rFonts w:ascii="Times New Roman" w:hAnsi="Times New Roman" w:cs="Times New Roman"/>
          <w:color w:val="373739"/>
          <w:sz w:val="24"/>
          <w:szCs w:val="24"/>
        </w:rPr>
        <w:t xml:space="preserve"> is statutorily directed to provide an adjudica</w:t>
      </w:r>
      <w:r w:rsidR="00EF1097">
        <w:rPr>
          <w:rFonts w:ascii="Times New Roman" w:hAnsi="Times New Roman" w:cs="Times New Roman"/>
          <w:color w:val="373739"/>
          <w:sz w:val="24"/>
          <w:szCs w:val="24"/>
        </w:rPr>
        <w:t xml:space="preserve">tive proceeding in the form of a hearing for most matters of discipline. Due process requires that the </w:t>
      </w:r>
      <w:r w:rsidR="008C3031">
        <w:rPr>
          <w:rFonts w:ascii="Times New Roman" w:hAnsi="Times New Roman" w:cs="Times New Roman"/>
          <w:color w:val="373739"/>
          <w:sz w:val="24"/>
          <w:szCs w:val="24"/>
        </w:rPr>
        <w:t>Administrative Director</w:t>
      </w:r>
      <w:r w:rsidR="00EF1097">
        <w:rPr>
          <w:rFonts w:ascii="Times New Roman" w:hAnsi="Times New Roman" w:cs="Times New Roman"/>
          <w:color w:val="373739"/>
          <w:sz w:val="24"/>
          <w:szCs w:val="24"/>
        </w:rPr>
        <w:t xml:space="preserve"> provide an adjudicative proceeding upon the denial of appointment or reappointment of a </w:t>
      </w:r>
      <w:proofErr w:type="spellStart"/>
      <w:r w:rsidR="00EF1097">
        <w:rPr>
          <w:rFonts w:ascii="Times New Roman" w:hAnsi="Times New Roman" w:cs="Times New Roman"/>
          <w:color w:val="373739"/>
          <w:sz w:val="24"/>
          <w:szCs w:val="24"/>
        </w:rPr>
        <w:t>QME</w:t>
      </w:r>
      <w:proofErr w:type="spellEnd"/>
      <w:r w:rsidR="00EF1097">
        <w:rPr>
          <w:rFonts w:ascii="Times New Roman" w:hAnsi="Times New Roman" w:cs="Times New Roman"/>
          <w:color w:val="373739"/>
          <w:sz w:val="24"/>
          <w:szCs w:val="24"/>
        </w:rPr>
        <w:t>.</w:t>
      </w:r>
    </w:p>
    <w:p w14:paraId="76335107" w14:textId="77777777" w:rsidR="00ED2A93" w:rsidRDefault="00ED2A93">
      <w:pPr>
        <w:widowControl/>
        <w:rPr>
          <w:rFonts w:ascii="Times New Roman" w:hAnsi="Times New Roman" w:cs="Times New Roman"/>
          <w:color w:val="373739"/>
          <w:sz w:val="24"/>
          <w:szCs w:val="24"/>
        </w:rPr>
      </w:pPr>
    </w:p>
    <w:p w14:paraId="29B8672A" w14:textId="77777777" w:rsidR="00EF1097" w:rsidRPr="003C367C" w:rsidRDefault="00EF1097" w:rsidP="00EF1097">
      <w:pPr>
        <w:rPr>
          <w:rFonts w:ascii="Times New Roman" w:hAnsi="Times New Roman" w:cs="Times New Roman"/>
          <w:color w:val="373739"/>
          <w:sz w:val="24"/>
          <w:szCs w:val="24"/>
        </w:rPr>
      </w:pPr>
      <w:r w:rsidRPr="003C367C">
        <w:rPr>
          <w:rFonts w:ascii="Times New Roman" w:hAnsi="Times New Roman" w:cs="Times New Roman"/>
          <w:sz w:val="24"/>
          <w:szCs w:val="24"/>
        </w:rPr>
        <w:t>An adjudicative proceeding is an evidentiary hearing for determination of facts under which the agency formulates and issues a decision (See</w:t>
      </w:r>
      <w:r>
        <w:rPr>
          <w:rFonts w:ascii="Times New Roman" w:hAnsi="Times New Roman" w:cs="Times New Roman"/>
          <w:sz w:val="24"/>
          <w:szCs w:val="24"/>
        </w:rPr>
        <w:t xml:space="preserve"> Government </w:t>
      </w:r>
      <w:r w:rsidRPr="003C367C">
        <w:rPr>
          <w:rFonts w:ascii="Times New Roman" w:hAnsi="Times New Roman" w:cs="Times New Roman"/>
          <w:sz w:val="24"/>
          <w:szCs w:val="24"/>
        </w:rPr>
        <w:t xml:space="preserve">Code §11405.20). For state agencies, </w:t>
      </w:r>
      <w:r>
        <w:rPr>
          <w:rFonts w:ascii="Times New Roman" w:hAnsi="Times New Roman" w:cs="Times New Roman"/>
          <w:sz w:val="24"/>
          <w:szCs w:val="24"/>
        </w:rPr>
        <w:t xml:space="preserve">usually </w:t>
      </w:r>
      <w:r w:rsidRPr="003C367C">
        <w:rPr>
          <w:rFonts w:ascii="Times New Roman" w:hAnsi="Times New Roman" w:cs="Times New Roman"/>
          <w:sz w:val="24"/>
          <w:szCs w:val="24"/>
        </w:rPr>
        <w:t>these hearings must be conducted pursuant to the Administrative Procedures Act (APA), which ensures constitutional requirements for formal hearings including due process of law</w:t>
      </w:r>
      <w:r w:rsidR="00C7754F">
        <w:rPr>
          <w:rFonts w:ascii="Times New Roman" w:hAnsi="Times New Roman" w:cs="Times New Roman"/>
          <w:sz w:val="24"/>
          <w:szCs w:val="24"/>
        </w:rPr>
        <w:t xml:space="preserve"> </w:t>
      </w:r>
      <w:r w:rsidRPr="003C367C">
        <w:rPr>
          <w:rFonts w:ascii="Times New Roman" w:hAnsi="Times New Roman" w:cs="Times New Roman"/>
          <w:sz w:val="24"/>
          <w:szCs w:val="24"/>
        </w:rPr>
        <w:t>[(See US Const. amend XIV, §1; Cal Const. art I, §7(a)</w:t>
      </w:r>
      <w:r w:rsidR="00DC689B">
        <w:rPr>
          <w:rFonts w:ascii="Times New Roman" w:hAnsi="Times New Roman" w:cs="Times New Roman"/>
          <w:sz w:val="24"/>
          <w:szCs w:val="24"/>
        </w:rPr>
        <w:t>]</w:t>
      </w:r>
      <w:r w:rsidRPr="003C367C">
        <w:rPr>
          <w:rFonts w:ascii="Times New Roman" w:hAnsi="Times New Roman" w:cs="Times New Roman"/>
          <w:sz w:val="24"/>
          <w:szCs w:val="24"/>
        </w:rPr>
        <w:t xml:space="preserve">. </w:t>
      </w:r>
      <w:r w:rsidRPr="003C367C">
        <w:rPr>
          <w:rFonts w:ascii="Times New Roman" w:hAnsi="Times New Roman" w:cs="Times New Roman"/>
          <w:color w:val="373739"/>
          <w:sz w:val="24"/>
          <w:szCs w:val="24"/>
        </w:rPr>
        <w:t xml:space="preserve">Government Code §11502(a), provides that all hearings of state agencies required to be conducted under this chapter [the APA], shall be conducted by administrative law judges (ALJ) on the staff of the Office of Administrative Hearings. However, §11501(a) qualifies this requirement by stating that this chapter [the APA] applies to any agency as determined by the </w:t>
      </w:r>
      <w:r w:rsidRPr="003C367C">
        <w:rPr>
          <w:rFonts w:ascii="Times New Roman" w:hAnsi="Times New Roman" w:cs="Times New Roman"/>
          <w:b/>
          <w:color w:val="373739"/>
          <w:sz w:val="24"/>
          <w:szCs w:val="24"/>
        </w:rPr>
        <w:t>statutes relating to that agency</w:t>
      </w:r>
      <w:r w:rsidRPr="003C367C">
        <w:rPr>
          <w:rFonts w:ascii="Times New Roman" w:hAnsi="Times New Roman" w:cs="Times New Roman"/>
          <w:color w:val="373739"/>
          <w:sz w:val="24"/>
          <w:szCs w:val="24"/>
        </w:rPr>
        <w:t>.</w:t>
      </w:r>
    </w:p>
    <w:p w14:paraId="225A8635" w14:textId="77777777" w:rsidR="00EF1097" w:rsidRPr="003C367C" w:rsidRDefault="00EF1097" w:rsidP="00EF1097">
      <w:pPr>
        <w:rPr>
          <w:rFonts w:ascii="Times New Roman" w:hAnsi="Times New Roman" w:cs="Times New Roman"/>
          <w:color w:val="373739"/>
          <w:sz w:val="24"/>
          <w:szCs w:val="24"/>
        </w:rPr>
      </w:pPr>
    </w:p>
    <w:p w14:paraId="05DB71D4" w14:textId="77777777" w:rsidR="00EF1097" w:rsidRDefault="00EF1097" w:rsidP="00EF1097">
      <w:pPr>
        <w:rPr>
          <w:rFonts w:ascii="Times New Roman" w:hAnsi="Times New Roman" w:cs="Times New Roman"/>
          <w:color w:val="373739"/>
          <w:sz w:val="24"/>
          <w:szCs w:val="24"/>
        </w:rPr>
      </w:pPr>
      <w:r w:rsidRPr="003C367C">
        <w:rPr>
          <w:rFonts w:ascii="Times New Roman" w:hAnsi="Times New Roman" w:cs="Times New Roman"/>
          <w:color w:val="373739"/>
          <w:sz w:val="24"/>
          <w:szCs w:val="24"/>
        </w:rPr>
        <w:t xml:space="preserve">The only statutory reference to discipline hearings for Qualified Medical Evaluators conducted by the DWC is found in Labor Code §139.2. </w:t>
      </w:r>
      <w:r w:rsidR="00D22290">
        <w:rPr>
          <w:rFonts w:ascii="Times New Roman" w:hAnsi="Times New Roman" w:cs="Times New Roman"/>
          <w:color w:val="373739"/>
          <w:sz w:val="24"/>
          <w:szCs w:val="24"/>
        </w:rPr>
        <w:t xml:space="preserve">However </w:t>
      </w:r>
      <w:r w:rsidRPr="003C367C">
        <w:rPr>
          <w:rFonts w:ascii="Times New Roman" w:hAnsi="Times New Roman" w:cs="Times New Roman"/>
          <w:color w:val="373739"/>
          <w:sz w:val="24"/>
          <w:szCs w:val="24"/>
        </w:rPr>
        <w:t xml:space="preserve">this statutory reference does not make it mandatory that the DWC conduct the hearings using ALJ’s provided by the Office of Administrative Hearings. In fact, California Code of Regulations, Title 8 (8 CCR) §61 dealing with the hearing procedures, specifically reserves the right of the Administrative Director to assign the hearing to a hearing officer to act as an administrative law judge, notwithstanding </w:t>
      </w:r>
      <w:r>
        <w:rPr>
          <w:rFonts w:ascii="Times New Roman" w:hAnsi="Times New Roman" w:cs="Times New Roman"/>
          <w:sz w:val="24"/>
          <w:szCs w:val="24"/>
        </w:rPr>
        <w:t>Government</w:t>
      </w:r>
      <w:r w:rsidRPr="003C367C">
        <w:rPr>
          <w:rFonts w:ascii="Times New Roman" w:hAnsi="Times New Roman" w:cs="Times New Roman"/>
          <w:color w:val="373739"/>
          <w:sz w:val="24"/>
          <w:szCs w:val="24"/>
        </w:rPr>
        <w:t xml:space="preserve"> Code §11502.</w:t>
      </w:r>
      <w:r>
        <w:rPr>
          <w:rFonts w:ascii="Times New Roman" w:hAnsi="Times New Roman" w:cs="Times New Roman"/>
          <w:color w:val="373739"/>
          <w:sz w:val="24"/>
          <w:szCs w:val="24"/>
        </w:rPr>
        <w:t xml:space="preserve"> The amendment to subdivision </w:t>
      </w:r>
      <w:r>
        <w:rPr>
          <w:rFonts w:ascii="Times New Roman" w:hAnsi="Times New Roman" w:cs="Times New Roman"/>
          <w:color w:val="000000"/>
          <w:sz w:val="24"/>
          <w:szCs w:val="24"/>
        </w:rPr>
        <w:t xml:space="preserve">63(c) extends this authority of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 xml:space="preserve"> to hearings related to </w:t>
      </w:r>
      <w:r w:rsidR="00DC689B">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appointment or reappointment of </w:t>
      </w:r>
      <w:r w:rsidR="008E740F">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 xml:space="preserve">. </w:t>
      </w:r>
    </w:p>
    <w:p w14:paraId="4EAA8BEF" w14:textId="77777777" w:rsidR="00EF1097" w:rsidRDefault="00EF1097">
      <w:pPr>
        <w:widowControl/>
        <w:rPr>
          <w:rFonts w:ascii="Times New Roman" w:hAnsi="Times New Roman" w:cs="Times New Roman"/>
          <w:color w:val="373739"/>
          <w:sz w:val="24"/>
          <w:szCs w:val="24"/>
        </w:rPr>
      </w:pPr>
    </w:p>
    <w:p w14:paraId="7FC73952" w14:textId="77777777" w:rsidR="008E740F" w:rsidRDefault="008E740F">
      <w:pPr>
        <w:widowControl/>
        <w:rPr>
          <w:rFonts w:ascii="Times New Roman" w:hAnsi="Times New Roman" w:cs="Times New Roman"/>
          <w:color w:val="373739"/>
          <w:sz w:val="24"/>
          <w:szCs w:val="24"/>
        </w:rPr>
      </w:pPr>
      <w:r>
        <w:rPr>
          <w:rFonts w:ascii="Times New Roman" w:hAnsi="Times New Roman" w:cs="Times New Roman"/>
          <w:color w:val="373739"/>
          <w:sz w:val="24"/>
          <w:szCs w:val="24"/>
        </w:rPr>
        <w:lastRenderedPageBreak/>
        <w:t>It is anticipated that the authority to assign hearings to a hearing officer will allow the post deprivation hearing to take place sooner than what is now available based upon the calendars of the various offices of the Office of Administrative Hearings. Providing applicants with quicker hearing</w:t>
      </w:r>
      <w:r w:rsidR="003C6CA2">
        <w:rPr>
          <w:rFonts w:ascii="Times New Roman" w:hAnsi="Times New Roman" w:cs="Times New Roman"/>
          <w:color w:val="373739"/>
          <w:sz w:val="24"/>
          <w:szCs w:val="24"/>
        </w:rPr>
        <w:t xml:space="preserve"> dates</w:t>
      </w:r>
      <w:r>
        <w:rPr>
          <w:rFonts w:ascii="Times New Roman" w:hAnsi="Times New Roman" w:cs="Times New Roman"/>
          <w:color w:val="373739"/>
          <w:sz w:val="24"/>
          <w:szCs w:val="24"/>
        </w:rPr>
        <w:t xml:space="preserve"> ensures that they are provided </w:t>
      </w:r>
      <w:r w:rsidR="003C6CA2">
        <w:rPr>
          <w:rFonts w:ascii="Times New Roman" w:hAnsi="Times New Roman" w:cs="Times New Roman"/>
          <w:color w:val="373739"/>
          <w:sz w:val="24"/>
          <w:szCs w:val="24"/>
        </w:rPr>
        <w:t xml:space="preserve">their proper </w:t>
      </w:r>
      <w:r>
        <w:rPr>
          <w:rFonts w:ascii="Times New Roman" w:hAnsi="Times New Roman" w:cs="Times New Roman"/>
          <w:color w:val="373739"/>
          <w:sz w:val="24"/>
          <w:szCs w:val="24"/>
        </w:rPr>
        <w:t>due process rights.</w:t>
      </w:r>
    </w:p>
    <w:p w14:paraId="18EEF567" w14:textId="77777777" w:rsidR="00ED2A93" w:rsidRDefault="00ED2A93">
      <w:pPr>
        <w:widowControl/>
        <w:rPr>
          <w:rFonts w:ascii="Times New Roman" w:hAnsi="Times New Roman" w:cs="Times New Roman"/>
          <w:color w:val="000000"/>
          <w:sz w:val="24"/>
          <w:szCs w:val="24"/>
        </w:rPr>
      </w:pPr>
    </w:p>
    <w:p w14:paraId="22493893" w14:textId="77777777" w:rsidR="0093469A" w:rsidRPr="0093469A" w:rsidRDefault="0093469A" w:rsidP="0093469A">
      <w:pPr>
        <w:widowControl/>
        <w:rPr>
          <w:rFonts w:ascii="Times New Roman" w:hAnsi="Times New Roman" w:cs="Times New Roman"/>
          <w:color w:val="000000"/>
          <w:sz w:val="24"/>
          <w:szCs w:val="24"/>
        </w:rPr>
      </w:pPr>
      <w:r w:rsidRPr="00CB1069">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sidRPr="00CB1069">
        <w:rPr>
          <w:rFonts w:ascii="Times New Roman" w:hAnsi="Times New Roman" w:cs="Times New Roman"/>
          <w:b/>
          <w:color w:val="000000"/>
          <w:sz w:val="24"/>
          <w:szCs w:val="24"/>
        </w:rPr>
        <w:t xml:space="preserve"> 63(</w:t>
      </w:r>
      <w:r>
        <w:rPr>
          <w:rFonts w:ascii="Times New Roman" w:hAnsi="Times New Roman" w:cs="Times New Roman"/>
          <w:b/>
          <w:color w:val="000000"/>
          <w:sz w:val="24"/>
          <w:szCs w:val="24"/>
        </w:rPr>
        <w:t>b</w:t>
      </w:r>
      <w:r w:rsidRPr="00CB1069">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is amended to </w:t>
      </w:r>
      <w:r w:rsidRPr="0093469A">
        <w:rPr>
          <w:rFonts w:ascii="Times New Roman" w:hAnsi="Times New Roman" w:cs="Times New Roman"/>
          <w:color w:val="000000"/>
          <w:sz w:val="24"/>
          <w:szCs w:val="24"/>
        </w:rPr>
        <w:t>maintain relevant sections of</w:t>
      </w:r>
      <w:r w:rsidR="00C05CCC">
        <w:rPr>
          <w:rFonts w:ascii="Times New Roman" w:hAnsi="Times New Roman" w:cs="Times New Roman"/>
          <w:color w:val="000000"/>
          <w:sz w:val="24"/>
          <w:szCs w:val="24"/>
        </w:rPr>
        <w:t xml:space="preserve"> former subdivision 63(a).</w:t>
      </w:r>
    </w:p>
    <w:p w14:paraId="6E0C362B" w14:textId="77777777" w:rsidR="0093469A" w:rsidRDefault="0093469A">
      <w:pPr>
        <w:widowControl/>
        <w:rPr>
          <w:rFonts w:ascii="Times New Roman" w:hAnsi="Times New Roman" w:cs="Times New Roman"/>
          <w:color w:val="000000"/>
          <w:sz w:val="24"/>
          <w:szCs w:val="24"/>
        </w:rPr>
      </w:pPr>
    </w:p>
    <w:p w14:paraId="6586F67F" w14:textId="77777777" w:rsidR="00AF5455" w:rsidRDefault="00CB1069" w:rsidP="00372152">
      <w:pPr>
        <w:widowControl/>
        <w:rPr>
          <w:rFonts w:ascii="Times New Roman" w:hAnsi="Times New Roman" w:cs="Times New Roman"/>
          <w:color w:val="000000"/>
          <w:sz w:val="24"/>
          <w:szCs w:val="24"/>
        </w:rPr>
      </w:pPr>
      <w:r w:rsidRPr="00CB1069">
        <w:rPr>
          <w:rFonts w:ascii="Times New Roman" w:hAnsi="Times New Roman" w:cs="Times New Roman"/>
          <w:b/>
          <w:color w:val="000000"/>
          <w:sz w:val="24"/>
          <w:szCs w:val="24"/>
        </w:rPr>
        <w:t>S</w:t>
      </w:r>
      <w:r w:rsidR="00372152" w:rsidRPr="00CB1069">
        <w:rPr>
          <w:rFonts w:ascii="Times New Roman" w:hAnsi="Times New Roman" w:cs="Times New Roman"/>
          <w:b/>
          <w:color w:val="000000"/>
          <w:sz w:val="24"/>
          <w:szCs w:val="24"/>
        </w:rPr>
        <w:t>ub</w:t>
      </w:r>
      <w:r w:rsidR="00ED2288">
        <w:rPr>
          <w:rFonts w:ascii="Times New Roman" w:hAnsi="Times New Roman" w:cs="Times New Roman"/>
          <w:b/>
          <w:bCs/>
          <w:color w:val="000000"/>
          <w:sz w:val="24"/>
          <w:szCs w:val="24"/>
        </w:rPr>
        <w:t>section</w:t>
      </w:r>
      <w:r w:rsidR="00372152" w:rsidRPr="00CB1069">
        <w:rPr>
          <w:rFonts w:ascii="Times New Roman" w:hAnsi="Times New Roman" w:cs="Times New Roman"/>
          <w:b/>
          <w:color w:val="000000"/>
          <w:sz w:val="24"/>
          <w:szCs w:val="24"/>
        </w:rPr>
        <w:t xml:space="preserve"> 63(</w:t>
      </w:r>
      <w:r w:rsidRPr="00CB1069">
        <w:rPr>
          <w:rFonts w:ascii="Times New Roman" w:hAnsi="Times New Roman" w:cs="Times New Roman"/>
          <w:b/>
          <w:color w:val="000000"/>
          <w:sz w:val="24"/>
          <w:szCs w:val="24"/>
        </w:rPr>
        <w:t>c</w:t>
      </w:r>
      <w:r w:rsidR="00372152" w:rsidRPr="00CB1069">
        <w:rPr>
          <w:rFonts w:ascii="Times New Roman" w:hAnsi="Times New Roman" w:cs="Times New Roman"/>
          <w:b/>
          <w:color w:val="000000"/>
          <w:sz w:val="24"/>
          <w:szCs w:val="24"/>
        </w:rPr>
        <w:t>)</w:t>
      </w:r>
      <w:r w:rsidR="00372152">
        <w:rPr>
          <w:rFonts w:ascii="Times New Roman" w:hAnsi="Times New Roman" w:cs="Times New Roman"/>
          <w:color w:val="000000"/>
          <w:sz w:val="24"/>
          <w:szCs w:val="24"/>
        </w:rPr>
        <w:t xml:space="preserve"> is </w:t>
      </w:r>
      <w:r>
        <w:rPr>
          <w:rFonts w:ascii="Times New Roman" w:hAnsi="Times New Roman" w:cs="Times New Roman"/>
          <w:color w:val="000000"/>
          <w:sz w:val="24"/>
          <w:szCs w:val="24"/>
        </w:rPr>
        <w:t xml:space="preserve">amended to </w:t>
      </w:r>
      <w:r w:rsidR="00C05CCC" w:rsidRPr="0093469A">
        <w:rPr>
          <w:rFonts w:ascii="Times New Roman" w:hAnsi="Times New Roman" w:cs="Times New Roman"/>
          <w:color w:val="000000"/>
          <w:sz w:val="24"/>
          <w:szCs w:val="24"/>
        </w:rPr>
        <w:t>maintain relevant sections of</w:t>
      </w:r>
      <w:r w:rsidR="00C05CCC">
        <w:rPr>
          <w:rFonts w:ascii="Times New Roman" w:hAnsi="Times New Roman" w:cs="Times New Roman"/>
          <w:color w:val="000000"/>
          <w:sz w:val="24"/>
          <w:szCs w:val="24"/>
        </w:rPr>
        <w:t xml:space="preserve"> former subdivision 63(b) and to </w:t>
      </w:r>
      <w:r w:rsidR="00372152">
        <w:rPr>
          <w:rFonts w:ascii="Times New Roman" w:hAnsi="Times New Roman" w:cs="Times New Roman"/>
          <w:color w:val="000000"/>
          <w:sz w:val="24"/>
          <w:szCs w:val="24"/>
        </w:rPr>
        <w:t xml:space="preserve">detail the procedures for judicial review of the </w:t>
      </w:r>
      <w:r w:rsidR="008C3031">
        <w:rPr>
          <w:rFonts w:ascii="Times New Roman" w:hAnsi="Times New Roman" w:cs="Times New Roman"/>
          <w:color w:val="000000"/>
          <w:sz w:val="24"/>
          <w:szCs w:val="24"/>
        </w:rPr>
        <w:t>Administrative Director</w:t>
      </w:r>
      <w:r w:rsidR="00372152">
        <w:rPr>
          <w:rFonts w:ascii="Times New Roman" w:hAnsi="Times New Roman" w:cs="Times New Roman"/>
          <w:color w:val="000000"/>
          <w:sz w:val="24"/>
          <w:szCs w:val="24"/>
        </w:rPr>
        <w:t>’s decision after the hearing encompassed in amended subdivision 63(</w:t>
      </w:r>
      <w:r w:rsidR="00C05CCC">
        <w:rPr>
          <w:rFonts w:ascii="Times New Roman" w:hAnsi="Times New Roman" w:cs="Times New Roman"/>
          <w:color w:val="000000"/>
          <w:sz w:val="24"/>
          <w:szCs w:val="24"/>
        </w:rPr>
        <w:t>a</w:t>
      </w:r>
      <w:r w:rsidR="00372152">
        <w:rPr>
          <w:rFonts w:ascii="Times New Roman" w:hAnsi="Times New Roman" w:cs="Times New Roman"/>
          <w:color w:val="000000"/>
          <w:sz w:val="24"/>
          <w:szCs w:val="24"/>
        </w:rPr>
        <w:t>).</w:t>
      </w:r>
    </w:p>
    <w:p w14:paraId="05AB4F1D" w14:textId="77777777" w:rsidR="00CB1069" w:rsidRDefault="006F628C" w:rsidP="006F628C">
      <w:pPr>
        <w:widowControl/>
        <w:tabs>
          <w:tab w:val="left" w:pos="1377"/>
        </w:tabs>
        <w:rPr>
          <w:rFonts w:ascii="Times New Roman" w:hAnsi="Times New Roman" w:cs="Times New Roman"/>
          <w:color w:val="000000"/>
          <w:sz w:val="24"/>
          <w:szCs w:val="24"/>
        </w:rPr>
      </w:pPr>
      <w:r>
        <w:rPr>
          <w:rFonts w:ascii="Times New Roman" w:hAnsi="Times New Roman" w:cs="Times New Roman"/>
          <w:color w:val="000000"/>
          <w:sz w:val="24"/>
          <w:szCs w:val="24"/>
        </w:rPr>
        <w:tab/>
      </w:r>
    </w:p>
    <w:p w14:paraId="1806D15F" w14:textId="77777777" w:rsidR="00372152" w:rsidRDefault="00CB1069" w:rsidP="00372152">
      <w:pPr>
        <w:widowControl/>
        <w:rPr>
          <w:rFonts w:ascii="Times New Roman" w:hAnsi="Times New Roman" w:cs="Times New Roman"/>
          <w:color w:val="000000"/>
          <w:sz w:val="24"/>
          <w:szCs w:val="24"/>
        </w:rPr>
      </w:pPr>
      <w:r w:rsidRPr="00CB1069">
        <w:rPr>
          <w:rFonts w:ascii="Times New Roman" w:hAnsi="Times New Roman" w:cs="Times New Roman"/>
          <w:b/>
          <w:color w:val="000000"/>
          <w:sz w:val="24"/>
          <w:szCs w:val="24"/>
        </w:rPr>
        <w:t>S</w:t>
      </w:r>
      <w:r w:rsidR="00372152" w:rsidRPr="00CB1069">
        <w:rPr>
          <w:rFonts w:ascii="Times New Roman" w:hAnsi="Times New Roman" w:cs="Times New Roman"/>
          <w:b/>
          <w:color w:val="000000"/>
          <w:sz w:val="24"/>
          <w:szCs w:val="24"/>
        </w:rPr>
        <w:t>ub</w:t>
      </w:r>
      <w:r w:rsidR="00ED2288">
        <w:rPr>
          <w:rFonts w:ascii="Times New Roman" w:hAnsi="Times New Roman" w:cs="Times New Roman"/>
          <w:b/>
          <w:bCs/>
          <w:color w:val="000000"/>
          <w:sz w:val="24"/>
          <w:szCs w:val="24"/>
        </w:rPr>
        <w:t>section</w:t>
      </w:r>
      <w:r w:rsidR="00372152" w:rsidRPr="00CB1069">
        <w:rPr>
          <w:rFonts w:ascii="Times New Roman" w:hAnsi="Times New Roman" w:cs="Times New Roman"/>
          <w:b/>
          <w:color w:val="000000"/>
          <w:sz w:val="24"/>
          <w:szCs w:val="24"/>
        </w:rPr>
        <w:t xml:space="preserve"> 63(d)</w:t>
      </w:r>
      <w:r w:rsidR="00372152">
        <w:rPr>
          <w:rFonts w:ascii="Times New Roman" w:hAnsi="Times New Roman" w:cs="Times New Roman"/>
          <w:color w:val="000000"/>
          <w:sz w:val="24"/>
          <w:szCs w:val="24"/>
        </w:rPr>
        <w:t xml:space="preserve"> is </w:t>
      </w:r>
      <w:r>
        <w:rPr>
          <w:rFonts w:ascii="Times New Roman" w:hAnsi="Times New Roman" w:cs="Times New Roman"/>
          <w:color w:val="000000"/>
          <w:sz w:val="24"/>
          <w:szCs w:val="24"/>
        </w:rPr>
        <w:t>amended to add a minor clerical correction.</w:t>
      </w:r>
    </w:p>
    <w:p w14:paraId="589AE813" w14:textId="77777777" w:rsidR="00CB1069" w:rsidRDefault="00CB1069" w:rsidP="00372152">
      <w:pPr>
        <w:widowControl/>
        <w:rPr>
          <w:rFonts w:ascii="Times New Roman" w:hAnsi="Times New Roman" w:cs="Times New Roman"/>
          <w:color w:val="000000"/>
          <w:sz w:val="24"/>
          <w:szCs w:val="24"/>
        </w:rPr>
      </w:pPr>
    </w:p>
    <w:p w14:paraId="49C61471" w14:textId="77777777" w:rsidR="00CB1069" w:rsidRDefault="00CB1069" w:rsidP="00CB1069">
      <w:pPr>
        <w:widowControl/>
        <w:rPr>
          <w:rFonts w:ascii="Times New Roman" w:hAnsi="Times New Roman" w:cs="Times New Roman"/>
          <w:color w:val="000000"/>
          <w:sz w:val="24"/>
          <w:szCs w:val="24"/>
        </w:rPr>
      </w:pPr>
      <w:r w:rsidRPr="00CB1069">
        <w:rPr>
          <w:rFonts w:ascii="Times New Roman" w:hAnsi="Times New Roman" w:cs="Times New Roman"/>
          <w:b/>
          <w:color w:val="000000"/>
          <w:sz w:val="24"/>
          <w:szCs w:val="24"/>
        </w:rPr>
        <w:t>Sub</w:t>
      </w:r>
      <w:r w:rsidR="00ED2288">
        <w:rPr>
          <w:rFonts w:ascii="Times New Roman" w:hAnsi="Times New Roman" w:cs="Times New Roman"/>
          <w:b/>
          <w:bCs/>
          <w:color w:val="000000"/>
          <w:sz w:val="24"/>
          <w:szCs w:val="24"/>
        </w:rPr>
        <w:t>section</w:t>
      </w:r>
      <w:r w:rsidRPr="00CB1069">
        <w:rPr>
          <w:rFonts w:ascii="Times New Roman" w:hAnsi="Times New Roman" w:cs="Times New Roman"/>
          <w:b/>
          <w:color w:val="000000"/>
          <w:sz w:val="24"/>
          <w:szCs w:val="24"/>
        </w:rPr>
        <w:t xml:space="preserve"> 63(</w:t>
      </w:r>
      <w:r>
        <w:rPr>
          <w:rFonts w:ascii="Times New Roman" w:hAnsi="Times New Roman" w:cs="Times New Roman"/>
          <w:b/>
          <w:color w:val="000000"/>
          <w:sz w:val="24"/>
          <w:szCs w:val="24"/>
        </w:rPr>
        <w:t>e</w:t>
      </w:r>
      <w:r w:rsidRPr="00CB1069">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B1069">
        <w:rPr>
          <w:rFonts w:ascii="Times New Roman" w:hAnsi="Times New Roman" w:cs="Times New Roman"/>
          <w:color w:val="000000"/>
          <w:sz w:val="24"/>
          <w:szCs w:val="24"/>
        </w:rPr>
        <w:t>is added to</w:t>
      </w:r>
      <w:r>
        <w:rPr>
          <w:rFonts w:ascii="Times New Roman" w:hAnsi="Times New Roman" w:cs="Times New Roman"/>
          <w:color w:val="000000"/>
          <w:sz w:val="24"/>
          <w:szCs w:val="24"/>
        </w:rPr>
        <w:t xml:space="preserve"> enumerate conditions related to a </w:t>
      </w:r>
      <w:proofErr w:type="spellStart"/>
      <w:r>
        <w:rPr>
          <w:rFonts w:ascii="Times New Roman" w:hAnsi="Times New Roman" w:cs="Times New Roman"/>
          <w:color w:val="000000"/>
          <w:sz w:val="24"/>
          <w:szCs w:val="24"/>
        </w:rPr>
        <w:t>QME’s</w:t>
      </w:r>
      <w:proofErr w:type="spellEnd"/>
      <w:r>
        <w:rPr>
          <w:rFonts w:ascii="Times New Roman" w:hAnsi="Times New Roman" w:cs="Times New Roman"/>
          <w:color w:val="000000"/>
          <w:sz w:val="24"/>
          <w:szCs w:val="24"/>
        </w:rPr>
        <w:t xml:space="preserve"> failure to comply with Labor Code section 139.2, irregularities with the physician</w:t>
      </w:r>
      <w:r w:rsidR="002E31CE">
        <w:rPr>
          <w:rFonts w:ascii="Times New Roman" w:hAnsi="Times New Roman" w:cs="Times New Roman"/>
          <w:color w:val="000000"/>
          <w:sz w:val="24"/>
          <w:szCs w:val="24"/>
        </w:rPr>
        <w:t>’</w:t>
      </w:r>
      <w:r>
        <w:rPr>
          <w:rFonts w:ascii="Times New Roman" w:hAnsi="Times New Roman" w:cs="Times New Roman"/>
          <w:color w:val="000000"/>
          <w:sz w:val="24"/>
          <w:szCs w:val="24"/>
        </w:rPr>
        <w:t xml:space="preserve">s licensing, </w:t>
      </w:r>
      <w:r w:rsidR="002E31CE">
        <w:rPr>
          <w:rFonts w:ascii="Times New Roman" w:hAnsi="Times New Roman" w:cs="Times New Roman"/>
          <w:color w:val="000000"/>
          <w:sz w:val="24"/>
          <w:szCs w:val="24"/>
        </w:rPr>
        <w:t>or</w:t>
      </w:r>
      <w:r>
        <w:rPr>
          <w:rFonts w:ascii="Times New Roman" w:hAnsi="Times New Roman" w:cs="Times New Roman"/>
          <w:color w:val="000000"/>
          <w:sz w:val="24"/>
          <w:szCs w:val="24"/>
        </w:rPr>
        <w:t xml:space="preserve"> a physician’s violation of Labor Code section 139.21 that will make the physician ineligible for reappointment as a </w:t>
      </w:r>
      <w:proofErr w:type="spellStart"/>
      <w:r>
        <w:rPr>
          <w:rFonts w:ascii="Times New Roman" w:hAnsi="Times New Roman" w:cs="Times New Roman"/>
          <w:color w:val="000000"/>
          <w:sz w:val="24"/>
          <w:szCs w:val="24"/>
        </w:rPr>
        <w:t>QME</w:t>
      </w:r>
      <w:proofErr w:type="spellEnd"/>
      <w:r>
        <w:rPr>
          <w:rFonts w:ascii="Times New Roman" w:hAnsi="Times New Roman" w:cs="Times New Roman"/>
          <w:color w:val="000000"/>
          <w:sz w:val="24"/>
          <w:szCs w:val="24"/>
        </w:rPr>
        <w:t>.</w:t>
      </w:r>
    </w:p>
    <w:p w14:paraId="4F0B1056" w14:textId="77777777" w:rsidR="00372152" w:rsidRDefault="00372152" w:rsidP="00372152">
      <w:pPr>
        <w:widowControl/>
        <w:rPr>
          <w:rFonts w:ascii="Times New Roman" w:hAnsi="Times New Roman" w:cs="Times New Roman"/>
          <w:color w:val="000000"/>
          <w:sz w:val="24"/>
          <w:szCs w:val="24"/>
        </w:rPr>
      </w:pPr>
    </w:p>
    <w:p w14:paraId="767E928C" w14:textId="77777777" w:rsidR="00372152" w:rsidRDefault="00372152" w:rsidP="00372152">
      <w:pPr>
        <w:widowControl/>
        <w:rPr>
          <w:rFonts w:ascii="Times New Roman" w:hAnsi="Times New Roman" w:cs="Times New Roman"/>
          <w:b/>
          <w:color w:val="000000"/>
          <w:sz w:val="24"/>
          <w:szCs w:val="24"/>
        </w:rPr>
      </w:pPr>
      <w:r w:rsidRPr="002D1E8B">
        <w:rPr>
          <w:rFonts w:ascii="Times New Roman" w:hAnsi="Times New Roman" w:cs="Times New Roman"/>
          <w:color w:val="000000"/>
          <w:sz w:val="24"/>
          <w:szCs w:val="24"/>
          <w:u w:val="single"/>
        </w:rPr>
        <w:t>Consideration of Alternatives</w:t>
      </w:r>
      <w:r>
        <w:rPr>
          <w:rFonts w:ascii="Times New Roman" w:hAnsi="Times New Roman" w:cs="Times New Roman"/>
          <w:b/>
          <w:color w:val="000000"/>
          <w:sz w:val="24"/>
          <w:szCs w:val="24"/>
        </w:rPr>
        <w:t xml:space="preserve">:  </w:t>
      </w:r>
    </w:p>
    <w:p w14:paraId="70C906DB" w14:textId="77777777" w:rsidR="00372152" w:rsidRDefault="00372152" w:rsidP="00372152">
      <w:pPr>
        <w:widowControl/>
        <w:rPr>
          <w:rFonts w:ascii="Times New Roman" w:hAnsi="Times New Roman" w:cs="Times New Roman"/>
          <w:b/>
          <w:color w:val="000000"/>
          <w:sz w:val="24"/>
          <w:szCs w:val="24"/>
        </w:rPr>
      </w:pPr>
    </w:p>
    <w:p w14:paraId="6B190574" w14:textId="77777777" w:rsidR="00985E0A" w:rsidRDefault="00372152" w:rsidP="00CB1069">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No more effective alternative to this section, nor equally effective and less burdensome alternative, has been identified at this time by the </w:t>
      </w:r>
      <w:r w:rsidR="008C3031">
        <w:rPr>
          <w:rFonts w:ascii="Times New Roman" w:hAnsi="Times New Roman" w:cs="Times New Roman"/>
          <w:color w:val="000000"/>
          <w:sz w:val="24"/>
          <w:szCs w:val="24"/>
        </w:rPr>
        <w:t>Administrative Director</w:t>
      </w:r>
      <w:r>
        <w:rPr>
          <w:rFonts w:ascii="Times New Roman" w:hAnsi="Times New Roman" w:cs="Times New Roman"/>
          <w:color w:val="000000"/>
          <w:sz w:val="24"/>
          <w:szCs w:val="24"/>
        </w:rPr>
        <w:t>.</w:t>
      </w:r>
    </w:p>
    <w:p w14:paraId="39F323C2" w14:textId="77777777" w:rsidR="00D846E4" w:rsidRDefault="00D846E4" w:rsidP="00CB1069">
      <w:pPr>
        <w:widowControl/>
        <w:rPr>
          <w:rFonts w:ascii="Times New Roman" w:hAnsi="Times New Roman" w:cs="Times New Roman"/>
          <w:color w:val="000000"/>
          <w:sz w:val="24"/>
          <w:szCs w:val="24"/>
        </w:rPr>
      </w:pPr>
    </w:p>
    <w:p w14:paraId="3FAFA39E" w14:textId="77777777" w:rsidR="00D846E4" w:rsidRDefault="00D846E4" w:rsidP="00CB1069">
      <w:pPr>
        <w:widowControl/>
        <w:rPr>
          <w:rFonts w:ascii="Times New Roman" w:hAnsi="Times New Roman" w:cs="Times New Roman"/>
          <w:color w:val="000000"/>
          <w:sz w:val="24"/>
          <w:szCs w:val="24"/>
        </w:rPr>
      </w:pPr>
    </w:p>
    <w:p w14:paraId="5024AB94" w14:textId="77777777" w:rsidR="00D846E4" w:rsidRPr="00985E0A" w:rsidRDefault="00D846E4" w:rsidP="00D846E4">
      <w:pPr>
        <w:widowControl/>
        <w:jc w:val="center"/>
        <w:outlineLvl w:val="0"/>
        <w:rPr>
          <w:rFonts w:ascii="Times New Roman" w:hAnsi="Times New Roman" w:cs="Times New Roman"/>
          <w:b/>
          <w:caps/>
          <w:color w:val="000000"/>
          <w:sz w:val="28"/>
          <w:szCs w:val="28"/>
        </w:rPr>
      </w:pPr>
      <w:r w:rsidRPr="00985E0A">
        <w:rPr>
          <w:rFonts w:ascii="Times New Roman" w:hAnsi="Times New Roman" w:cs="Times New Roman"/>
          <w:b/>
          <w:caps/>
          <w:color w:val="000000"/>
          <w:sz w:val="28"/>
          <w:szCs w:val="28"/>
        </w:rPr>
        <w:t xml:space="preserve">ARTICLE </w:t>
      </w:r>
      <w:r>
        <w:rPr>
          <w:rFonts w:ascii="Times New Roman" w:hAnsi="Times New Roman" w:cs="Times New Roman"/>
          <w:b/>
          <w:caps/>
          <w:color w:val="000000"/>
          <w:sz w:val="28"/>
          <w:szCs w:val="28"/>
        </w:rPr>
        <w:t>7.5</w:t>
      </w:r>
      <w:r w:rsidRPr="00985E0A">
        <w:rPr>
          <w:rFonts w:ascii="Times New Roman" w:hAnsi="Times New Roman" w:cs="Times New Roman"/>
          <w:b/>
          <w:caps/>
          <w:color w:val="000000"/>
          <w:sz w:val="28"/>
          <w:szCs w:val="28"/>
        </w:rPr>
        <w:t xml:space="preserve">.  </w:t>
      </w:r>
      <w:r>
        <w:rPr>
          <w:rFonts w:ascii="Times New Roman" w:hAnsi="Times New Roman" w:cs="Times New Roman"/>
          <w:b/>
          <w:caps/>
          <w:color w:val="000000"/>
          <w:sz w:val="28"/>
          <w:szCs w:val="28"/>
        </w:rPr>
        <w:t xml:space="preserve">Supplemental Job </w:t>
      </w:r>
      <w:proofErr w:type="spellStart"/>
      <w:r>
        <w:rPr>
          <w:rFonts w:ascii="Times New Roman" w:hAnsi="Times New Roman" w:cs="Times New Roman"/>
          <w:b/>
          <w:caps/>
          <w:color w:val="000000"/>
          <w:sz w:val="28"/>
          <w:szCs w:val="28"/>
        </w:rPr>
        <w:t>dispacement</w:t>
      </w:r>
      <w:proofErr w:type="spellEnd"/>
      <w:r>
        <w:rPr>
          <w:rFonts w:ascii="Times New Roman" w:hAnsi="Times New Roman" w:cs="Times New Roman"/>
          <w:b/>
          <w:caps/>
          <w:color w:val="000000"/>
          <w:sz w:val="28"/>
          <w:szCs w:val="28"/>
        </w:rPr>
        <w:t xml:space="preserve"> b</w:t>
      </w:r>
      <w:r w:rsidRPr="00985E0A">
        <w:rPr>
          <w:rFonts w:ascii="Times New Roman" w:hAnsi="Times New Roman" w:cs="Times New Roman"/>
          <w:b/>
          <w:caps/>
          <w:color w:val="000000"/>
          <w:sz w:val="28"/>
          <w:szCs w:val="28"/>
        </w:rPr>
        <w:t>e</w:t>
      </w:r>
      <w:r>
        <w:rPr>
          <w:rFonts w:ascii="Times New Roman" w:hAnsi="Times New Roman" w:cs="Times New Roman"/>
          <w:b/>
          <w:caps/>
          <w:color w:val="000000"/>
          <w:sz w:val="28"/>
          <w:szCs w:val="28"/>
        </w:rPr>
        <w:t>nefit</w:t>
      </w:r>
    </w:p>
    <w:p w14:paraId="29D73C09" w14:textId="77777777" w:rsidR="00D846E4" w:rsidRDefault="00D846E4" w:rsidP="00CB1069">
      <w:pPr>
        <w:widowControl/>
        <w:rPr>
          <w:rFonts w:ascii="Times New Roman" w:hAnsi="Times New Roman" w:cs="Times New Roman"/>
        </w:rPr>
      </w:pPr>
    </w:p>
    <w:p w14:paraId="4126F4FE" w14:textId="77777777" w:rsidR="00D846E4" w:rsidRDefault="00D846E4" w:rsidP="00CB1069">
      <w:pPr>
        <w:widowControl/>
        <w:rPr>
          <w:rFonts w:ascii="Times New Roman" w:hAnsi="Times New Roman" w:cs="Times New Roman"/>
        </w:rPr>
      </w:pPr>
    </w:p>
    <w:p w14:paraId="0E91984E" w14:textId="77777777" w:rsidR="00784E1B" w:rsidRDefault="00784E1B" w:rsidP="00784E1B">
      <w:pPr>
        <w:widowControl/>
        <w:rPr>
          <w:rFonts w:ascii="Times New Roman" w:hAnsi="Times New Roman" w:cs="Times New Roman"/>
          <w:sz w:val="24"/>
          <w:szCs w:val="24"/>
        </w:rPr>
      </w:pPr>
      <w:r w:rsidRPr="00784E1B">
        <w:rPr>
          <w:rFonts w:ascii="Times New Roman" w:hAnsi="Times New Roman" w:cs="Times New Roman"/>
          <w:b/>
          <w:sz w:val="24"/>
          <w:szCs w:val="24"/>
        </w:rPr>
        <w:t xml:space="preserve">Section 10133.54. Dispute Resolution </w:t>
      </w:r>
      <w:r w:rsidRPr="00784E1B">
        <w:rPr>
          <w:rFonts w:ascii="Times New Roman" w:hAnsi="Times New Roman" w:cs="Times New Roman"/>
          <w:sz w:val="24"/>
          <w:szCs w:val="24"/>
          <w:lang w:val="en"/>
        </w:rPr>
        <w:t xml:space="preserve">- is repealed as a result of </w:t>
      </w:r>
      <w:r w:rsidRPr="00784E1B">
        <w:rPr>
          <w:rFonts w:ascii="Times New Roman" w:hAnsi="Times New Roman" w:cs="Times New Roman"/>
          <w:sz w:val="24"/>
          <w:szCs w:val="24"/>
        </w:rPr>
        <w:t>the </w:t>
      </w:r>
      <w:proofErr w:type="spellStart"/>
      <w:r w:rsidRPr="00784E1B">
        <w:rPr>
          <w:rFonts w:ascii="Times New Roman" w:hAnsi="Times New Roman" w:cs="Times New Roman"/>
          <w:i/>
          <w:iCs/>
          <w:sz w:val="24"/>
          <w:szCs w:val="24"/>
        </w:rPr>
        <w:t>en</w:t>
      </w:r>
      <w:proofErr w:type="spellEnd"/>
      <w:r w:rsidRPr="00784E1B">
        <w:rPr>
          <w:rFonts w:ascii="Times New Roman" w:hAnsi="Times New Roman" w:cs="Times New Roman"/>
          <w:i/>
          <w:iCs/>
          <w:sz w:val="24"/>
          <w:szCs w:val="24"/>
        </w:rPr>
        <w:t xml:space="preserve"> banc</w:t>
      </w:r>
      <w:r w:rsidRPr="00784E1B">
        <w:rPr>
          <w:rFonts w:ascii="Times New Roman" w:hAnsi="Times New Roman" w:cs="Times New Roman"/>
          <w:sz w:val="24"/>
          <w:szCs w:val="24"/>
        </w:rPr>
        <w:t xml:space="preserve"> decision of the Workers’ Compensation Appeals Board in the matter of </w:t>
      </w:r>
      <w:r w:rsidRPr="00784E1B">
        <w:rPr>
          <w:rFonts w:ascii="Times New Roman" w:hAnsi="Times New Roman" w:cs="Times New Roman"/>
          <w:i/>
          <w:iCs/>
          <w:sz w:val="24"/>
          <w:szCs w:val="24"/>
        </w:rPr>
        <w:t>Anthony Dennis v. State of California, Department of Corrections and Rehabilitation Inmate Claims; State Compensation Insurance Fund</w:t>
      </w:r>
      <w:r w:rsidRPr="00784E1B">
        <w:rPr>
          <w:rFonts w:ascii="Times New Roman" w:hAnsi="Times New Roman" w:cs="Times New Roman"/>
          <w:sz w:val="24"/>
          <w:szCs w:val="24"/>
        </w:rPr>
        <w:t xml:space="preserve"> (ADJ 9346293) which decided that jurisdiction over dispute resolution with regard to Supplemental Job Displacement Benefits is solely within the jurisdiction of the Workers’ Compensation Appeals Board. </w:t>
      </w:r>
    </w:p>
    <w:p w14:paraId="028CAE9F" w14:textId="77777777" w:rsidR="00784E1B" w:rsidRPr="00784E1B" w:rsidRDefault="00784E1B" w:rsidP="00784E1B">
      <w:pPr>
        <w:widowControl/>
        <w:rPr>
          <w:rFonts w:ascii="Times New Roman" w:hAnsi="Times New Roman" w:cs="Times New Roman"/>
          <w:sz w:val="24"/>
          <w:szCs w:val="24"/>
          <w:lang w:val="en"/>
        </w:rPr>
      </w:pPr>
    </w:p>
    <w:p w14:paraId="6A13CBC5" w14:textId="77777777" w:rsidR="00784E1B" w:rsidRPr="00784E1B" w:rsidRDefault="00784E1B" w:rsidP="00784E1B">
      <w:pPr>
        <w:widowControl/>
        <w:rPr>
          <w:rFonts w:ascii="Times New Roman" w:hAnsi="Times New Roman" w:cs="Times New Roman"/>
          <w:sz w:val="24"/>
          <w:szCs w:val="24"/>
          <w:lang w:val="en"/>
        </w:rPr>
      </w:pPr>
      <w:r w:rsidRPr="00784E1B">
        <w:rPr>
          <w:rFonts w:ascii="Times New Roman" w:hAnsi="Times New Roman" w:cs="Times New Roman"/>
          <w:b/>
          <w:sz w:val="24"/>
          <w:szCs w:val="24"/>
        </w:rPr>
        <w:t xml:space="preserve">Section 10133.55. </w:t>
      </w:r>
      <w:r w:rsidRPr="00784E1B">
        <w:rPr>
          <w:rFonts w:ascii="Times New Roman" w:hAnsi="Times New Roman" w:cs="Times New Roman"/>
          <w:b/>
          <w:color w:val="252525"/>
          <w:sz w:val="24"/>
          <w:szCs w:val="24"/>
        </w:rPr>
        <w:t xml:space="preserve">Form [DWC-AD 10133.55 “Request for Dispute Resolution Before the Administrative Director.”] - </w:t>
      </w:r>
      <w:r w:rsidRPr="00784E1B">
        <w:rPr>
          <w:rFonts w:ascii="Times New Roman" w:hAnsi="Times New Roman" w:cs="Times New Roman"/>
          <w:sz w:val="24"/>
          <w:szCs w:val="24"/>
          <w:lang w:val="en"/>
        </w:rPr>
        <w:t xml:space="preserve">is repealed as a result of </w:t>
      </w:r>
      <w:r w:rsidRPr="00784E1B">
        <w:rPr>
          <w:rFonts w:ascii="Times New Roman" w:hAnsi="Times New Roman" w:cs="Times New Roman"/>
          <w:sz w:val="24"/>
          <w:szCs w:val="24"/>
        </w:rPr>
        <w:t>the </w:t>
      </w:r>
      <w:proofErr w:type="spellStart"/>
      <w:r w:rsidRPr="00784E1B">
        <w:rPr>
          <w:rFonts w:ascii="Times New Roman" w:hAnsi="Times New Roman" w:cs="Times New Roman"/>
          <w:i/>
          <w:iCs/>
          <w:sz w:val="24"/>
          <w:szCs w:val="24"/>
        </w:rPr>
        <w:t>en</w:t>
      </w:r>
      <w:proofErr w:type="spellEnd"/>
      <w:r w:rsidRPr="00784E1B">
        <w:rPr>
          <w:rFonts w:ascii="Times New Roman" w:hAnsi="Times New Roman" w:cs="Times New Roman"/>
          <w:i/>
          <w:iCs/>
          <w:sz w:val="24"/>
          <w:szCs w:val="24"/>
        </w:rPr>
        <w:t xml:space="preserve"> banc</w:t>
      </w:r>
      <w:r w:rsidRPr="00784E1B">
        <w:rPr>
          <w:rFonts w:ascii="Times New Roman" w:hAnsi="Times New Roman" w:cs="Times New Roman"/>
          <w:sz w:val="24"/>
          <w:szCs w:val="24"/>
        </w:rPr>
        <w:t xml:space="preserve"> decision of the Workers’ Compensation Appeals Board in the matter of </w:t>
      </w:r>
      <w:r w:rsidRPr="00784E1B">
        <w:rPr>
          <w:rFonts w:ascii="Times New Roman" w:hAnsi="Times New Roman" w:cs="Times New Roman"/>
          <w:i/>
          <w:iCs/>
          <w:sz w:val="24"/>
          <w:szCs w:val="24"/>
        </w:rPr>
        <w:t>Anthony Dennis v. State of California, Department of Corrections and Rehabilitation Inmate Claims; State Compensation Insurance Fund</w:t>
      </w:r>
      <w:r w:rsidRPr="00784E1B">
        <w:rPr>
          <w:rFonts w:ascii="Times New Roman" w:hAnsi="Times New Roman" w:cs="Times New Roman"/>
          <w:sz w:val="24"/>
          <w:szCs w:val="24"/>
        </w:rPr>
        <w:t xml:space="preserve"> (ADJ 9346293) which decided that jurisdiction over dispute resolution with regard to Supplemental Job Displacement Benefits is solely within the jurisdiction of the Workers’ Compensation Appeals Board. </w:t>
      </w:r>
    </w:p>
    <w:p w14:paraId="147D45C0" w14:textId="77777777" w:rsidR="00D846E4" w:rsidRPr="003C367C" w:rsidRDefault="00D846E4" w:rsidP="00CB1069">
      <w:pPr>
        <w:widowControl/>
        <w:rPr>
          <w:rFonts w:ascii="Times New Roman" w:hAnsi="Times New Roman" w:cs="Times New Roman"/>
        </w:rPr>
      </w:pPr>
    </w:p>
    <w:sectPr w:rsidR="00D846E4" w:rsidRPr="003C367C" w:rsidSect="00DC689B">
      <w:footerReference w:type="default" r:id="rId9"/>
      <w:type w:val="continuous"/>
      <w:pgSz w:w="12240" w:h="15840" w:code="1"/>
      <w:pgMar w:top="1440" w:right="1296" w:bottom="1440" w:left="1296"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F786" w14:textId="77777777" w:rsidR="00FC5ECC" w:rsidRDefault="00FC5ECC">
      <w:r>
        <w:separator/>
      </w:r>
    </w:p>
  </w:endnote>
  <w:endnote w:type="continuationSeparator" w:id="0">
    <w:p w14:paraId="77E71DBE" w14:textId="77777777" w:rsidR="00FC5ECC" w:rsidRDefault="00FC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FEA2" w14:textId="77777777" w:rsidR="00BE66BE" w:rsidRPr="00BE66BE" w:rsidRDefault="00BE66BE" w:rsidP="00BE66BE">
    <w:pPr>
      <w:pStyle w:val="Footer"/>
      <w:rPr>
        <w:rFonts w:ascii="Times New Roman" w:hAnsi="Times New Roman" w:cs="Times New Roman"/>
      </w:rPr>
    </w:pPr>
    <w:r w:rsidRPr="00BE66BE">
      <w:rPr>
        <w:rFonts w:ascii="Times New Roman" w:hAnsi="Times New Roman" w:cs="Times New Roman"/>
      </w:rPr>
      <w:t xml:space="preserve">Initial Statement of Reasons – </w:t>
    </w:r>
    <w:proofErr w:type="spellStart"/>
    <w:r>
      <w:rPr>
        <w:rFonts w:ascii="Times New Roman" w:hAnsi="Times New Roman" w:cs="Times New Roman"/>
      </w:rPr>
      <w:t>QME</w:t>
    </w:r>
    <w:proofErr w:type="spellEnd"/>
    <w:r>
      <w:rPr>
        <w:rFonts w:ascii="Times New Roman" w:hAnsi="Times New Roman" w:cs="Times New Roman"/>
      </w:rPr>
      <w:t xml:space="preserve"> Regulations </w:t>
    </w:r>
    <w:r>
      <w:rPr>
        <w:rFonts w:ascii="Times New Roman" w:hAnsi="Times New Roman" w:cs="Times New Roman"/>
      </w:rPr>
      <w:tab/>
    </w:r>
    <w:r w:rsidRPr="00BE66BE">
      <w:rPr>
        <w:rFonts w:ascii="Times New Roman" w:hAnsi="Times New Roman" w:cs="Times New Roman"/>
      </w:rPr>
      <w:t xml:space="preserve"> </w:t>
    </w:r>
    <w:r>
      <w:rPr>
        <w:rFonts w:ascii="Times New Roman" w:hAnsi="Times New Roman" w:cs="Times New Roman"/>
      </w:rPr>
      <w:t xml:space="preserve">                                                     </w:t>
    </w:r>
    <w:r w:rsidRPr="00BE66BE">
      <w:rPr>
        <w:rFonts w:ascii="Times New Roman" w:hAnsi="Times New Roman" w:cs="Times New Roman"/>
      </w:rPr>
      <w:t xml:space="preserve">                                         </w:t>
    </w:r>
    <w:r>
      <w:rPr>
        <w:rFonts w:ascii="Times New Roman" w:hAnsi="Times New Roman" w:cs="Times New Roman"/>
      </w:rPr>
      <w:t xml:space="preserve"> </w:t>
    </w:r>
    <w:r w:rsidRPr="00BE66BE">
      <w:rPr>
        <w:rFonts w:ascii="Times New Roman" w:hAnsi="Times New Roman" w:cs="Times New Roman"/>
      </w:rPr>
      <w:t xml:space="preserve"> </w:t>
    </w:r>
    <w:r>
      <w:rPr>
        <w:rFonts w:ascii="Times New Roman" w:hAnsi="Times New Roman" w:cs="Times New Roman"/>
      </w:rPr>
      <w:t xml:space="preserve">     </w:t>
    </w:r>
    <w:r w:rsidRPr="00BE66BE">
      <w:rPr>
        <w:rFonts w:ascii="Times New Roman" w:hAnsi="Times New Roman" w:cs="Times New Roman"/>
      </w:rPr>
      <w:t xml:space="preserve">    </w:t>
    </w:r>
    <w:r w:rsidRPr="00BE66BE">
      <w:rPr>
        <w:rFonts w:ascii="Times New Roman" w:hAnsi="Times New Roman" w:cs="Times New Roman"/>
      </w:rPr>
      <w:fldChar w:fldCharType="begin"/>
    </w:r>
    <w:r w:rsidRPr="00BE66BE">
      <w:rPr>
        <w:rFonts w:ascii="Times New Roman" w:hAnsi="Times New Roman" w:cs="Times New Roman"/>
      </w:rPr>
      <w:instrText xml:space="preserve"> PAGE   \* MERGEFORMAT </w:instrText>
    </w:r>
    <w:r w:rsidRPr="00BE66BE">
      <w:rPr>
        <w:rFonts w:ascii="Times New Roman" w:hAnsi="Times New Roman" w:cs="Times New Roman"/>
      </w:rPr>
      <w:fldChar w:fldCharType="separate"/>
    </w:r>
    <w:r w:rsidR="00C7754F">
      <w:rPr>
        <w:rFonts w:ascii="Times New Roman" w:hAnsi="Times New Roman" w:cs="Times New Roman"/>
        <w:noProof/>
      </w:rPr>
      <w:t>13</w:t>
    </w:r>
    <w:r w:rsidRPr="00BE66BE">
      <w:rPr>
        <w:rFonts w:ascii="Times New Roman" w:hAnsi="Times New Roman" w:cs="Times New Roman"/>
        <w:noProof/>
      </w:rPr>
      <w:fldChar w:fldCharType="end"/>
    </w:r>
    <w:r>
      <w:rPr>
        <w:rFonts w:ascii="Times New Roman" w:hAnsi="Times New Roman" w:cs="Times New Roman"/>
        <w:noProof/>
      </w:rPr>
      <w:t xml:space="preserve">  </w:t>
    </w:r>
    <w:r w:rsidRPr="00BE66BE">
      <w:rPr>
        <w:rFonts w:ascii="Times New Roman" w:hAnsi="Times New Roman" w:cs="Times New Roman"/>
      </w:rPr>
      <w:t xml:space="preserve"> </w:t>
    </w:r>
  </w:p>
  <w:p w14:paraId="217F33E4" w14:textId="62BF6075" w:rsidR="00BE66BE" w:rsidRPr="00BE66BE" w:rsidRDefault="006B037F" w:rsidP="00BE66BE">
    <w:pPr>
      <w:pStyle w:val="Footer"/>
      <w:rPr>
        <w:rFonts w:ascii="Times New Roman" w:hAnsi="Times New Roman" w:cs="Times New Roman"/>
      </w:rPr>
    </w:pPr>
    <w:r>
      <w:rPr>
        <w:rFonts w:ascii="Times New Roman" w:hAnsi="Times New Roman" w:cs="Times New Roman"/>
      </w:rPr>
      <w:t>January 2023</w:t>
    </w:r>
  </w:p>
  <w:p w14:paraId="27F67DA8" w14:textId="77777777" w:rsidR="00BE66BE" w:rsidRDefault="00BE66BE" w:rsidP="00BE66BE">
    <w:pPr>
      <w:pStyle w:val="Footer"/>
    </w:pPr>
  </w:p>
  <w:p w14:paraId="363F68FA" w14:textId="77777777" w:rsidR="00BE66BE" w:rsidRDefault="00BE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8090" w14:textId="77777777" w:rsidR="00FC5ECC" w:rsidRDefault="00FC5ECC">
      <w:r>
        <w:separator/>
      </w:r>
    </w:p>
  </w:footnote>
  <w:footnote w:type="continuationSeparator" w:id="0">
    <w:p w14:paraId="6E098A84" w14:textId="77777777" w:rsidR="00FC5ECC" w:rsidRDefault="00FC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FAC"/>
    <w:multiLevelType w:val="hybridMultilevel"/>
    <w:tmpl w:val="B6FA3D6E"/>
    <w:lvl w:ilvl="0" w:tplc="B20AAF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E87BB5"/>
    <w:multiLevelType w:val="hybridMultilevel"/>
    <w:tmpl w:val="2A209116"/>
    <w:lvl w:ilvl="0" w:tplc="63B2F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36836107">
    <w:abstractNumId w:val="1"/>
  </w:num>
  <w:num w:numId="2" w16cid:durableId="40700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5056E1-491D-421E-8603-814602689FA6}"/>
    <w:docVar w:name="dgnword-eventsink" w:val="632443256"/>
  </w:docVars>
  <w:rsids>
    <w:rsidRoot w:val="00944F1D"/>
    <w:rsid w:val="0001336F"/>
    <w:rsid w:val="00026903"/>
    <w:rsid w:val="000306A3"/>
    <w:rsid w:val="00082579"/>
    <w:rsid w:val="0008374C"/>
    <w:rsid w:val="000C22F7"/>
    <w:rsid w:val="000C6094"/>
    <w:rsid w:val="00111C3E"/>
    <w:rsid w:val="00131CF6"/>
    <w:rsid w:val="001332EC"/>
    <w:rsid w:val="00135C57"/>
    <w:rsid w:val="001450FB"/>
    <w:rsid w:val="001B49DC"/>
    <w:rsid w:val="001B762A"/>
    <w:rsid w:val="001C1594"/>
    <w:rsid w:val="001E06BD"/>
    <w:rsid w:val="002048B3"/>
    <w:rsid w:val="00211304"/>
    <w:rsid w:val="0024752E"/>
    <w:rsid w:val="002A3E4E"/>
    <w:rsid w:val="002B0B6C"/>
    <w:rsid w:val="002D1E8B"/>
    <w:rsid w:val="002D5509"/>
    <w:rsid w:val="002E31CE"/>
    <w:rsid w:val="00341471"/>
    <w:rsid w:val="00361449"/>
    <w:rsid w:val="00370A47"/>
    <w:rsid w:val="00372152"/>
    <w:rsid w:val="00376FEB"/>
    <w:rsid w:val="003B6F3A"/>
    <w:rsid w:val="003C367C"/>
    <w:rsid w:val="003C6CA2"/>
    <w:rsid w:val="003C7898"/>
    <w:rsid w:val="003D16B4"/>
    <w:rsid w:val="003E1350"/>
    <w:rsid w:val="003E36C0"/>
    <w:rsid w:val="0041219E"/>
    <w:rsid w:val="0041466C"/>
    <w:rsid w:val="00427A0B"/>
    <w:rsid w:val="0045338C"/>
    <w:rsid w:val="00462111"/>
    <w:rsid w:val="00465B9E"/>
    <w:rsid w:val="00475292"/>
    <w:rsid w:val="00492A5C"/>
    <w:rsid w:val="0049786D"/>
    <w:rsid w:val="004B0891"/>
    <w:rsid w:val="004B73A9"/>
    <w:rsid w:val="004C1E58"/>
    <w:rsid w:val="004D3A5E"/>
    <w:rsid w:val="004E7216"/>
    <w:rsid w:val="005046E8"/>
    <w:rsid w:val="005611F4"/>
    <w:rsid w:val="0057129A"/>
    <w:rsid w:val="00585D32"/>
    <w:rsid w:val="005A2F37"/>
    <w:rsid w:val="005B55AA"/>
    <w:rsid w:val="005C134D"/>
    <w:rsid w:val="005F02AF"/>
    <w:rsid w:val="00606FAC"/>
    <w:rsid w:val="00610FFF"/>
    <w:rsid w:val="006215D9"/>
    <w:rsid w:val="0063780F"/>
    <w:rsid w:val="00641205"/>
    <w:rsid w:val="00647952"/>
    <w:rsid w:val="006832A3"/>
    <w:rsid w:val="00693999"/>
    <w:rsid w:val="006B037F"/>
    <w:rsid w:val="006C620F"/>
    <w:rsid w:val="006F628C"/>
    <w:rsid w:val="007113FD"/>
    <w:rsid w:val="00720500"/>
    <w:rsid w:val="00726F9E"/>
    <w:rsid w:val="00755BF7"/>
    <w:rsid w:val="00784E1B"/>
    <w:rsid w:val="00784F73"/>
    <w:rsid w:val="007A1658"/>
    <w:rsid w:val="007B2C36"/>
    <w:rsid w:val="007C128D"/>
    <w:rsid w:val="007C6F40"/>
    <w:rsid w:val="007F392D"/>
    <w:rsid w:val="008002B1"/>
    <w:rsid w:val="00826AA7"/>
    <w:rsid w:val="00863521"/>
    <w:rsid w:val="00880AC1"/>
    <w:rsid w:val="00890809"/>
    <w:rsid w:val="008B4643"/>
    <w:rsid w:val="008C3031"/>
    <w:rsid w:val="008D5827"/>
    <w:rsid w:val="008E740F"/>
    <w:rsid w:val="009012C4"/>
    <w:rsid w:val="0093469A"/>
    <w:rsid w:val="00944384"/>
    <w:rsid w:val="00944F1D"/>
    <w:rsid w:val="0098040C"/>
    <w:rsid w:val="00985E0A"/>
    <w:rsid w:val="00986E23"/>
    <w:rsid w:val="009F1A02"/>
    <w:rsid w:val="009F6927"/>
    <w:rsid w:val="00A06F7C"/>
    <w:rsid w:val="00A52E08"/>
    <w:rsid w:val="00A55723"/>
    <w:rsid w:val="00A969DF"/>
    <w:rsid w:val="00AE4C5F"/>
    <w:rsid w:val="00AF5455"/>
    <w:rsid w:val="00B041A9"/>
    <w:rsid w:val="00B06D80"/>
    <w:rsid w:val="00B14620"/>
    <w:rsid w:val="00B52E38"/>
    <w:rsid w:val="00BC1910"/>
    <w:rsid w:val="00BE66BE"/>
    <w:rsid w:val="00BE74A3"/>
    <w:rsid w:val="00BF2AFE"/>
    <w:rsid w:val="00C05CCC"/>
    <w:rsid w:val="00C17F0C"/>
    <w:rsid w:val="00C53F8C"/>
    <w:rsid w:val="00C66DC1"/>
    <w:rsid w:val="00C7182B"/>
    <w:rsid w:val="00C73309"/>
    <w:rsid w:val="00C7754F"/>
    <w:rsid w:val="00C927F9"/>
    <w:rsid w:val="00CA4CCE"/>
    <w:rsid w:val="00CA7E0B"/>
    <w:rsid w:val="00CB1069"/>
    <w:rsid w:val="00CC0845"/>
    <w:rsid w:val="00CD1865"/>
    <w:rsid w:val="00CF5AFE"/>
    <w:rsid w:val="00CF792E"/>
    <w:rsid w:val="00D11D61"/>
    <w:rsid w:val="00D15F66"/>
    <w:rsid w:val="00D22290"/>
    <w:rsid w:val="00D25EAC"/>
    <w:rsid w:val="00D33FF3"/>
    <w:rsid w:val="00D57699"/>
    <w:rsid w:val="00D726C0"/>
    <w:rsid w:val="00D846E4"/>
    <w:rsid w:val="00D90994"/>
    <w:rsid w:val="00D94570"/>
    <w:rsid w:val="00D956FC"/>
    <w:rsid w:val="00DA14DC"/>
    <w:rsid w:val="00DA6708"/>
    <w:rsid w:val="00DC4BFF"/>
    <w:rsid w:val="00DC689B"/>
    <w:rsid w:val="00DE2740"/>
    <w:rsid w:val="00DE7ED9"/>
    <w:rsid w:val="00DF57EA"/>
    <w:rsid w:val="00E06574"/>
    <w:rsid w:val="00E15A92"/>
    <w:rsid w:val="00E422F4"/>
    <w:rsid w:val="00E42A09"/>
    <w:rsid w:val="00E536FF"/>
    <w:rsid w:val="00E57F87"/>
    <w:rsid w:val="00E67FA9"/>
    <w:rsid w:val="00E73164"/>
    <w:rsid w:val="00E75D2B"/>
    <w:rsid w:val="00E76FEC"/>
    <w:rsid w:val="00E97F1B"/>
    <w:rsid w:val="00ED05C1"/>
    <w:rsid w:val="00ED2288"/>
    <w:rsid w:val="00ED2A93"/>
    <w:rsid w:val="00ED703B"/>
    <w:rsid w:val="00EE33EF"/>
    <w:rsid w:val="00EF1097"/>
    <w:rsid w:val="00F049BA"/>
    <w:rsid w:val="00F11580"/>
    <w:rsid w:val="00F13284"/>
    <w:rsid w:val="00F17D43"/>
    <w:rsid w:val="00F55838"/>
    <w:rsid w:val="00F61502"/>
    <w:rsid w:val="00F632DA"/>
    <w:rsid w:val="00F74047"/>
    <w:rsid w:val="00FA3BFE"/>
    <w:rsid w:val="00FA5FFD"/>
    <w:rsid w:val="00FB0E7E"/>
    <w:rsid w:val="00FC5ECC"/>
    <w:rsid w:val="00FD7C82"/>
    <w:rsid w:val="00FE3ABC"/>
    <w:rsid w:val="00FF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5121"/>
    <o:shapelayout v:ext="edit">
      <o:idmap v:ext="edit" data="1"/>
    </o:shapelayout>
  </w:shapeDefaults>
  <w:decimalSymbol w:val="."/>
  <w:listSeparator w:val=","/>
  <w14:docId w14:val="61B3F6CF"/>
  <w15:chartTrackingRefBased/>
  <w15:docId w15:val="{5DC27090-9033-4E48-A17D-05F98C96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BC191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67FA9"/>
    <w:pPr>
      <w:widowControl/>
      <w:autoSpaceDE/>
      <w:autoSpaceDN/>
      <w:adjustRightInd/>
      <w:ind w:left="720"/>
      <w:contextualSpacing/>
    </w:pPr>
    <w:rPr>
      <w:rFonts w:ascii="Times New Roman" w:eastAsia="Calibri" w:hAnsi="Times New Roman" w:cs="Times New Roman"/>
      <w:sz w:val="24"/>
      <w:szCs w:val="24"/>
    </w:rPr>
  </w:style>
  <w:style w:type="character" w:customStyle="1" w:styleId="FooterChar">
    <w:name w:val="Footer Char"/>
    <w:link w:val="Footer"/>
    <w:uiPriority w:val="99"/>
    <w:rsid w:val="00BE66BE"/>
    <w:rPr>
      <w:rFonts w:ascii="Courier" w:hAnsi="Courier" w:cs="Courier"/>
    </w:rPr>
  </w:style>
  <w:style w:type="character" w:styleId="Strong">
    <w:name w:val="Strong"/>
    <w:uiPriority w:val="22"/>
    <w:qFormat/>
    <w:rsid w:val="00DE7ED9"/>
    <w:rPr>
      <w:b/>
      <w:bCs/>
    </w:rPr>
  </w:style>
  <w:style w:type="character" w:styleId="CommentReference">
    <w:name w:val="annotation reference"/>
    <w:rsid w:val="000306A3"/>
    <w:rPr>
      <w:sz w:val="16"/>
      <w:szCs w:val="16"/>
    </w:rPr>
  </w:style>
  <w:style w:type="paragraph" w:styleId="CommentText">
    <w:name w:val="annotation text"/>
    <w:basedOn w:val="Normal"/>
    <w:link w:val="CommentTextChar"/>
    <w:rsid w:val="000306A3"/>
  </w:style>
  <w:style w:type="character" w:customStyle="1" w:styleId="CommentTextChar">
    <w:name w:val="Comment Text Char"/>
    <w:link w:val="CommentText"/>
    <w:rsid w:val="000306A3"/>
    <w:rPr>
      <w:rFonts w:ascii="Courier" w:hAnsi="Courier" w:cs="Courier"/>
    </w:rPr>
  </w:style>
  <w:style w:type="paragraph" w:styleId="CommentSubject">
    <w:name w:val="annotation subject"/>
    <w:basedOn w:val="CommentText"/>
    <w:next w:val="CommentText"/>
    <w:link w:val="CommentSubjectChar"/>
    <w:rsid w:val="000306A3"/>
    <w:rPr>
      <w:b/>
      <w:bCs/>
    </w:rPr>
  </w:style>
  <w:style w:type="character" w:customStyle="1" w:styleId="CommentSubjectChar">
    <w:name w:val="Comment Subject Char"/>
    <w:link w:val="CommentSubject"/>
    <w:rsid w:val="000306A3"/>
    <w:rPr>
      <w:rFonts w:ascii="Courier" w:hAnsi="Courier" w:cs="Courier"/>
      <w:b/>
      <w:bCs/>
    </w:rPr>
  </w:style>
  <w:style w:type="paragraph" w:styleId="BalloonText">
    <w:name w:val="Balloon Text"/>
    <w:basedOn w:val="Normal"/>
    <w:link w:val="BalloonTextChar"/>
    <w:rsid w:val="000306A3"/>
    <w:rPr>
      <w:rFonts w:ascii="Segoe UI" w:hAnsi="Segoe UI" w:cs="Segoe UI"/>
      <w:sz w:val="18"/>
      <w:szCs w:val="18"/>
    </w:rPr>
  </w:style>
  <w:style w:type="character" w:customStyle="1" w:styleId="BalloonTextChar">
    <w:name w:val="Balloon Text Char"/>
    <w:link w:val="BalloonText"/>
    <w:rsid w:val="00030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TextClient.xhtml?bill_id=201120120SB8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AFD8-7C7A-423A-8C6D-46BF08F6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4877</Words>
  <Characters>27745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1</vt:lpstr>
    </vt:vector>
  </TitlesOfParts>
  <Company>DIR</Company>
  <LinksUpToDate>false</LinksUpToDate>
  <CharactersWithSpaces>32557</CharactersWithSpaces>
  <SharedDoc>false</SharedDoc>
  <HLinks>
    <vt:vector size="6" baseType="variant">
      <vt:variant>
        <vt:i4>4390973</vt:i4>
      </vt:variant>
      <vt:variant>
        <vt:i4>0</vt:i4>
      </vt:variant>
      <vt:variant>
        <vt:i4>0</vt:i4>
      </vt:variant>
      <vt:variant>
        <vt:i4>5</vt:i4>
      </vt:variant>
      <vt:variant>
        <vt:lpwstr>https://leginfo.legislature.ca.gov/faces/billTextClient.xhtml?bill_id=201120120SB863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Administrator</dc:creator>
  <cp:keywords/>
  <dc:description/>
  <cp:lastModifiedBy>Gray, Maureen@DIR</cp:lastModifiedBy>
  <cp:revision>3</cp:revision>
  <cp:lastPrinted>2022-12-23T18:43:00Z</cp:lastPrinted>
  <dcterms:created xsi:type="dcterms:W3CDTF">2023-01-05T22:25:00Z</dcterms:created>
  <dcterms:modified xsi:type="dcterms:W3CDTF">2023-01-05T22:28:00Z</dcterms:modified>
</cp:coreProperties>
</file>