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1EE34" w14:textId="77777777" w:rsidR="00330178" w:rsidRPr="00057CA5" w:rsidRDefault="00330178" w:rsidP="00057CA5">
      <w:pPr>
        <w:pStyle w:val="Title"/>
      </w:pPr>
      <w:r w:rsidRPr="00057CA5">
        <w:t>Title 8. Industrial Relations</w:t>
      </w:r>
    </w:p>
    <w:p w14:paraId="0B9C2AEB" w14:textId="77777777" w:rsidR="00330178" w:rsidRPr="00057CA5" w:rsidRDefault="00330178" w:rsidP="00057CA5">
      <w:pPr>
        <w:pStyle w:val="Title"/>
      </w:pPr>
      <w:r w:rsidRPr="00057CA5">
        <w:t>Division 1. Department of Industrial Relations</w:t>
      </w:r>
    </w:p>
    <w:p w14:paraId="01272DAD" w14:textId="77777777" w:rsidR="00330178" w:rsidRPr="00057CA5" w:rsidRDefault="00330178" w:rsidP="00057CA5">
      <w:pPr>
        <w:pStyle w:val="Title"/>
      </w:pPr>
      <w:r w:rsidRPr="00057CA5">
        <w:t xml:space="preserve">Chapter 1. Division of Workers' Compensation Qualified Medical Evaluator Regulations </w:t>
      </w:r>
    </w:p>
    <w:p w14:paraId="570FF115" w14:textId="77777777" w:rsidR="00330178" w:rsidRPr="00057CA5" w:rsidRDefault="00330178" w:rsidP="00057CA5">
      <w:pPr>
        <w:pStyle w:val="Title"/>
      </w:pPr>
      <w:r w:rsidRPr="00057CA5">
        <w:t xml:space="preserve">Article 1. General; Article 2. QME Eligibility; Article 3. Assignment of Qualified Medical Evaluators, Evaluation Procedures; Article 5. QME Reappointment; Article 6 QME Discipline </w:t>
      </w:r>
    </w:p>
    <w:p w14:paraId="19A0850E" w14:textId="2466E362" w:rsidR="001864FD" w:rsidRPr="00057CA5" w:rsidRDefault="00330178" w:rsidP="004E18C5">
      <w:pPr>
        <w:pStyle w:val="Title"/>
        <w:spacing w:after="360"/>
      </w:pPr>
      <w:r w:rsidRPr="00057CA5">
        <w:t xml:space="preserve"> (Title 8, California Code of Regulations sections 1, 11, 11.5, 14, </w:t>
      </w:r>
      <w:r w:rsidR="00521DE1">
        <w:t xml:space="preserve">33, 35.5, </w:t>
      </w:r>
      <w:r w:rsidRPr="00057CA5">
        <w:t xml:space="preserve">50, 51, 52, 54, 55, </w:t>
      </w:r>
      <w:r w:rsidR="00EF4527">
        <w:t xml:space="preserve">55.1, </w:t>
      </w:r>
      <w:r w:rsidRPr="00057CA5">
        <w:t>56, 57</w:t>
      </w:r>
      <w:r w:rsidR="000F1DB2">
        <w:t>,</w:t>
      </w:r>
      <w:r w:rsidRPr="00057CA5">
        <w:t xml:space="preserve"> 63</w:t>
      </w:r>
      <w:r w:rsidR="000F1DB2">
        <w:t>, 10133.54 &amp; 10133.55</w:t>
      </w:r>
      <w:r w:rsidRPr="00057CA5">
        <w:t>)</w:t>
      </w:r>
    </w:p>
    <w:p w14:paraId="3E1D2189" w14:textId="77777777" w:rsidR="00C7011A" w:rsidRPr="00057CA5" w:rsidRDefault="00C7011A" w:rsidP="00A527ED">
      <w:pPr>
        <w:pStyle w:val="Heading1"/>
      </w:pPr>
      <w:r w:rsidRPr="00057CA5">
        <w:t>ARTICLE 1.  GENERAL</w:t>
      </w:r>
    </w:p>
    <w:p w14:paraId="7E9C4820" w14:textId="77777777" w:rsidR="00E82041" w:rsidRPr="004E18C5" w:rsidRDefault="00E82041" w:rsidP="004E18C5">
      <w:pPr>
        <w:pStyle w:val="Heading2"/>
      </w:pPr>
      <w:r w:rsidRPr="004E18C5">
        <w:t>§ 1. Definitions.</w:t>
      </w:r>
    </w:p>
    <w:p w14:paraId="4C87FF24"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As used in the regulations in Chapter 1:</w:t>
      </w:r>
    </w:p>
    <w:p w14:paraId="1853EA50" w14:textId="77777777" w:rsidR="00E82041" w:rsidRPr="00134DCC" w:rsidRDefault="00E82041" w:rsidP="00E82041">
      <w:pPr>
        <w:shd w:val="clear" w:color="auto" w:fill="FFFFFF"/>
        <w:spacing w:line="288" w:lineRule="atLeast"/>
        <w:rPr>
          <w:rFonts w:ascii="Arial" w:eastAsia="Times New Roman" w:hAnsi="Arial" w:cs="Arial"/>
          <w:color w:val="212121"/>
          <w:lang w:val="en"/>
        </w:rPr>
      </w:pPr>
    </w:p>
    <w:p w14:paraId="6650B78E"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(a) “Accreditation” means the conferring of recognized status as a provider of physician education by the Administrative Director.</w:t>
      </w:r>
    </w:p>
    <w:p w14:paraId="419EC124" w14:textId="77777777" w:rsidR="00E82041" w:rsidRPr="003060EE" w:rsidRDefault="00E82041" w:rsidP="00E82041">
      <w:pPr>
        <w:shd w:val="clear" w:color="auto" w:fill="FFFFFF"/>
        <w:spacing w:line="288" w:lineRule="atLeast"/>
        <w:rPr>
          <w:rFonts w:ascii="Arial" w:eastAsia="Times New Roman" w:hAnsi="Arial" w:cs="Arial"/>
          <w:color w:val="212121"/>
          <w:lang w:val="en"/>
        </w:rPr>
      </w:pPr>
    </w:p>
    <w:p w14:paraId="026453E7"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(b) “Administrative Director” means the administrative director of the Division of Workers' Compensation of the State of California Department of Industrial Relations, and includes his</w:t>
      </w:r>
      <w:r w:rsidR="00F7179F" w:rsidRPr="003060EE">
        <w:rPr>
          <w:rFonts w:ascii="Arial" w:eastAsia="Times New Roman" w:hAnsi="Arial" w:cs="Arial"/>
          <w:u w:val="single"/>
          <w:lang w:val="en"/>
        </w:rPr>
        <w:t>,</w:t>
      </w:r>
      <w:r w:rsidRPr="003060EE">
        <w:rPr>
          <w:rFonts w:ascii="Arial" w:eastAsia="Times New Roman" w:hAnsi="Arial" w:cs="Arial"/>
          <w:color w:val="212121"/>
          <w:lang w:val="en"/>
        </w:rPr>
        <w:t xml:space="preserve"> </w:t>
      </w:r>
      <w:r w:rsidRPr="003060EE">
        <w:rPr>
          <w:rFonts w:ascii="Arial" w:eastAsia="Times New Roman" w:hAnsi="Arial" w:cs="Arial"/>
          <w:strike/>
          <w:color w:val="212121"/>
          <w:lang w:val="en"/>
        </w:rPr>
        <w:t>or</w:t>
      </w:r>
      <w:r w:rsidRPr="00BF1127">
        <w:rPr>
          <w:rFonts w:ascii="Arial" w:eastAsia="Times New Roman" w:hAnsi="Arial" w:cs="Arial"/>
          <w:color w:val="212121"/>
          <w:lang w:val="en"/>
        </w:rPr>
        <w:t xml:space="preserve"> </w:t>
      </w:r>
      <w:r w:rsidRPr="003060EE">
        <w:rPr>
          <w:rFonts w:ascii="Arial" w:eastAsia="Times New Roman" w:hAnsi="Arial" w:cs="Arial"/>
          <w:color w:val="212121"/>
          <w:lang w:val="en"/>
        </w:rPr>
        <w:t>her</w:t>
      </w:r>
      <w:r w:rsidR="00F7179F" w:rsidRPr="003060EE">
        <w:rPr>
          <w:rFonts w:ascii="Arial" w:eastAsia="Times New Roman" w:hAnsi="Arial" w:cs="Arial"/>
          <w:color w:val="212121"/>
          <w:lang w:val="en"/>
        </w:rPr>
        <w:t xml:space="preserve"> </w:t>
      </w:r>
      <w:r w:rsidR="00F7179F" w:rsidRPr="003060EE">
        <w:rPr>
          <w:rFonts w:ascii="Arial" w:eastAsia="Times New Roman" w:hAnsi="Arial" w:cs="Arial"/>
          <w:u w:val="single"/>
          <w:lang w:val="en"/>
        </w:rPr>
        <w:t>or their</w:t>
      </w:r>
      <w:r w:rsidRPr="003060EE">
        <w:rPr>
          <w:rFonts w:ascii="Arial" w:eastAsia="Times New Roman" w:hAnsi="Arial" w:cs="Arial"/>
          <w:lang w:val="en"/>
        </w:rPr>
        <w:t xml:space="preserve"> </w:t>
      </w:r>
      <w:proofErr w:type="gramStart"/>
      <w:r w:rsidRPr="003060EE">
        <w:rPr>
          <w:rFonts w:ascii="Arial" w:eastAsia="Times New Roman" w:hAnsi="Arial" w:cs="Arial"/>
          <w:color w:val="212121"/>
          <w:lang w:val="en"/>
        </w:rPr>
        <w:t>designee</w:t>
      </w:r>
      <w:proofErr w:type="gramEnd"/>
      <w:r w:rsidRPr="003060EE">
        <w:rPr>
          <w:rFonts w:ascii="Arial" w:eastAsia="Times New Roman" w:hAnsi="Arial" w:cs="Arial"/>
          <w:color w:val="212121"/>
          <w:lang w:val="en"/>
        </w:rPr>
        <w:t>.</w:t>
      </w:r>
    </w:p>
    <w:p w14:paraId="5DF385E1" w14:textId="77777777" w:rsidR="00E82041" w:rsidRPr="003060EE" w:rsidRDefault="00E82041" w:rsidP="00E82041">
      <w:pPr>
        <w:shd w:val="clear" w:color="auto" w:fill="FFFFFF"/>
        <w:spacing w:line="288" w:lineRule="atLeast"/>
        <w:rPr>
          <w:rFonts w:ascii="Arial" w:eastAsia="Times New Roman" w:hAnsi="Arial" w:cs="Arial"/>
          <w:color w:val="212121"/>
          <w:lang w:val="en"/>
        </w:rPr>
      </w:pPr>
    </w:p>
    <w:p w14:paraId="6263F516" w14:textId="77777777" w:rsidR="00E82041" w:rsidRPr="003060EE" w:rsidRDefault="00E82041" w:rsidP="00E82041">
      <w:pPr>
        <w:shd w:val="clear" w:color="auto" w:fill="FFFFFF"/>
        <w:spacing w:line="288" w:lineRule="atLeast"/>
        <w:rPr>
          <w:rFonts w:ascii="Arial" w:eastAsia="Times New Roman" w:hAnsi="Arial" w:cs="Arial"/>
          <w:u w:val="single"/>
          <w:lang w:val="en"/>
        </w:rPr>
      </w:pPr>
      <w:r w:rsidRPr="003060EE">
        <w:rPr>
          <w:rFonts w:ascii="Arial" w:eastAsia="Times New Roman" w:hAnsi="Arial" w:cs="Arial"/>
          <w:color w:val="212121"/>
          <w:lang w:val="en"/>
        </w:rPr>
        <w:t xml:space="preserve">(c) “Agreed Panel QME” means the Qualified Medical Evaluator described in Labor Code section 4062.2(c), that the claims administrator, or if none the employer, and a represented employee agree upon and select from a QME panel list issued by the Medical Director </w:t>
      </w:r>
      <w:r w:rsidR="00421C05" w:rsidRPr="003060EE">
        <w:rPr>
          <w:rFonts w:ascii="Arial" w:eastAsia="Times New Roman" w:hAnsi="Arial" w:cs="Arial"/>
          <w:u w:val="single"/>
          <w:lang w:val="en"/>
        </w:rPr>
        <w:t>prior to</w:t>
      </w:r>
      <w:r w:rsidR="00421C05" w:rsidRPr="003060EE">
        <w:rPr>
          <w:rFonts w:ascii="Arial" w:hAnsi="Arial" w:cs="Arial"/>
          <w:u w:val="single"/>
        </w:rPr>
        <w:t xml:space="preserve"> January 1, 2013,</w:t>
      </w:r>
      <w:r w:rsidR="00421C05" w:rsidRPr="003060EE">
        <w:rPr>
          <w:rFonts w:ascii="Arial" w:hAnsi="Arial" w:cs="Arial"/>
        </w:rPr>
        <w:t xml:space="preserve"> </w:t>
      </w:r>
      <w:r w:rsidRPr="003060EE">
        <w:rPr>
          <w:rFonts w:ascii="Arial" w:eastAsia="Times New Roman" w:hAnsi="Arial" w:cs="Arial"/>
          <w:color w:val="212121"/>
          <w:lang w:val="en"/>
        </w:rPr>
        <w:t>without using the striking process. An Agreed Panel QME shall be entitled to be paid at the same rate as an Agreed Medical Evaluator under section 9795 of Title 8 of the California Code of Regulations for medical/legal evaluation procedures and medical testimony.</w:t>
      </w:r>
      <w:r w:rsidR="00764350" w:rsidRPr="003060EE">
        <w:rPr>
          <w:rFonts w:ascii="Arial" w:eastAsia="Times New Roman" w:hAnsi="Arial" w:cs="Arial"/>
          <w:color w:val="212121"/>
          <w:lang w:val="en"/>
        </w:rPr>
        <w:t xml:space="preserve"> </w:t>
      </w:r>
      <w:r w:rsidR="00764350" w:rsidRPr="003060EE">
        <w:rPr>
          <w:rFonts w:ascii="Arial" w:hAnsi="Arial" w:cs="Arial"/>
          <w:u w:val="single"/>
        </w:rPr>
        <w:t xml:space="preserve">The provisions of this subdivision related to “Agreed </w:t>
      </w:r>
      <w:r w:rsidR="000728AE" w:rsidRPr="003060EE">
        <w:rPr>
          <w:rFonts w:ascii="Arial" w:hAnsi="Arial" w:cs="Arial"/>
          <w:u w:val="single"/>
        </w:rPr>
        <w:t>P</w:t>
      </w:r>
      <w:r w:rsidR="00764350" w:rsidRPr="003060EE">
        <w:rPr>
          <w:rFonts w:ascii="Arial" w:hAnsi="Arial" w:cs="Arial"/>
          <w:u w:val="single"/>
        </w:rPr>
        <w:t xml:space="preserve">anel QME” </w:t>
      </w:r>
      <w:r w:rsidR="00421C05" w:rsidRPr="003060EE">
        <w:rPr>
          <w:rFonts w:ascii="Arial" w:hAnsi="Arial" w:cs="Arial"/>
          <w:u w:val="single"/>
        </w:rPr>
        <w:t xml:space="preserve">do not </w:t>
      </w:r>
      <w:r w:rsidR="00764350" w:rsidRPr="003060EE">
        <w:rPr>
          <w:rFonts w:ascii="Arial" w:hAnsi="Arial" w:cs="Arial"/>
          <w:u w:val="single"/>
        </w:rPr>
        <w:t>apply to panel</w:t>
      </w:r>
      <w:r w:rsidR="00421C05" w:rsidRPr="003060EE">
        <w:rPr>
          <w:rFonts w:ascii="Arial" w:hAnsi="Arial" w:cs="Arial"/>
          <w:u w:val="single"/>
        </w:rPr>
        <w:t xml:space="preserve"> lists</w:t>
      </w:r>
      <w:r w:rsidR="00764350" w:rsidRPr="003060EE">
        <w:rPr>
          <w:rFonts w:ascii="Arial" w:hAnsi="Arial" w:cs="Arial"/>
          <w:u w:val="single"/>
        </w:rPr>
        <w:t xml:space="preserve"> issued </w:t>
      </w:r>
      <w:r w:rsidR="00421C05" w:rsidRPr="003060EE">
        <w:rPr>
          <w:rFonts w:ascii="Arial" w:hAnsi="Arial" w:cs="Arial"/>
          <w:u w:val="single"/>
        </w:rPr>
        <w:t>after</w:t>
      </w:r>
      <w:r w:rsidR="00764350" w:rsidRPr="003060EE">
        <w:rPr>
          <w:rFonts w:ascii="Arial" w:hAnsi="Arial" w:cs="Arial"/>
          <w:u w:val="single"/>
        </w:rPr>
        <w:t xml:space="preserve"> January 1, 2013.</w:t>
      </w:r>
    </w:p>
    <w:p w14:paraId="2FBE3080" w14:textId="77777777" w:rsidR="00E82041" w:rsidRPr="003060EE" w:rsidRDefault="00E82041" w:rsidP="00E82041">
      <w:pPr>
        <w:shd w:val="clear" w:color="auto" w:fill="FFFFFF"/>
        <w:spacing w:line="288" w:lineRule="atLeast"/>
        <w:rPr>
          <w:rFonts w:ascii="Arial" w:eastAsia="Times New Roman" w:hAnsi="Arial" w:cs="Arial"/>
          <w:color w:val="212121"/>
          <w:lang w:val="en"/>
        </w:rPr>
      </w:pPr>
    </w:p>
    <w:p w14:paraId="2E575A5E"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(d) “AMA Guides” means American Medical Association, Guides to the Evaluation of Permanent Impairment [Fifth Edition].</w:t>
      </w:r>
    </w:p>
    <w:p w14:paraId="6832A701"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7A3DCFEA"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(e) “AME” means Agreed Medical Evaluator, a physician selected by agreement between the claims administrator, or if none the employer, and a represented employee to resolve disputed medical issues referred by the parties in a workers' compensation proceeding.</w:t>
      </w:r>
    </w:p>
    <w:p w14:paraId="305E3C32"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2A380B21"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(f) “Appeals Board” means the Workers' Compensation Appeals Board within the State of California Department of Industrial Relations.</w:t>
      </w:r>
    </w:p>
    <w:p w14:paraId="430FB6F9" w14:textId="77777777" w:rsidR="00614604" w:rsidRDefault="00614604" w:rsidP="00E82041">
      <w:pPr>
        <w:shd w:val="clear" w:color="auto" w:fill="FFFFFF"/>
        <w:spacing w:line="288" w:lineRule="atLeast"/>
        <w:rPr>
          <w:rFonts w:ascii="Arial" w:eastAsia="Times New Roman" w:hAnsi="Arial" w:cs="Arial"/>
          <w:color w:val="212121"/>
          <w:lang w:val="en"/>
        </w:rPr>
      </w:pPr>
    </w:p>
    <w:p w14:paraId="4CEB3AF5" w14:textId="77777777" w:rsidR="00614604" w:rsidRPr="00614604" w:rsidRDefault="00614604" w:rsidP="00614604">
      <w:pPr>
        <w:rPr>
          <w:rFonts w:ascii="Arial" w:eastAsia="Times New Roman" w:hAnsi="Arial" w:cs="Arial"/>
          <w:lang w:val="en"/>
        </w:rPr>
      </w:pPr>
    </w:p>
    <w:p w14:paraId="7741B44C" w14:textId="77777777" w:rsidR="00614604" w:rsidRPr="00614604" w:rsidRDefault="00614604" w:rsidP="00614604">
      <w:pPr>
        <w:rPr>
          <w:rFonts w:ascii="Arial" w:eastAsia="Times New Roman" w:hAnsi="Arial" w:cs="Arial"/>
          <w:lang w:val="en"/>
        </w:rPr>
      </w:pPr>
    </w:p>
    <w:p w14:paraId="2EAECC02" w14:textId="77777777" w:rsidR="00263A37" w:rsidRPr="00614604" w:rsidRDefault="00614604" w:rsidP="00614604">
      <w:pPr>
        <w:tabs>
          <w:tab w:val="left" w:pos="4114"/>
        </w:tabs>
        <w:rPr>
          <w:rFonts w:ascii="Arial" w:eastAsia="Times New Roman" w:hAnsi="Arial" w:cs="Arial"/>
          <w:lang w:val="en"/>
        </w:rPr>
      </w:pPr>
      <w:r>
        <w:rPr>
          <w:rFonts w:ascii="Arial" w:eastAsia="Times New Roman" w:hAnsi="Arial" w:cs="Arial"/>
          <w:lang w:val="en"/>
        </w:rPr>
        <w:tab/>
      </w:r>
    </w:p>
    <w:p w14:paraId="02D54112"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lastRenderedPageBreak/>
        <w:t>(g) “Audit” means a formal evaluation of a continuing education program, disability evaluation report writing course, or an accredited education provider which is conducted at the request of the Medical Director.</w:t>
      </w:r>
    </w:p>
    <w:p w14:paraId="4A2E08EF"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631997E9"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(h) “Comprehensive Medical-Legal Evaluation” means a medical evaluation performed pursuant to Labor Code Sections 4060, 4061, 4062, 4062.1, 4062.2 or 4067 and meeting the requirements of section 9793(c) of Title 8 of the California Code of Regulations.</w:t>
      </w:r>
    </w:p>
    <w:p w14:paraId="67E5A361"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6FB9A2FE"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w:t>
      </w:r>
      <w:proofErr w:type="spellStart"/>
      <w:r w:rsidRPr="003060EE">
        <w:rPr>
          <w:rFonts w:ascii="Arial" w:eastAsia="Times New Roman" w:hAnsi="Arial" w:cs="Arial"/>
          <w:color w:val="212121"/>
          <w:lang w:val="en"/>
        </w:rPr>
        <w:t>i</w:t>
      </w:r>
      <w:proofErr w:type="spellEnd"/>
      <w:r w:rsidRPr="003060EE">
        <w:rPr>
          <w:rFonts w:ascii="Arial" w:eastAsia="Times New Roman" w:hAnsi="Arial" w:cs="Arial"/>
          <w:color w:val="212121"/>
          <w:lang w:val="en"/>
        </w:rPr>
        <w:t>) “Claims Administrator” means the person or entity responsible for the payment of compensation for any of the following: a self-administered insurer providing security for the payment of compensation required by Divisions 4 and 4.5 of the Labor Code, a self-administered self-insured employer, a group self-insurer, an insured employer, the director of the Department of Industrial Relations as administrator for the Uninsured Employers Benefits Trust Fund (UEBTF) and for the Subsequent Injuries Benefit Trust Fund (SIBTF), a third-party claims administrator for a self-insured employer, insurer, legally uninsured employer, group self-insurer, or joint powers authority, and the California Insurance Guarantee Association (CIGA). The UEBTF shall only be subject to these regulations after proper service has been made on the uninsured employer and the Appeals Board has obtained jurisdiction over the UEBTF by joinder as a party.</w:t>
      </w:r>
    </w:p>
    <w:p w14:paraId="3FAED38C"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30F683A4"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(j) “Continuing Education Program” means a systematic learning experience (such as a course, seminar, or audiovisual or computer learning program) which serves to develop, maintain, or increase the knowledge, skills and professional performance of physicians who serve as Qualified Medical Evaluators in the California workers' compensation system.</w:t>
      </w:r>
    </w:p>
    <w:p w14:paraId="7C2505FD"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3363ABD4"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(k) “Course” means the </w:t>
      </w:r>
      <w:r w:rsidRPr="003060EE">
        <w:rPr>
          <w:rFonts w:ascii="Arial" w:eastAsia="Times New Roman" w:hAnsi="Arial" w:cs="Arial"/>
          <w:strike/>
          <w:color w:val="212121"/>
          <w:lang w:val="en"/>
        </w:rPr>
        <w:t>12</w:t>
      </w:r>
      <w:r w:rsidRPr="003060EE">
        <w:rPr>
          <w:rFonts w:ascii="Arial" w:eastAsia="Times New Roman" w:hAnsi="Arial" w:cs="Arial"/>
          <w:color w:val="212121"/>
          <w:lang w:val="en"/>
        </w:rPr>
        <w:t xml:space="preserve"> </w:t>
      </w:r>
      <w:r w:rsidR="00980512" w:rsidRPr="003060EE">
        <w:rPr>
          <w:rFonts w:ascii="Arial" w:eastAsia="Times New Roman" w:hAnsi="Arial" w:cs="Arial"/>
          <w:color w:val="212121"/>
          <w:u w:val="single"/>
          <w:lang w:val="en"/>
        </w:rPr>
        <w:t>16</w:t>
      </w:r>
      <w:r w:rsidR="00980512" w:rsidRPr="003060EE">
        <w:rPr>
          <w:rFonts w:ascii="Arial" w:eastAsia="Times New Roman" w:hAnsi="Arial" w:cs="Arial"/>
          <w:color w:val="212121"/>
          <w:lang w:val="en"/>
        </w:rPr>
        <w:t xml:space="preserve"> </w:t>
      </w:r>
      <w:r w:rsidRPr="003060EE">
        <w:rPr>
          <w:rFonts w:ascii="Arial" w:eastAsia="Times New Roman" w:hAnsi="Arial" w:cs="Arial"/>
          <w:color w:val="212121"/>
          <w:lang w:val="en"/>
        </w:rPr>
        <w:t>hours of instruction in disability evaluation report writing which is required of a Qualified Medical Evaluator prior to appointment. A course must be approved by the Administrative Director.</w:t>
      </w:r>
    </w:p>
    <w:p w14:paraId="11C3B3AB"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1BD05DD2"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w:t>
      </w:r>
      <w:r w:rsidRPr="003060EE">
        <w:rPr>
          <w:rFonts w:ascii="Arial" w:eastAsia="Times New Roman" w:hAnsi="Arial" w:cs="Arial"/>
          <w:i/>
          <w:iCs/>
          <w:color w:val="212121"/>
          <w:lang w:val="en"/>
        </w:rPr>
        <w:t>l</w:t>
      </w:r>
      <w:r w:rsidRPr="003060EE">
        <w:rPr>
          <w:rFonts w:ascii="Arial" w:eastAsia="Times New Roman" w:hAnsi="Arial" w:cs="Arial"/>
          <w:color w:val="212121"/>
          <w:lang w:val="en"/>
        </w:rPr>
        <w:t xml:space="preserve">) “Credit Hour” means a </w:t>
      </w:r>
      <w:proofErr w:type="gramStart"/>
      <w:r w:rsidRPr="003060EE">
        <w:rPr>
          <w:rFonts w:ascii="Arial" w:eastAsia="Times New Roman" w:hAnsi="Arial" w:cs="Arial"/>
          <w:color w:val="212121"/>
          <w:lang w:val="en"/>
        </w:rPr>
        <w:t>sixty minute</w:t>
      </w:r>
      <w:proofErr w:type="gramEnd"/>
      <w:r w:rsidRPr="003060EE">
        <w:rPr>
          <w:rFonts w:ascii="Arial" w:eastAsia="Times New Roman" w:hAnsi="Arial" w:cs="Arial"/>
          <w:color w:val="212121"/>
          <w:lang w:val="en"/>
        </w:rPr>
        <w:t xml:space="preserve"> hour. A credit hour may include time for questions and answers related to the presentation.</w:t>
      </w:r>
    </w:p>
    <w:p w14:paraId="23AC0BB2"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1A496D4E"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(m) “Direct medical treatment” means that special phase of the physician-patient relationship during which the physician: (1) attempts to clinically diagnose and to alter or modify the expression of a non-industrial illness, </w:t>
      </w:r>
      <w:proofErr w:type="gramStart"/>
      <w:r w:rsidRPr="003060EE">
        <w:rPr>
          <w:rFonts w:ascii="Arial" w:eastAsia="Times New Roman" w:hAnsi="Arial" w:cs="Arial"/>
          <w:color w:val="212121"/>
          <w:lang w:val="en"/>
        </w:rPr>
        <w:t>injury</w:t>
      </w:r>
      <w:proofErr w:type="gramEnd"/>
      <w:r w:rsidRPr="003060EE">
        <w:rPr>
          <w:rFonts w:ascii="Arial" w:eastAsia="Times New Roman" w:hAnsi="Arial" w:cs="Arial"/>
          <w:color w:val="212121"/>
          <w:lang w:val="en"/>
        </w:rPr>
        <w:t xml:space="preserve"> or pathological condition; or (2) attempts to cure or relieve the effects of an industrial injury.</w:t>
      </w:r>
    </w:p>
    <w:p w14:paraId="0DF30150"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3E86017A" w14:textId="77777777" w:rsidR="00E82041"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(n) “Distance Learning” means an education program in which the instructor and student are in different locations, as in programs based on audio or video tapes, computer programs, or printed educational material.</w:t>
      </w:r>
    </w:p>
    <w:p w14:paraId="35F36DA1" w14:textId="77777777" w:rsidR="00D02655" w:rsidRPr="003060EE" w:rsidRDefault="00D02655" w:rsidP="00E82041">
      <w:pPr>
        <w:shd w:val="clear" w:color="auto" w:fill="FFFFFF"/>
        <w:spacing w:line="288" w:lineRule="atLeast"/>
        <w:rPr>
          <w:rFonts w:ascii="Arial" w:eastAsia="Times New Roman" w:hAnsi="Arial" w:cs="Arial"/>
          <w:color w:val="212121"/>
          <w:lang w:val="en"/>
        </w:rPr>
      </w:pPr>
    </w:p>
    <w:p w14:paraId="56C177D4" w14:textId="77777777" w:rsidR="00E82041" w:rsidRPr="00D02655" w:rsidRDefault="00E82041" w:rsidP="00E82041">
      <w:pPr>
        <w:shd w:val="clear" w:color="auto" w:fill="FFFFFF"/>
        <w:spacing w:line="288" w:lineRule="atLeast"/>
        <w:rPr>
          <w:rFonts w:ascii="Arial" w:eastAsia="Times New Roman" w:hAnsi="Arial" w:cs="Arial"/>
          <w:lang w:val="en"/>
        </w:rPr>
      </w:pPr>
      <w:r w:rsidRPr="003060EE">
        <w:rPr>
          <w:rFonts w:ascii="Arial" w:eastAsia="Times New Roman" w:hAnsi="Arial" w:cs="Arial"/>
          <w:color w:val="212121"/>
          <w:lang w:val="en"/>
        </w:rPr>
        <w:lastRenderedPageBreak/>
        <w:t xml:space="preserve">(o) “DEU” is the Disability Evaluation Unit under the Administrative </w:t>
      </w:r>
      <w:r w:rsidR="00D02655">
        <w:rPr>
          <w:rFonts w:ascii="Arial" w:eastAsia="Times New Roman" w:hAnsi="Arial" w:cs="Arial"/>
          <w:color w:val="212121"/>
          <w:lang w:val="en"/>
        </w:rPr>
        <w:t xml:space="preserve">Director </w:t>
      </w:r>
      <w:r w:rsidR="007A2227" w:rsidRPr="007A2227">
        <w:rPr>
          <w:rFonts w:ascii="Arial" w:eastAsia="Times New Roman" w:hAnsi="Arial" w:cs="Arial"/>
          <w:color w:val="212121"/>
          <w:u w:val="single"/>
          <w:lang w:val="en"/>
        </w:rPr>
        <w:t xml:space="preserve">which is </w:t>
      </w:r>
      <w:r w:rsidR="00D02655" w:rsidRPr="007A2227">
        <w:rPr>
          <w:rFonts w:ascii="Arial" w:eastAsia="Times New Roman" w:hAnsi="Arial" w:cs="Arial"/>
          <w:color w:val="212121"/>
          <w:lang w:val="en"/>
        </w:rPr>
        <w:t xml:space="preserve">responsible for issuing </w:t>
      </w:r>
      <w:r w:rsidR="00D02655" w:rsidRPr="007135FD">
        <w:rPr>
          <w:rFonts w:ascii="Arial" w:eastAsia="Times New Roman" w:hAnsi="Arial" w:cs="Arial"/>
          <w:strike/>
          <w:color w:val="212121"/>
          <w:lang w:val="en"/>
        </w:rPr>
        <w:t>summary</w:t>
      </w:r>
      <w:r w:rsidR="00D02655" w:rsidRPr="007A2227">
        <w:rPr>
          <w:rFonts w:ascii="Arial" w:eastAsia="Times New Roman" w:hAnsi="Arial" w:cs="Arial"/>
          <w:color w:val="212121"/>
          <w:lang w:val="en"/>
        </w:rPr>
        <w:t xml:space="preserve"> disability </w:t>
      </w:r>
      <w:r w:rsidR="00D02655" w:rsidRPr="007A2227">
        <w:rPr>
          <w:rFonts w:ascii="Arial" w:eastAsia="Times New Roman" w:hAnsi="Arial" w:cs="Arial"/>
          <w:lang w:val="en"/>
        </w:rPr>
        <w:t>ratings</w:t>
      </w:r>
      <w:r w:rsidR="00D02655" w:rsidRPr="00D02655">
        <w:rPr>
          <w:rFonts w:ascii="Arial" w:eastAsia="Times New Roman" w:hAnsi="Arial" w:cs="Arial"/>
          <w:lang w:val="en"/>
        </w:rPr>
        <w:t xml:space="preserve"> </w:t>
      </w:r>
      <w:r w:rsidR="00D02655" w:rsidRPr="00D02655">
        <w:rPr>
          <w:rFonts w:ascii="Arial" w:hAnsi="Arial" w:cs="Arial"/>
          <w:u w:val="single"/>
        </w:rPr>
        <w:t xml:space="preserve">pursuant to </w:t>
      </w:r>
      <w:r w:rsidR="00D02655" w:rsidRPr="00D02655">
        <w:rPr>
          <w:rFonts w:ascii="Arial" w:eastAsia="Times New Roman" w:hAnsi="Arial" w:cs="Arial"/>
          <w:u w:val="single"/>
          <w:lang w:val="en"/>
        </w:rPr>
        <w:t>§10150 of Title 8 of the California Code of Regulations</w:t>
      </w:r>
      <w:r w:rsidRPr="00D02655">
        <w:rPr>
          <w:rFonts w:ascii="Arial" w:eastAsia="Times New Roman" w:hAnsi="Arial" w:cs="Arial"/>
          <w:lang w:val="en"/>
        </w:rPr>
        <w:t>.</w:t>
      </w:r>
    </w:p>
    <w:p w14:paraId="571EDEA6"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56506FF4"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(p) “Education Provider” means the individual or organization which has been accredited by the Administrative Director to offer physician education programs. There are two categories of providers: (1) the Administrative Director; and (2) individuals, partnerships, or corporations, hospitals, clinics or other patient care facilities, educational institutions, medical or health-related organizations whose membership includes physicians as defined in Labor Code section 3209.3, organizations of non-medical participants in the California workers' compensation system, and governmental agencies. In the case of a national organization seeking accreditation, the California Chapter or organization affiliated with the national organization shall be accredited by the Administrative Director in lieu of the national organization.</w:t>
      </w:r>
    </w:p>
    <w:p w14:paraId="66E3C1D3"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4A8FA1DB"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(q) “Employer” means any employer within the meaning of Labor Code section 3300, including but not limited to, any of the following: (1) an uninsured employer and the Uninsured Employers Benefits Trust Fund (UEBTF) pursuant to Labor Code Section 3716, (2) an insured employer, (3) a self-insured employer and (4) a lawfully uninsured employer. The UEBTF shall only be subject to these regulations after proper service has been made on the uninsured employer and the Appeals Board has obtained jurisdiction over the UEBTF by joinder as a party.</w:t>
      </w:r>
    </w:p>
    <w:p w14:paraId="03411F1C"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745332C3"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(r) “Evaluator” means any of the following: “Qualified Medical Evaluator”, “Agreed Medical Evaluator”, “Agreed Panel QME” or “Panel QME”, as appropriate in a specific case.</w:t>
      </w:r>
    </w:p>
    <w:p w14:paraId="36CF4885"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491DF374"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(s) “Follow-up comprehensive medical-legal evaluation” means a medical evaluation performed pursuant to Labor Code sections 4060, 4061, 4062, 4062.1, 4062.2 or 4067 and meeting the requirements of Section 9793(</w:t>
      </w:r>
      <w:r w:rsidRPr="00194628">
        <w:rPr>
          <w:rFonts w:ascii="Arial" w:eastAsia="Times New Roman" w:hAnsi="Arial" w:cs="Arial"/>
          <w:strike/>
          <w:color w:val="212121"/>
          <w:lang w:val="en"/>
        </w:rPr>
        <w:t>f</w:t>
      </w:r>
      <w:r w:rsidR="00415B7B">
        <w:rPr>
          <w:rFonts w:ascii="Arial" w:eastAsia="Times New Roman" w:hAnsi="Arial" w:cs="Arial"/>
          <w:strike/>
          <w:color w:val="212121"/>
          <w:lang w:val="en"/>
        </w:rPr>
        <w:t xml:space="preserve"> </w:t>
      </w:r>
      <w:r w:rsidR="00194628" w:rsidRPr="00194628">
        <w:rPr>
          <w:rFonts w:ascii="Arial" w:eastAsia="Times New Roman" w:hAnsi="Arial" w:cs="Arial"/>
          <w:color w:val="212121"/>
          <w:u w:val="single"/>
          <w:lang w:val="en"/>
        </w:rPr>
        <w:t>g</w:t>
      </w:r>
      <w:r w:rsidRPr="003060EE">
        <w:rPr>
          <w:rFonts w:ascii="Arial" w:eastAsia="Times New Roman" w:hAnsi="Arial" w:cs="Arial"/>
          <w:color w:val="212121"/>
          <w:lang w:val="en"/>
        </w:rPr>
        <w:t>) of Title 8 of the California Code of Regulations.</w:t>
      </w:r>
    </w:p>
    <w:p w14:paraId="1D117A84"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4295D778"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(t) “Future medical care” means medical treatment as defined in Labor Code section 4600 that is reasonably required to cure or relieve an injured worker of the effects of the industrial injury after an injured worker has reached maximum medical improvement or permanent and stationary status including a description of the type of the medical treatment that might be necessary in the future.</w:t>
      </w:r>
    </w:p>
    <w:p w14:paraId="0977F54F"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5A0A7B97"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(u) “Medical Treatment Utilization Schedule” or “MTUS” means the treatment utilization scheduled adopted by the Administrative Director of the Division of Workers' Compensation as required by Labor Code section 5307.27 and sections 9792.20 </w:t>
      </w:r>
      <w:r w:rsidRPr="003060EE">
        <w:rPr>
          <w:rFonts w:ascii="Arial" w:eastAsia="Times New Roman" w:hAnsi="Arial" w:cs="Arial"/>
          <w:i/>
          <w:iCs/>
          <w:color w:val="212121"/>
          <w:lang w:val="en"/>
        </w:rPr>
        <w:t>et seq</w:t>
      </w:r>
      <w:r w:rsidRPr="003060EE">
        <w:rPr>
          <w:rFonts w:ascii="Arial" w:eastAsia="Times New Roman" w:hAnsi="Arial" w:cs="Arial"/>
          <w:color w:val="212121"/>
          <w:lang w:val="en"/>
        </w:rPr>
        <w:t xml:space="preserve"> of Title 8 of the California Code of Regulations.</w:t>
      </w:r>
    </w:p>
    <w:p w14:paraId="5F3429EB" w14:textId="77777777" w:rsidR="00263A37"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lastRenderedPageBreak/>
        <w:t>(v) “Medical Director” means the Medical Director appointed by the Administrative Director pursuant to Labor Code section 122 and includes any Associate Medical Directors when acting as his</w:t>
      </w:r>
      <w:r w:rsidR="00F7179F" w:rsidRPr="003060EE">
        <w:rPr>
          <w:rFonts w:ascii="Arial" w:eastAsia="Times New Roman" w:hAnsi="Arial" w:cs="Arial"/>
          <w:u w:val="single"/>
          <w:lang w:val="en"/>
        </w:rPr>
        <w:t>,</w:t>
      </w:r>
      <w:r w:rsidRPr="003060EE">
        <w:rPr>
          <w:rFonts w:ascii="Arial" w:eastAsia="Times New Roman" w:hAnsi="Arial" w:cs="Arial"/>
          <w:color w:val="212121"/>
          <w:lang w:val="en"/>
        </w:rPr>
        <w:t xml:space="preserve"> </w:t>
      </w:r>
      <w:r w:rsidRPr="003060EE">
        <w:rPr>
          <w:rFonts w:ascii="Arial" w:eastAsia="Times New Roman" w:hAnsi="Arial" w:cs="Arial"/>
          <w:strike/>
          <w:color w:val="212121"/>
          <w:lang w:val="en"/>
        </w:rPr>
        <w:t>or</w:t>
      </w:r>
      <w:r w:rsidRPr="003060EE">
        <w:rPr>
          <w:rFonts w:ascii="Arial" w:eastAsia="Times New Roman" w:hAnsi="Arial" w:cs="Arial"/>
          <w:color w:val="212121"/>
          <w:lang w:val="en"/>
        </w:rPr>
        <w:t xml:space="preserve"> her </w:t>
      </w:r>
      <w:r w:rsidR="00F7179F" w:rsidRPr="003060EE">
        <w:rPr>
          <w:rFonts w:ascii="Arial" w:eastAsia="Times New Roman" w:hAnsi="Arial" w:cs="Arial"/>
          <w:u w:val="single"/>
          <w:lang w:val="en"/>
        </w:rPr>
        <w:t>or their</w:t>
      </w:r>
      <w:r w:rsidR="00F7179F" w:rsidRPr="003060EE">
        <w:rPr>
          <w:rFonts w:ascii="Arial" w:eastAsia="Times New Roman" w:hAnsi="Arial" w:cs="Arial"/>
          <w:lang w:val="en"/>
        </w:rPr>
        <w:t xml:space="preserve"> </w:t>
      </w:r>
      <w:r w:rsidRPr="003060EE">
        <w:rPr>
          <w:rFonts w:ascii="Arial" w:eastAsia="Times New Roman" w:hAnsi="Arial" w:cs="Arial"/>
          <w:color w:val="212121"/>
          <w:lang w:val="en"/>
        </w:rPr>
        <w:t>designee.</w:t>
      </w:r>
    </w:p>
    <w:p w14:paraId="6F3902F2" w14:textId="77777777" w:rsidR="00E82041" w:rsidRPr="003060EE" w:rsidRDefault="00E82041" w:rsidP="00E82041">
      <w:pPr>
        <w:shd w:val="clear" w:color="auto" w:fill="FFFFFF"/>
        <w:spacing w:line="288" w:lineRule="atLeast"/>
        <w:rPr>
          <w:rFonts w:ascii="Arial" w:eastAsia="Times New Roman" w:hAnsi="Arial" w:cs="Arial"/>
          <w:color w:val="212121"/>
          <w:lang w:val="en"/>
        </w:rPr>
      </w:pPr>
    </w:p>
    <w:p w14:paraId="7932F14D"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(w) “Mental health record” means a medical treatment or evaluation record created or reviewed by a licensed physician as defined in Labor Code section 3209.3 </w:t>
      </w:r>
      <w:proofErr w:type="gramStart"/>
      <w:r w:rsidRPr="003060EE">
        <w:rPr>
          <w:rFonts w:ascii="Arial" w:eastAsia="Times New Roman" w:hAnsi="Arial" w:cs="Arial"/>
          <w:color w:val="212121"/>
          <w:lang w:val="en"/>
        </w:rPr>
        <w:t>in the course of</w:t>
      </w:r>
      <w:proofErr w:type="gramEnd"/>
      <w:r w:rsidRPr="003060EE">
        <w:rPr>
          <w:rFonts w:ascii="Arial" w:eastAsia="Times New Roman" w:hAnsi="Arial" w:cs="Arial"/>
          <w:color w:val="212121"/>
          <w:lang w:val="en"/>
        </w:rPr>
        <w:t xml:space="preserve"> treating or evaluating a mental disorder.</w:t>
      </w:r>
    </w:p>
    <w:p w14:paraId="32600CB0"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29D37D34"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(x) “Panel QME” means the physician, from a QME panel list provided by the Medical Director, who is selected under Labor Code section 4062.1(c) when the injured worker is not represented by an attorney, and when the injured worker is represented by an attorney, the physician whose name remains after completion of the striking process or who is otherwise selected as provided in Labor Code section 4062.2(c) when the parties are unable to agree on an Agreed Panel QME.</w:t>
      </w:r>
    </w:p>
    <w:p w14:paraId="3176EF63"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3ACA64FC"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(y) “Physician's office” means a bona fide office facility which is identified by a street address and any other more specific designation such as a suite or room number and which contains the usual and customary equipment for the evaluation and treatment appropriate to the physician's medical specialty or practice.</w:t>
      </w:r>
    </w:p>
    <w:p w14:paraId="0190DDFC"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2DA0B622"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(z) “Qualified Medical Evaluator (QME)” means a physician licensed by the appropriate licensing body for the state of California and appointed by the Administrative Director pursuant to Labor Code section 139.2, provided, however, that acupuncturist QMEs shall not perform comprehensive medical-legal evaluations to determine disability.</w:t>
      </w:r>
    </w:p>
    <w:p w14:paraId="097808ED"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5CFB3184"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(aa) “QME competency examination” means an examination administered by the Administrative Director for the purpose of demonstrating competence in evaluating medical-legal issues in the workers' compensation system. This examination shall be given at least as often as twice annually.</w:t>
      </w:r>
    </w:p>
    <w:p w14:paraId="2BA78D1A"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55DCEF11"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(bb) “QME competency examination for acupuncturists” means an examination administered by the Administrative Director for the purpose of demonstrating competence in evaluating medical-legal issues in the workers' compensation system which are not pertinent to the determination of </w:t>
      </w:r>
      <w:proofErr w:type="gramStart"/>
      <w:r w:rsidRPr="003060EE">
        <w:rPr>
          <w:rFonts w:ascii="Arial" w:eastAsia="Times New Roman" w:hAnsi="Arial" w:cs="Arial"/>
          <w:color w:val="212121"/>
          <w:lang w:val="en"/>
        </w:rPr>
        <w:t>disability, but</w:t>
      </w:r>
      <w:proofErr w:type="gramEnd"/>
      <w:r w:rsidRPr="003060EE">
        <w:rPr>
          <w:rFonts w:ascii="Arial" w:eastAsia="Times New Roman" w:hAnsi="Arial" w:cs="Arial"/>
          <w:color w:val="212121"/>
          <w:lang w:val="en"/>
        </w:rPr>
        <w:t xml:space="preserve"> should be understood by acupuncturist QMEs. This examination shall be given at least as often as twice annually.</w:t>
      </w:r>
    </w:p>
    <w:p w14:paraId="17CC4A1A"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134382A4"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(cc) “Request for factual correction” means a request by an unrepresented injured worker or a claims administrator, or their representative, to a panel QME to change an incorrect statement or assertion of fact contained in a comprehensive medical-legal evaluation to a statement or assertion of fact that is capable of verification from written records submitted to a panel QME pursuant to section 35 of title 8 of the California Code of Regulations.</w:t>
      </w:r>
    </w:p>
    <w:p w14:paraId="1FF79417"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lastRenderedPageBreak/>
        <w:t>(dd) “Significant Financial Interest or Affiliation Held by Faculty”, as used in sections 11.5, 14, 55, 118 and 119 pertaining to faculty of approved disability report writing or continuing education courses under these regulations, means grant or research support; status as a consultant, member of a speakers' bureau, or major stock shareholder; or other financial or material interest for the program faculty member or his</w:t>
      </w:r>
      <w:r w:rsidR="00F7179F" w:rsidRPr="003060EE">
        <w:rPr>
          <w:rFonts w:ascii="Arial" w:eastAsia="Times New Roman" w:hAnsi="Arial" w:cs="Arial"/>
          <w:u w:val="single"/>
          <w:lang w:val="en"/>
        </w:rPr>
        <w:t>,</w:t>
      </w:r>
      <w:r w:rsidRPr="003060EE">
        <w:rPr>
          <w:rFonts w:ascii="Arial" w:eastAsia="Times New Roman" w:hAnsi="Arial" w:cs="Arial"/>
          <w:color w:val="212121"/>
          <w:lang w:val="en"/>
        </w:rPr>
        <w:t xml:space="preserve"> </w:t>
      </w:r>
      <w:r w:rsidRPr="003060EE">
        <w:rPr>
          <w:rFonts w:ascii="Arial" w:eastAsia="Times New Roman" w:hAnsi="Arial" w:cs="Arial"/>
          <w:strike/>
          <w:color w:val="212121"/>
          <w:lang w:val="en"/>
        </w:rPr>
        <w:t>or</w:t>
      </w:r>
      <w:r w:rsidRPr="003060EE">
        <w:rPr>
          <w:rFonts w:ascii="Arial" w:eastAsia="Times New Roman" w:hAnsi="Arial" w:cs="Arial"/>
          <w:color w:val="212121"/>
          <w:lang w:val="en"/>
        </w:rPr>
        <w:t xml:space="preserve"> her</w:t>
      </w:r>
      <w:r w:rsidR="00F7179F" w:rsidRPr="003060EE">
        <w:rPr>
          <w:rFonts w:ascii="Arial" w:eastAsia="Times New Roman" w:hAnsi="Arial" w:cs="Arial"/>
          <w:color w:val="212121"/>
          <w:lang w:val="en"/>
        </w:rPr>
        <w:t xml:space="preserve"> </w:t>
      </w:r>
      <w:r w:rsidR="00F7179F" w:rsidRPr="003060EE">
        <w:rPr>
          <w:rFonts w:ascii="Arial" w:eastAsia="Times New Roman" w:hAnsi="Arial" w:cs="Arial"/>
          <w:u w:val="single"/>
          <w:lang w:val="en"/>
        </w:rPr>
        <w:t>or their</w:t>
      </w:r>
      <w:r w:rsidRPr="003060EE">
        <w:rPr>
          <w:rFonts w:ascii="Arial" w:eastAsia="Times New Roman" w:hAnsi="Arial" w:cs="Arial"/>
          <w:lang w:val="en"/>
        </w:rPr>
        <w:t xml:space="preserve"> </w:t>
      </w:r>
      <w:r w:rsidRPr="003060EE">
        <w:rPr>
          <w:rFonts w:ascii="Arial" w:eastAsia="Times New Roman" w:hAnsi="Arial" w:cs="Arial"/>
          <w:color w:val="212121"/>
          <w:lang w:val="en"/>
        </w:rPr>
        <w:t>family.</w:t>
      </w:r>
    </w:p>
    <w:p w14:paraId="77F8E6E8"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22BF4719"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w:t>
      </w:r>
      <w:proofErr w:type="spellStart"/>
      <w:r w:rsidRPr="003060EE">
        <w:rPr>
          <w:rFonts w:ascii="Arial" w:eastAsia="Times New Roman" w:hAnsi="Arial" w:cs="Arial"/>
          <w:color w:val="212121"/>
          <w:lang w:val="en"/>
        </w:rPr>
        <w:t>ee</w:t>
      </w:r>
      <w:proofErr w:type="spellEnd"/>
      <w:r w:rsidRPr="003060EE">
        <w:rPr>
          <w:rFonts w:ascii="Arial" w:eastAsia="Times New Roman" w:hAnsi="Arial" w:cs="Arial"/>
          <w:color w:val="212121"/>
          <w:lang w:val="en"/>
        </w:rPr>
        <w:t>) “Specified Financial Interests” means having a shared financial interest that must be reported or disclosed pursuant to sections 11, 17, 29, 50 or on the “SFI Form 124” attached to QME Form 100, 103 or 104 as required by these regulations.</w:t>
      </w:r>
    </w:p>
    <w:p w14:paraId="1F174474"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5AA9DCB9"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(ff) “Supplemental medical-legal evaluation” means a medical evaluation performed pursuant to Labor Code sections 4060, 4061, 4062, 4062.1, 4062.2 or 4067 and meeting the requirements of section 9793(</w:t>
      </w:r>
      <w:proofErr w:type="spellStart"/>
      <w:r w:rsidRPr="00194628">
        <w:rPr>
          <w:rFonts w:ascii="Arial" w:eastAsia="Times New Roman" w:hAnsi="Arial" w:cs="Arial"/>
          <w:i/>
          <w:iCs/>
          <w:strike/>
          <w:color w:val="212121"/>
          <w:lang w:val="en"/>
        </w:rPr>
        <w:t>l</w:t>
      </w:r>
      <w:r w:rsidR="00194628" w:rsidRPr="00194628">
        <w:rPr>
          <w:rFonts w:ascii="Arial" w:eastAsia="Times New Roman" w:hAnsi="Arial" w:cs="Arial"/>
          <w:iCs/>
          <w:color w:val="212121"/>
          <w:u w:val="single"/>
          <w:lang w:val="en"/>
        </w:rPr>
        <w:t>m</w:t>
      </w:r>
      <w:proofErr w:type="spellEnd"/>
      <w:r w:rsidRPr="003060EE">
        <w:rPr>
          <w:rFonts w:ascii="Arial" w:eastAsia="Times New Roman" w:hAnsi="Arial" w:cs="Arial"/>
          <w:color w:val="212121"/>
          <w:lang w:val="en"/>
        </w:rPr>
        <w:t>) of Title 8 of the California Code of Regulations.</w:t>
      </w:r>
    </w:p>
    <w:p w14:paraId="41858318"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3A02FA0C"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(gg) “Treating physician” means a physician who has provided direct medical treatment to an employee which is reasonably required to cure or relieve the effects of an industrial injury pursuant to section 4600 of the Labor Code.</w:t>
      </w:r>
    </w:p>
    <w:p w14:paraId="1F3F7F65"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620701C8" w14:textId="77777777" w:rsidR="00E82041"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w:t>
      </w:r>
      <w:proofErr w:type="spellStart"/>
      <w:r w:rsidRPr="003060EE">
        <w:rPr>
          <w:rFonts w:ascii="Arial" w:eastAsia="Times New Roman" w:hAnsi="Arial" w:cs="Arial"/>
          <w:color w:val="212121"/>
          <w:lang w:val="en"/>
        </w:rPr>
        <w:t>hh</w:t>
      </w:r>
      <w:proofErr w:type="spellEnd"/>
      <w:r w:rsidRPr="003060EE">
        <w:rPr>
          <w:rFonts w:ascii="Arial" w:eastAsia="Times New Roman" w:hAnsi="Arial" w:cs="Arial"/>
          <w:color w:val="212121"/>
          <w:lang w:val="en"/>
        </w:rPr>
        <w:t>) “Unrepresented employee” means an employee not represented by an attorney.</w:t>
      </w:r>
    </w:p>
    <w:p w14:paraId="41DC496C" w14:textId="77777777" w:rsidR="00423A1C" w:rsidRDefault="00423A1C" w:rsidP="00E82041">
      <w:pPr>
        <w:shd w:val="clear" w:color="auto" w:fill="FFFFFF"/>
        <w:spacing w:line="288" w:lineRule="atLeast"/>
        <w:rPr>
          <w:rFonts w:ascii="Arial" w:eastAsia="Times New Roman" w:hAnsi="Arial" w:cs="Arial"/>
          <w:color w:val="212121"/>
          <w:lang w:val="en"/>
        </w:rPr>
      </w:pPr>
    </w:p>
    <w:p w14:paraId="3AF98010" w14:textId="682E90CC" w:rsidR="00423A1C" w:rsidRPr="00F55C4B" w:rsidRDefault="009207C4" w:rsidP="00423A1C">
      <w:pPr>
        <w:rPr>
          <w:rFonts w:ascii="Arial" w:hAnsi="Arial" w:cs="Arial"/>
          <w:u w:val="single"/>
        </w:rPr>
      </w:pPr>
      <w:r w:rsidRPr="009207C4">
        <w:rPr>
          <w:rFonts w:ascii="Arial" w:eastAsia="Times New Roman" w:hAnsi="Arial" w:cs="Arial"/>
          <w:color w:val="212121"/>
          <w:u w:val="single"/>
          <w:lang w:val="en"/>
        </w:rPr>
        <w:t xml:space="preserve">(ii) </w:t>
      </w:r>
      <w:proofErr w:type="gramStart"/>
      <w:r w:rsidRPr="009207C4">
        <w:rPr>
          <w:rFonts w:ascii="Arial" w:eastAsia="Times New Roman" w:hAnsi="Arial" w:cs="Arial"/>
          <w:color w:val="212121"/>
          <w:u w:val="single"/>
          <w:lang w:val="en"/>
        </w:rPr>
        <w:t xml:space="preserve">   </w:t>
      </w:r>
      <w:r w:rsidRPr="009207C4">
        <w:rPr>
          <w:rFonts w:ascii="Arial" w:hAnsi="Arial" w:cs="Arial"/>
          <w:u w:val="single"/>
        </w:rPr>
        <w:t>“</w:t>
      </w:r>
      <w:proofErr w:type="gramEnd"/>
      <w:r w:rsidRPr="009207C4">
        <w:rPr>
          <w:rFonts w:ascii="Arial" w:hAnsi="Arial" w:cs="Arial"/>
          <w:u w:val="single"/>
        </w:rPr>
        <w:t>Electronic address” or “Electronic Service Address</w:t>
      </w:r>
      <w:r w:rsidRPr="009207C4">
        <w:rPr>
          <w:rFonts w:ascii="Arial" w:hAnsi="Arial" w:cs="Arial"/>
          <w:color w:val="1F497D"/>
          <w:u w:val="single"/>
        </w:rPr>
        <w:t xml:space="preserve">” </w:t>
      </w:r>
      <w:r w:rsidRPr="009207C4">
        <w:rPr>
          <w:rFonts w:ascii="Arial" w:hAnsi="Arial" w:cs="Arial"/>
          <w:u w:val="single"/>
        </w:rPr>
        <w:t xml:space="preserve">means an email address, document download address or service, or other electronic or physical repository capable of receiving electronic transmissions that must be encrypted </w:t>
      </w:r>
      <w:r w:rsidRPr="00F55C4B">
        <w:rPr>
          <w:rFonts w:ascii="Arial" w:hAnsi="Arial" w:cs="Arial"/>
          <w:u w:val="single"/>
        </w:rPr>
        <w:t>to protect the integrity of the transmission.</w:t>
      </w:r>
    </w:p>
    <w:p w14:paraId="10B2B8C3" w14:textId="77777777" w:rsidR="00423A1C" w:rsidRPr="003060EE" w:rsidRDefault="00423A1C" w:rsidP="00E82041">
      <w:pPr>
        <w:shd w:val="clear" w:color="auto" w:fill="FFFFFF"/>
        <w:spacing w:line="288" w:lineRule="atLeast"/>
        <w:rPr>
          <w:rFonts w:ascii="Arial" w:eastAsia="Times New Roman" w:hAnsi="Arial" w:cs="Arial"/>
          <w:color w:val="212121"/>
          <w:lang w:val="en"/>
        </w:rPr>
      </w:pPr>
    </w:p>
    <w:p w14:paraId="3366C73D" w14:textId="77777777" w:rsidR="00447DFE" w:rsidRPr="003060EE" w:rsidRDefault="00447DFE" w:rsidP="00E82041">
      <w:pPr>
        <w:shd w:val="clear" w:color="auto" w:fill="FFFFFF"/>
        <w:spacing w:line="288" w:lineRule="atLeast"/>
        <w:rPr>
          <w:rFonts w:ascii="Arial" w:eastAsia="Times New Roman" w:hAnsi="Arial" w:cs="Arial"/>
          <w:color w:val="212121"/>
          <w:lang w:val="en"/>
        </w:rPr>
      </w:pPr>
    </w:p>
    <w:p w14:paraId="08F6440F" w14:textId="77777777" w:rsidR="00263A37" w:rsidRPr="003060EE" w:rsidRDefault="00263A37" w:rsidP="00263A37">
      <w:pPr>
        <w:shd w:val="clear" w:color="auto" w:fill="FFFFFF"/>
        <w:rPr>
          <w:rFonts w:ascii="Arial" w:eastAsia="Times New Roman" w:hAnsi="Arial" w:cs="Arial"/>
          <w:color w:val="212121"/>
        </w:rPr>
      </w:pPr>
      <w:r w:rsidRPr="003060EE">
        <w:rPr>
          <w:rFonts w:ascii="Arial" w:eastAsia="Times New Roman" w:hAnsi="Arial" w:cs="Arial"/>
          <w:color w:val="212121"/>
        </w:rPr>
        <w:t>Note: Authority cited: Sections 53, 133, 139.2, 4060, 4061, 4062, 4062.1, 4062.2 and 5307.3, Labor Code. Reference: Sections 139.2, 139.3, 139.31, 139.4, 139.43, 3716, 4060, 4061, 4061.5, 4062, 4062.1, 4062.2, 4062.3, 4062.5, 4067, 4600, 4604.5 and 4660-4664, Labor Code.</w:t>
      </w:r>
    </w:p>
    <w:p w14:paraId="6A9D9F34" w14:textId="77777777" w:rsidR="00C7011A" w:rsidRPr="003060EE" w:rsidRDefault="00C7011A" w:rsidP="00263A37">
      <w:pPr>
        <w:shd w:val="clear" w:color="auto" w:fill="FFFFFF"/>
        <w:rPr>
          <w:rFonts w:ascii="Arial" w:eastAsia="Times New Roman" w:hAnsi="Arial" w:cs="Arial"/>
          <w:color w:val="212121"/>
        </w:rPr>
      </w:pPr>
    </w:p>
    <w:p w14:paraId="3BF19117" w14:textId="77777777" w:rsidR="00C7011A" w:rsidRPr="00A527ED" w:rsidRDefault="00C7011A" w:rsidP="00A527ED">
      <w:pPr>
        <w:pStyle w:val="Heading1"/>
      </w:pPr>
      <w:r w:rsidRPr="00A527ED">
        <w:t>Article 2. QME Eligibility</w:t>
      </w:r>
    </w:p>
    <w:p w14:paraId="3D57FB38" w14:textId="77777777" w:rsidR="00756D1F" w:rsidRPr="003060EE" w:rsidRDefault="00756D1F">
      <w:pPr>
        <w:rPr>
          <w:rFonts w:ascii="Arial" w:hAnsi="Arial" w:cs="Arial"/>
        </w:rPr>
      </w:pPr>
    </w:p>
    <w:p w14:paraId="734D6157" w14:textId="77777777" w:rsidR="00630BA3" w:rsidRPr="00A9594B" w:rsidRDefault="00756D1F" w:rsidP="00A9594B">
      <w:pPr>
        <w:pStyle w:val="Heading2"/>
        <w:rPr>
          <w:bCs w:val="0"/>
        </w:rPr>
      </w:pPr>
      <w:r w:rsidRPr="00630BA3">
        <w:rPr>
          <w:rStyle w:val="Strong"/>
          <w:b/>
        </w:rPr>
        <w:t>§ 11. Eligibility Requirements for Initial Appointment as a QME.</w:t>
      </w:r>
    </w:p>
    <w:p w14:paraId="7A9C4A2D" w14:textId="77777777" w:rsidR="00756D1F" w:rsidRPr="003060EE" w:rsidRDefault="00756D1F" w:rsidP="00756D1F">
      <w:pPr>
        <w:rPr>
          <w:rFonts w:ascii="Arial" w:hAnsi="Arial" w:cs="Arial"/>
          <w:color w:val="212121"/>
          <w:lang w:val="en"/>
        </w:rPr>
      </w:pPr>
      <w:r w:rsidRPr="003060EE">
        <w:rPr>
          <w:rFonts w:ascii="Arial" w:hAnsi="Arial" w:cs="Arial"/>
          <w:color w:val="212121"/>
          <w:lang w:val="en"/>
        </w:rPr>
        <w:t>The Administrative Director shall appoint as QMEs all applicants who meet the requirements set forth in Labor Code Section 139.2(b) and all applicants:</w:t>
      </w:r>
    </w:p>
    <w:p w14:paraId="58D69F0D" w14:textId="77777777" w:rsidR="00756D1F" w:rsidRPr="003060EE" w:rsidRDefault="00756D1F" w:rsidP="00756D1F">
      <w:pPr>
        <w:rPr>
          <w:rFonts w:ascii="Arial" w:hAnsi="Arial" w:cs="Arial"/>
          <w:color w:val="212121"/>
          <w:lang w:val="en"/>
        </w:rPr>
      </w:pPr>
    </w:p>
    <w:p w14:paraId="3CA0958E" w14:textId="77777777" w:rsidR="00756D1F" w:rsidRPr="003060EE" w:rsidRDefault="00756D1F" w:rsidP="00756D1F">
      <w:pPr>
        <w:rPr>
          <w:rFonts w:ascii="Arial" w:hAnsi="Arial" w:cs="Arial"/>
          <w:color w:val="212121"/>
          <w:lang w:val="en"/>
        </w:rPr>
      </w:pPr>
      <w:r w:rsidRPr="003060EE">
        <w:rPr>
          <w:rFonts w:ascii="Arial" w:hAnsi="Arial" w:cs="Arial"/>
          <w:color w:val="212121"/>
          <w:lang w:val="en"/>
        </w:rPr>
        <w:t>(a) Shall submit the required supporting documentation:</w:t>
      </w:r>
    </w:p>
    <w:p w14:paraId="77964EA3" w14:textId="77777777" w:rsidR="00346E94" w:rsidRPr="003060EE" w:rsidRDefault="00346E94" w:rsidP="00756D1F">
      <w:pPr>
        <w:rPr>
          <w:rFonts w:ascii="Arial" w:hAnsi="Arial" w:cs="Arial"/>
          <w:color w:val="212121"/>
          <w:lang w:val="en"/>
        </w:rPr>
      </w:pPr>
    </w:p>
    <w:p w14:paraId="5C53AC30"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 xml:space="preserve">(1) Copy of current license to practice in </w:t>
      </w:r>
      <w:proofErr w:type="gramStart"/>
      <w:r w:rsidRPr="003060EE">
        <w:rPr>
          <w:rFonts w:ascii="Arial" w:hAnsi="Arial" w:cs="Arial"/>
          <w:color w:val="212121"/>
          <w:lang w:val="en"/>
        </w:rPr>
        <w:t>California;</w:t>
      </w:r>
      <w:proofErr w:type="gramEnd"/>
    </w:p>
    <w:p w14:paraId="110199B6" w14:textId="77777777" w:rsidR="00346E94" w:rsidRPr="003060EE" w:rsidRDefault="00346E94" w:rsidP="00346E94">
      <w:pPr>
        <w:ind w:left="540"/>
        <w:rPr>
          <w:rFonts w:ascii="Arial" w:hAnsi="Arial" w:cs="Arial"/>
          <w:color w:val="212121"/>
          <w:lang w:val="en"/>
        </w:rPr>
      </w:pPr>
    </w:p>
    <w:p w14:paraId="0572A0A8"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lastRenderedPageBreak/>
        <w:t>(2) For Medical Doctors, or Doctors of Osteopathy:</w:t>
      </w:r>
    </w:p>
    <w:p w14:paraId="1989EFBA" w14:textId="77777777" w:rsidR="00346E94" w:rsidRPr="003060EE" w:rsidRDefault="00346E94" w:rsidP="00346E94">
      <w:pPr>
        <w:ind w:left="540"/>
        <w:rPr>
          <w:rFonts w:ascii="Arial" w:hAnsi="Arial" w:cs="Arial"/>
          <w:color w:val="212121"/>
          <w:lang w:val="en"/>
        </w:rPr>
      </w:pPr>
    </w:p>
    <w:p w14:paraId="5BBE69DE"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 xml:space="preserve">(A) A copy of the applicant's certificate of completion of postgraduate specialty training at an institution recognized by the Accreditation Council for Graduate Medical Education or the osteopathic equivalent as defined pursuant to Section 12, </w:t>
      </w:r>
      <w:proofErr w:type="gramStart"/>
      <w:r w:rsidRPr="003060EE">
        <w:rPr>
          <w:rFonts w:ascii="Arial" w:hAnsi="Arial" w:cs="Arial"/>
          <w:color w:val="212121"/>
          <w:lang w:val="en"/>
        </w:rPr>
        <w:t>or;</w:t>
      </w:r>
      <w:proofErr w:type="gramEnd"/>
    </w:p>
    <w:p w14:paraId="32F04570" w14:textId="77777777" w:rsidR="00346E94" w:rsidRPr="003060EE" w:rsidRDefault="00346E94" w:rsidP="00346E94">
      <w:pPr>
        <w:ind w:left="630"/>
        <w:rPr>
          <w:rFonts w:ascii="Arial" w:hAnsi="Arial" w:cs="Arial"/>
          <w:color w:val="212121"/>
          <w:lang w:val="en"/>
        </w:rPr>
      </w:pPr>
    </w:p>
    <w:p w14:paraId="46A4A0B8"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 xml:space="preserve">(B) A copy of the applicant's Board certification by a specialty board recognized by the Administrative Director or as defined pursuant to Section 12, </w:t>
      </w:r>
      <w:proofErr w:type="gramStart"/>
      <w:r w:rsidRPr="003060EE">
        <w:rPr>
          <w:rFonts w:ascii="Arial" w:hAnsi="Arial" w:cs="Arial"/>
          <w:color w:val="212121"/>
          <w:lang w:val="en"/>
        </w:rPr>
        <w:t>or;</w:t>
      </w:r>
      <w:proofErr w:type="gramEnd"/>
    </w:p>
    <w:p w14:paraId="34B6942D" w14:textId="77777777" w:rsidR="00346E94" w:rsidRPr="003060EE" w:rsidRDefault="00346E94" w:rsidP="00346E94">
      <w:pPr>
        <w:ind w:left="540"/>
        <w:rPr>
          <w:rFonts w:ascii="Arial" w:hAnsi="Arial" w:cs="Arial"/>
          <w:color w:val="212121"/>
          <w:lang w:val="en"/>
        </w:rPr>
      </w:pPr>
    </w:p>
    <w:p w14:paraId="5B5F5A50"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(C) A declaration under penalty of perjury accompanied by supporting documentation that the physician has qualifications that the Administrative Director and the Medical Board of California or the Osteopathic Medical Board of California both deem to be equivalent to board certification in a specialty.</w:t>
      </w:r>
    </w:p>
    <w:p w14:paraId="74189257" w14:textId="77777777" w:rsidR="00346E94" w:rsidRPr="003060EE" w:rsidRDefault="00346E94" w:rsidP="00346E94">
      <w:pPr>
        <w:ind w:left="540"/>
        <w:rPr>
          <w:rFonts w:ascii="Arial" w:hAnsi="Arial" w:cs="Arial"/>
          <w:color w:val="212121"/>
          <w:lang w:val="en"/>
        </w:rPr>
      </w:pPr>
    </w:p>
    <w:p w14:paraId="6DB3074B"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(3) If a psychologist, (</w:t>
      </w:r>
      <w:proofErr w:type="spellStart"/>
      <w:r w:rsidRPr="003060EE">
        <w:rPr>
          <w:rFonts w:ascii="Arial" w:hAnsi="Arial" w:cs="Arial"/>
          <w:color w:val="212121"/>
          <w:lang w:val="en"/>
        </w:rPr>
        <w:t>i</w:t>
      </w:r>
      <w:proofErr w:type="spellEnd"/>
      <w:r w:rsidRPr="003060EE">
        <w:rPr>
          <w:rFonts w:ascii="Arial" w:hAnsi="Arial" w:cs="Arial"/>
          <w:color w:val="212121"/>
          <w:lang w:val="en"/>
        </w:rPr>
        <w:t>) a copy of a doctoral degree in psychology or a doctoral degree deemed equivalent for licensure by the Board of Psychology pursuant to Section 2914 of the Business and Professions Code, and has not had less than five years postdoctoral experience in the treatment of emotional and mental disorders or (ii) served as an AME on eight or more occasions prior to January 1, 1990 and has not less than five years postdoctoral experience in the diagnosis and treatment of emotional and mental disorders.</w:t>
      </w:r>
    </w:p>
    <w:p w14:paraId="082BB379" w14:textId="77777777" w:rsidR="00346E94" w:rsidRPr="003060EE" w:rsidRDefault="00346E94" w:rsidP="00346E94">
      <w:pPr>
        <w:ind w:left="540"/>
        <w:rPr>
          <w:rFonts w:ascii="Arial" w:hAnsi="Arial" w:cs="Arial"/>
          <w:color w:val="212121"/>
          <w:lang w:val="en"/>
        </w:rPr>
      </w:pPr>
    </w:p>
    <w:p w14:paraId="0F90D9BD" w14:textId="77777777" w:rsidR="00756D1F" w:rsidRPr="00F55C4B" w:rsidRDefault="00756D1F" w:rsidP="00346E94">
      <w:pPr>
        <w:ind w:left="540"/>
        <w:rPr>
          <w:rFonts w:ascii="Arial" w:hAnsi="Arial" w:cs="Arial"/>
          <w:u w:val="single"/>
          <w:lang w:val="en"/>
        </w:rPr>
      </w:pPr>
      <w:r w:rsidRPr="003060EE">
        <w:rPr>
          <w:rFonts w:ascii="Arial" w:hAnsi="Arial" w:cs="Arial"/>
          <w:color w:val="212121"/>
          <w:lang w:val="en"/>
        </w:rPr>
        <w:t xml:space="preserve">(4) For </w:t>
      </w:r>
      <w:proofErr w:type="gramStart"/>
      <w:r w:rsidRPr="003060EE">
        <w:rPr>
          <w:rFonts w:ascii="Arial" w:hAnsi="Arial" w:cs="Arial"/>
          <w:color w:val="212121"/>
          <w:lang w:val="en"/>
        </w:rPr>
        <w:t>Doctors of Chiropractic</w:t>
      </w:r>
      <w:proofErr w:type="gramEnd"/>
      <w:r w:rsidRPr="003060EE">
        <w:rPr>
          <w:rFonts w:ascii="Arial" w:hAnsi="Arial" w:cs="Arial"/>
          <w:color w:val="212121"/>
          <w:lang w:val="en"/>
        </w:rPr>
        <w:t xml:space="preserve">, the physician shall provide a copy of a current or otherwise valid certificate in California Workers Compensation Evaluation by either a California professional chiropractic association or an accredited California college recognized by the Administrative Director (i.e. Workers' Compensation Evaluation Certificate with a minimum </w:t>
      </w:r>
      <w:r w:rsidRPr="003060EE">
        <w:rPr>
          <w:rFonts w:ascii="Arial" w:hAnsi="Arial" w:cs="Arial"/>
          <w:strike/>
          <w:color w:val="212121"/>
          <w:lang w:val="en"/>
        </w:rPr>
        <w:t>44</w:t>
      </w:r>
      <w:r w:rsidRPr="003060EE">
        <w:rPr>
          <w:rFonts w:ascii="Arial" w:hAnsi="Arial" w:cs="Arial"/>
          <w:color w:val="212121"/>
          <w:lang w:val="en"/>
        </w:rPr>
        <w:t xml:space="preserve"> </w:t>
      </w:r>
      <w:r w:rsidR="00980512" w:rsidRPr="003060EE">
        <w:rPr>
          <w:rFonts w:ascii="Arial" w:hAnsi="Arial" w:cs="Arial"/>
          <w:color w:val="212121"/>
          <w:u w:val="single"/>
          <w:lang w:val="en"/>
        </w:rPr>
        <w:t>25</w:t>
      </w:r>
      <w:r w:rsidR="00980512" w:rsidRPr="003060EE">
        <w:rPr>
          <w:rFonts w:ascii="Arial" w:hAnsi="Arial" w:cs="Arial"/>
          <w:color w:val="212121"/>
          <w:lang w:val="en"/>
        </w:rPr>
        <w:t xml:space="preserve"> </w:t>
      </w:r>
      <w:r w:rsidRPr="003060EE">
        <w:rPr>
          <w:rFonts w:ascii="Arial" w:hAnsi="Arial" w:cs="Arial"/>
          <w:color w:val="212121"/>
          <w:lang w:val="en"/>
        </w:rPr>
        <w:t>hours completed).</w:t>
      </w:r>
      <w:r w:rsidR="00112249">
        <w:rPr>
          <w:rFonts w:ascii="Arial" w:hAnsi="Arial" w:cs="Arial"/>
          <w:color w:val="212121"/>
          <w:lang w:val="en"/>
        </w:rPr>
        <w:t xml:space="preserve"> </w:t>
      </w:r>
      <w:r w:rsidR="00112249" w:rsidRPr="00F55C4B">
        <w:rPr>
          <w:rFonts w:ascii="Arial" w:hAnsi="Arial" w:cs="Arial"/>
          <w:u w:val="single"/>
          <w:lang w:val="en"/>
        </w:rPr>
        <w:t>For purposes of this subsection, a current or otherwise valid certificate in California Workers Compensation Evaluation is one that has been obtained within the three years prior to the current application to become certified as a QME.</w:t>
      </w:r>
    </w:p>
    <w:p w14:paraId="42FDE4A7" w14:textId="77777777" w:rsidR="00346E94" w:rsidRPr="003060EE" w:rsidRDefault="00346E94" w:rsidP="00346E94">
      <w:pPr>
        <w:ind w:left="540"/>
        <w:rPr>
          <w:rFonts w:ascii="Arial" w:hAnsi="Arial" w:cs="Arial"/>
          <w:color w:val="212121"/>
          <w:lang w:val="en"/>
        </w:rPr>
      </w:pPr>
    </w:p>
    <w:p w14:paraId="2139AEF7"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(5) Or, for other physicians, a copy of the physician's professional diploma.</w:t>
      </w:r>
    </w:p>
    <w:p w14:paraId="3CF9FA78" w14:textId="77777777" w:rsidR="00346E94" w:rsidRPr="003060EE" w:rsidRDefault="00346E94" w:rsidP="00756D1F">
      <w:pPr>
        <w:rPr>
          <w:rFonts w:ascii="Arial" w:hAnsi="Arial" w:cs="Arial"/>
          <w:color w:val="212121"/>
          <w:lang w:val="en"/>
        </w:rPr>
      </w:pPr>
    </w:p>
    <w:p w14:paraId="5D0AA509" w14:textId="77777777" w:rsidR="00756D1F" w:rsidRPr="003060EE" w:rsidRDefault="00756D1F" w:rsidP="00756D1F">
      <w:pPr>
        <w:rPr>
          <w:rFonts w:ascii="Arial" w:hAnsi="Arial" w:cs="Arial"/>
          <w:color w:val="212121"/>
          <w:lang w:val="en"/>
        </w:rPr>
      </w:pPr>
      <w:r w:rsidRPr="003060EE">
        <w:rPr>
          <w:rFonts w:ascii="Arial" w:hAnsi="Arial" w:cs="Arial"/>
          <w:color w:val="212121"/>
          <w:lang w:val="en"/>
        </w:rPr>
        <w:t xml:space="preserve">(b)(1) Shall, prior to appointment as a QME, complete a course of at least </w:t>
      </w:r>
      <w:r w:rsidRPr="003060EE">
        <w:rPr>
          <w:rFonts w:ascii="Arial" w:hAnsi="Arial" w:cs="Arial"/>
          <w:strike/>
          <w:color w:val="212121"/>
          <w:lang w:val="en"/>
        </w:rPr>
        <w:t>twelve (12)</w:t>
      </w:r>
      <w:r w:rsidRPr="003060EE">
        <w:rPr>
          <w:rFonts w:ascii="Arial" w:hAnsi="Arial" w:cs="Arial"/>
          <w:color w:val="212121"/>
          <w:lang w:val="en"/>
        </w:rPr>
        <w:t xml:space="preserve"> </w:t>
      </w:r>
      <w:r w:rsidR="00980512" w:rsidRPr="003060EE">
        <w:rPr>
          <w:rFonts w:ascii="Arial" w:hAnsi="Arial" w:cs="Arial"/>
          <w:color w:val="212121"/>
          <w:u w:val="single"/>
          <w:lang w:val="en"/>
        </w:rPr>
        <w:t>sixteen (16)</w:t>
      </w:r>
      <w:r w:rsidR="00980512" w:rsidRPr="003060EE">
        <w:rPr>
          <w:rFonts w:ascii="Arial" w:hAnsi="Arial" w:cs="Arial"/>
          <w:color w:val="212121"/>
          <w:lang w:val="en"/>
        </w:rPr>
        <w:t xml:space="preserve"> </w:t>
      </w:r>
      <w:r w:rsidRPr="003060EE">
        <w:rPr>
          <w:rFonts w:ascii="Arial" w:hAnsi="Arial" w:cs="Arial"/>
          <w:color w:val="212121"/>
          <w:lang w:val="en"/>
        </w:rPr>
        <w:t xml:space="preserve">hours in disability evaluation report writing pursuant to section 11.5 of this Article. </w:t>
      </w:r>
      <w:proofErr w:type="gramStart"/>
      <w:r w:rsidRPr="003060EE">
        <w:rPr>
          <w:rFonts w:ascii="Arial" w:hAnsi="Arial" w:cs="Arial"/>
          <w:color w:val="212121"/>
          <w:lang w:val="en"/>
        </w:rPr>
        <w:t>Doctors of Chiropractic</w:t>
      </w:r>
      <w:proofErr w:type="gramEnd"/>
      <w:r w:rsidRPr="003060EE">
        <w:rPr>
          <w:rFonts w:ascii="Arial" w:hAnsi="Arial" w:cs="Arial"/>
          <w:color w:val="212121"/>
          <w:lang w:val="en"/>
        </w:rPr>
        <w:t xml:space="preserve"> who submit documentation showing compliance with section 11(a)(4)</w:t>
      </w:r>
      <w:r w:rsidRPr="001C6055">
        <w:rPr>
          <w:rFonts w:ascii="Arial" w:hAnsi="Arial" w:cs="Arial"/>
          <w:strike/>
          <w:color w:val="212121"/>
          <w:lang w:val="en"/>
        </w:rPr>
        <w:t>(1)</w:t>
      </w:r>
      <w:r w:rsidRPr="003060EE">
        <w:rPr>
          <w:rFonts w:ascii="Arial" w:hAnsi="Arial" w:cs="Arial"/>
          <w:color w:val="212121"/>
          <w:lang w:val="en"/>
        </w:rPr>
        <w:t xml:space="preserve"> are exempt from this requirement; and</w:t>
      </w:r>
    </w:p>
    <w:p w14:paraId="7C6A2322" w14:textId="77777777" w:rsidR="00346E94" w:rsidRPr="003060EE" w:rsidRDefault="00346E94" w:rsidP="00756D1F">
      <w:pPr>
        <w:rPr>
          <w:rFonts w:ascii="Arial" w:hAnsi="Arial" w:cs="Arial"/>
          <w:color w:val="212121"/>
          <w:lang w:val="en"/>
        </w:rPr>
      </w:pPr>
    </w:p>
    <w:p w14:paraId="0ED2B987"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(2) Shall accurately and fully report on the SFI Form 124 attached to the application (QME Form 100) to the best of the applicant's knowledge the information required by section 29 of Title 8 of the California Code of Regulations, regarding applicant's specified financial interests.</w:t>
      </w:r>
    </w:p>
    <w:p w14:paraId="4524325B" w14:textId="77777777" w:rsidR="00346E94" w:rsidRPr="003060EE" w:rsidRDefault="00346E94" w:rsidP="00756D1F">
      <w:pPr>
        <w:rPr>
          <w:rFonts w:ascii="Arial" w:hAnsi="Arial" w:cs="Arial"/>
          <w:color w:val="212121"/>
          <w:lang w:val="en"/>
        </w:rPr>
      </w:pPr>
    </w:p>
    <w:p w14:paraId="18AC9D62" w14:textId="77777777" w:rsidR="00756D1F" w:rsidRPr="003060EE" w:rsidRDefault="00756D1F" w:rsidP="00756D1F">
      <w:pPr>
        <w:rPr>
          <w:rFonts w:ascii="Arial" w:hAnsi="Arial" w:cs="Arial"/>
          <w:color w:val="212121"/>
          <w:lang w:val="en"/>
        </w:rPr>
      </w:pPr>
      <w:r w:rsidRPr="003060EE">
        <w:rPr>
          <w:rFonts w:ascii="Arial" w:hAnsi="Arial" w:cs="Arial"/>
          <w:color w:val="212121"/>
          <w:lang w:val="en"/>
        </w:rPr>
        <w:lastRenderedPageBreak/>
        <w:t>(c) Shall provide supplemental information and/or documentation to the Administrative Director after an application, QME Form 100 (see, 8 Cal. Code Regs. § 100), is submitted if requested to verify an applicant's eligibility for appointment.</w:t>
      </w:r>
    </w:p>
    <w:p w14:paraId="311E87A7" w14:textId="77777777" w:rsidR="00346E94" w:rsidRPr="003060EE" w:rsidRDefault="00346E94" w:rsidP="00756D1F">
      <w:pPr>
        <w:rPr>
          <w:rFonts w:ascii="Arial" w:hAnsi="Arial" w:cs="Arial"/>
          <w:color w:val="212121"/>
          <w:lang w:val="en"/>
        </w:rPr>
      </w:pPr>
    </w:p>
    <w:p w14:paraId="7B46DD58" w14:textId="77777777" w:rsidR="00756D1F" w:rsidRPr="003060EE" w:rsidRDefault="00756D1F" w:rsidP="00756D1F">
      <w:pPr>
        <w:rPr>
          <w:rFonts w:ascii="Arial" w:hAnsi="Arial" w:cs="Arial"/>
          <w:color w:val="212121"/>
          <w:lang w:val="en"/>
        </w:rPr>
      </w:pPr>
      <w:r w:rsidRPr="003060EE">
        <w:rPr>
          <w:rFonts w:ascii="Arial" w:hAnsi="Arial" w:cs="Arial"/>
          <w:color w:val="212121"/>
          <w:lang w:val="en"/>
        </w:rPr>
        <w:t>(d) Shall agree that during a QME evaluation exam he</w:t>
      </w:r>
      <w:r w:rsidR="00A216F1" w:rsidRPr="00A216F1">
        <w:rPr>
          <w:rFonts w:ascii="Arial" w:hAnsi="Arial" w:cs="Arial"/>
          <w:color w:val="212121"/>
          <w:u w:val="single"/>
          <w:lang w:val="en"/>
        </w:rPr>
        <w:t>,</w:t>
      </w:r>
      <w:r w:rsidRPr="003060EE">
        <w:rPr>
          <w:rFonts w:ascii="Arial" w:hAnsi="Arial" w:cs="Arial"/>
          <w:color w:val="212121"/>
          <w:lang w:val="en"/>
        </w:rPr>
        <w:t xml:space="preserve"> </w:t>
      </w:r>
      <w:r w:rsidRPr="00A216F1">
        <w:rPr>
          <w:rFonts w:ascii="Arial" w:hAnsi="Arial" w:cs="Arial"/>
          <w:strike/>
          <w:color w:val="212121"/>
          <w:lang w:val="en"/>
        </w:rPr>
        <w:t>or</w:t>
      </w:r>
      <w:r w:rsidRPr="003060EE">
        <w:rPr>
          <w:rFonts w:ascii="Arial" w:hAnsi="Arial" w:cs="Arial"/>
          <w:color w:val="212121"/>
          <w:lang w:val="en"/>
        </w:rPr>
        <w:t xml:space="preserve"> she </w:t>
      </w:r>
      <w:r w:rsidR="00A216F1" w:rsidRPr="00A216F1">
        <w:rPr>
          <w:rFonts w:ascii="Arial" w:hAnsi="Arial" w:cs="Arial"/>
          <w:color w:val="212121"/>
          <w:u w:val="single"/>
          <w:lang w:val="en"/>
        </w:rPr>
        <w:t>or they</w:t>
      </w:r>
      <w:r w:rsidR="00A216F1">
        <w:rPr>
          <w:rFonts w:ascii="Arial" w:hAnsi="Arial" w:cs="Arial"/>
          <w:color w:val="212121"/>
          <w:lang w:val="en"/>
        </w:rPr>
        <w:t xml:space="preserve"> </w:t>
      </w:r>
      <w:r w:rsidRPr="003060EE">
        <w:rPr>
          <w:rFonts w:ascii="Arial" w:hAnsi="Arial" w:cs="Arial"/>
          <w:color w:val="212121"/>
          <w:lang w:val="en"/>
        </w:rPr>
        <w:t>will not treat or offer or solicit to provide medical treatment for that injury for which he</w:t>
      </w:r>
      <w:r w:rsidR="00A216F1" w:rsidRPr="00A216F1">
        <w:rPr>
          <w:rFonts w:ascii="Arial" w:hAnsi="Arial" w:cs="Arial"/>
          <w:color w:val="212121"/>
          <w:u w:val="single"/>
          <w:lang w:val="en"/>
        </w:rPr>
        <w:t>,</w:t>
      </w:r>
      <w:r w:rsidRPr="003060EE">
        <w:rPr>
          <w:rFonts w:ascii="Arial" w:hAnsi="Arial" w:cs="Arial"/>
          <w:color w:val="212121"/>
          <w:lang w:val="en"/>
        </w:rPr>
        <w:t xml:space="preserve"> </w:t>
      </w:r>
      <w:r w:rsidRPr="00A216F1">
        <w:rPr>
          <w:rFonts w:ascii="Arial" w:hAnsi="Arial" w:cs="Arial"/>
          <w:strike/>
          <w:color w:val="212121"/>
          <w:lang w:val="en"/>
        </w:rPr>
        <w:t>or</w:t>
      </w:r>
      <w:r w:rsidRPr="003060EE">
        <w:rPr>
          <w:rFonts w:ascii="Arial" w:hAnsi="Arial" w:cs="Arial"/>
          <w:color w:val="212121"/>
          <w:lang w:val="en"/>
        </w:rPr>
        <w:t xml:space="preserve"> she </w:t>
      </w:r>
      <w:r w:rsidR="00A216F1" w:rsidRPr="00A216F1">
        <w:rPr>
          <w:rFonts w:ascii="Arial" w:hAnsi="Arial" w:cs="Arial"/>
          <w:color w:val="212121"/>
          <w:u w:val="single"/>
          <w:lang w:val="en"/>
        </w:rPr>
        <w:t>or they</w:t>
      </w:r>
      <w:r w:rsidR="00A216F1" w:rsidRPr="003060EE">
        <w:rPr>
          <w:rFonts w:ascii="Arial" w:hAnsi="Arial" w:cs="Arial"/>
          <w:color w:val="212121"/>
          <w:lang w:val="en"/>
        </w:rPr>
        <w:t xml:space="preserve"> </w:t>
      </w:r>
      <w:proofErr w:type="gramStart"/>
      <w:r w:rsidRPr="00A216F1">
        <w:rPr>
          <w:rFonts w:ascii="Arial" w:hAnsi="Arial" w:cs="Arial"/>
          <w:strike/>
          <w:color w:val="212121"/>
          <w:lang w:val="en"/>
        </w:rPr>
        <w:t>has</w:t>
      </w:r>
      <w:proofErr w:type="gramEnd"/>
      <w:r w:rsidRPr="003060EE">
        <w:rPr>
          <w:rFonts w:ascii="Arial" w:hAnsi="Arial" w:cs="Arial"/>
          <w:color w:val="212121"/>
          <w:lang w:val="en"/>
        </w:rPr>
        <w:t xml:space="preserve"> </w:t>
      </w:r>
      <w:r w:rsidR="00A216F1" w:rsidRPr="00A216F1">
        <w:rPr>
          <w:rFonts w:ascii="Arial" w:hAnsi="Arial" w:cs="Arial"/>
          <w:color w:val="212121"/>
          <w:u w:val="single"/>
          <w:lang w:val="en"/>
        </w:rPr>
        <w:t>have</w:t>
      </w:r>
      <w:r w:rsidR="00A216F1">
        <w:rPr>
          <w:rFonts w:ascii="Arial" w:hAnsi="Arial" w:cs="Arial"/>
          <w:color w:val="212121"/>
          <w:lang w:val="en"/>
        </w:rPr>
        <w:t xml:space="preserve"> </w:t>
      </w:r>
      <w:r w:rsidRPr="003060EE">
        <w:rPr>
          <w:rFonts w:ascii="Arial" w:hAnsi="Arial" w:cs="Arial"/>
          <w:color w:val="212121"/>
          <w:lang w:val="en"/>
        </w:rPr>
        <w:t>done a QME evaluation for an injured worker unless a medical emergency arises as defined under subdivision (a) or (b) of section 1317.1 of the Health and Safety Code. A QME may also provide treatment if requested by the employee pursuant to section 4600 of the Labor Code, but he</w:t>
      </w:r>
      <w:r w:rsidR="00A216F1" w:rsidRPr="00A216F1">
        <w:rPr>
          <w:rFonts w:ascii="Arial" w:hAnsi="Arial" w:cs="Arial"/>
          <w:color w:val="212121"/>
          <w:u w:val="single"/>
          <w:lang w:val="en"/>
        </w:rPr>
        <w:t>,</w:t>
      </w:r>
      <w:r w:rsidRPr="003060EE">
        <w:rPr>
          <w:rFonts w:ascii="Arial" w:hAnsi="Arial" w:cs="Arial"/>
          <w:color w:val="212121"/>
          <w:lang w:val="en"/>
        </w:rPr>
        <w:t xml:space="preserve"> </w:t>
      </w:r>
      <w:r w:rsidRPr="00A216F1">
        <w:rPr>
          <w:rFonts w:ascii="Arial" w:hAnsi="Arial" w:cs="Arial"/>
          <w:strike/>
          <w:color w:val="212121"/>
          <w:lang w:val="en"/>
        </w:rPr>
        <w:t>or</w:t>
      </w:r>
      <w:r w:rsidRPr="003060EE">
        <w:rPr>
          <w:rFonts w:ascii="Arial" w:hAnsi="Arial" w:cs="Arial"/>
          <w:color w:val="212121"/>
          <w:lang w:val="en"/>
        </w:rPr>
        <w:t xml:space="preserve"> she </w:t>
      </w:r>
      <w:r w:rsidR="00A216F1" w:rsidRPr="00A216F1">
        <w:rPr>
          <w:rFonts w:ascii="Arial" w:hAnsi="Arial" w:cs="Arial"/>
          <w:color w:val="212121"/>
          <w:u w:val="single"/>
          <w:lang w:val="en"/>
        </w:rPr>
        <w:t>or they</w:t>
      </w:r>
      <w:r w:rsidR="00A216F1" w:rsidRPr="003060EE">
        <w:rPr>
          <w:rFonts w:ascii="Arial" w:hAnsi="Arial" w:cs="Arial"/>
          <w:color w:val="212121"/>
          <w:lang w:val="en"/>
        </w:rPr>
        <w:t xml:space="preserve"> </w:t>
      </w:r>
      <w:r w:rsidRPr="003060EE">
        <w:rPr>
          <w:rFonts w:ascii="Arial" w:hAnsi="Arial" w:cs="Arial"/>
          <w:color w:val="212121"/>
          <w:lang w:val="en"/>
        </w:rPr>
        <w:t>shall not offer or solicit to provide it. A QME who solicits an injured worker to receive direct medical treatment or to become the primary treating physician of that employee shall be subject to disciplinary action pursuant to section 60.</w:t>
      </w:r>
    </w:p>
    <w:p w14:paraId="68A66457" w14:textId="77777777" w:rsidR="00346E94" w:rsidRPr="003060EE" w:rsidRDefault="00346E94" w:rsidP="00756D1F">
      <w:pPr>
        <w:rPr>
          <w:rFonts w:ascii="Arial" w:hAnsi="Arial" w:cs="Arial"/>
          <w:color w:val="212121"/>
          <w:lang w:val="en"/>
        </w:rPr>
      </w:pPr>
    </w:p>
    <w:p w14:paraId="526442AF" w14:textId="77777777" w:rsidR="00756D1F" w:rsidRPr="003060EE" w:rsidRDefault="00756D1F" w:rsidP="00756D1F">
      <w:pPr>
        <w:rPr>
          <w:rFonts w:ascii="Arial" w:hAnsi="Arial" w:cs="Arial"/>
          <w:color w:val="212121"/>
          <w:lang w:val="en"/>
        </w:rPr>
      </w:pPr>
      <w:r w:rsidRPr="003060EE">
        <w:rPr>
          <w:rFonts w:ascii="Arial" w:hAnsi="Arial" w:cs="Arial"/>
          <w:color w:val="212121"/>
          <w:lang w:val="en"/>
        </w:rPr>
        <w:t>(e) Shall declare under penalty of perjury on the QME application that he</w:t>
      </w:r>
      <w:r w:rsidR="00A216F1" w:rsidRPr="00A216F1">
        <w:rPr>
          <w:rFonts w:ascii="Arial" w:hAnsi="Arial" w:cs="Arial"/>
          <w:color w:val="212121"/>
          <w:u w:val="single"/>
          <w:lang w:val="en"/>
        </w:rPr>
        <w:t>,</w:t>
      </w:r>
      <w:r w:rsidRPr="003060EE">
        <w:rPr>
          <w:rFonts w:ascii="Arial" w:hAnsi="Arial" w:cs="Arial"/>
          <w:color w:val="212121"/>
          <w:lang w:val="en"/>
        </w:rPr>
        <w:t xml:space="preserve"> </w:t>
      </w:r>
      <w:r w:rsidRPr="00A216F1">
        <w:rPr>
          <w:rFonts w:ascii="Arial" w:hAnsi="Arial" w:cs="Arial"/>
          <w:strike/>
          <w:color w:val="212121"/>
          <w:lang w:val="en"/>
        </w:rPr>
        <w:t>or</w:t>
      </w:r>
      <w:r w:rsidRPr="003060EE">
        <w:rPr>
          <w:rFonts w:ascii="Arial" w:hAnsi="Arial" w:cs="Arial"/>
          <w:color w:val="212121"/>
          <w:lang w:val="en"/>
        </w:rPr>
        <w:t xml:space="preserve"> she</w:t>
      </w:r>
      <w:r w:rsidR="00A216F1">
        <w:rPr>
          <w:rFonts w:ascii="Arial" w:hAnsi="Arial" w:cs="Arial"/>
          <w:color w:val="212121"/>
          <w:lang w:val="en"/>
        </w:rPr>
        <w:t xml:space="preserve"> </w:t>
      </w:r>
      <w:r w:rsidR="00A216F1" w:rsidRPr="00A216F1">
        <w:rPr>
          <w:rFonts w:ascii="Arial" w:hAnsi="Arial" w:cs="Arial"/>
          <w:color w:val="212121"/>
          <w:u w:val="single"/>
          <w:lang w:val="en"/>
        </w:rPr>
        <w:t>or they</w:t>
      </w:r>
      <w:r w:rsidRPr="003060EE">
        <w:rPr>
          <w:rFonts w:ascii="Arial" w:hAnsi="Arial" w:cs="Arial"/>
          <w:color w:val="212121"/>
          <w:lang w:val="en"/>
        </w:rPr>
        <w:t>:</w:t>
      </w:r>
    </w:p>
    <w:p w14:paraId="6B5F0EAF" w14:textId="77777777" w:rsidR="00346E94" w:rsidRPr="003060EE" w:rsidRDefault="00346E94" w:rsidP="00756D1F">
      <w:pPr>
        <w:rPr>
          <w:rFonts w:ascii="Arial" w:hAnsi="Arial" w:cs="Arial"/>
          <w:color w:val="212121"/>
          <w:lang w:val="en"/>
        </w:rPr>
      </w:pPr>
    </w:p>
    <w:p w14:paraId="38C34AFB"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(1) Has an unrestricted California license and is not currently on probation from the state licensing board, or, if the applicant has a California restricted license or is currently on probation, state all the restrictions on the license and all terms of probation; and</w:t>
      </w:r>
    </w:p>
    <w:p w14:paraId="37205F51" w14:textId="77777777" w:rsidR="00346E94" w:rsidRPr="003060EE" w:rsidRDefault="00346E94" w:rsidP="00346E94">
      <w:pPr>
        <w:ind w:left="540"/>
        <w:rPr>
          <w:rFonts w:ascii="Arial" w:hAnsi="Arial" w:cs="Arial"/>
          <w:color w:val="212121"/>
          <w:lang w:val="en"/>
        </w:rPr>
      </w:pPr>
    </w:p>
    <w:p w14:paraId="6FF581FC"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(2) Devotes at least one-third of his</w:t>
      </w:r>
      <w:r w:rsidR="00A216F1" w:rsidRPr="00A216F1">
        <w:rPr>
          <w:rFonts w:ascii="Arial" w:hAnsi="Arial" w:cs="Arial"/>
          <w:color w:val="212121"/>
          <w:u w:val="single"/>
          <w:lang w:val="en"/>
        </w:rPr>
        <w:t>,</w:t>
      </w:r>
      <w:r w:rsidRPr="003060EE">
        <w:rPr>
          <w:rFonts w:ascii="Arial" w:hAnsi="Arial" w:cs="Arial"/>
          <w:color w:val="212121"/>
          <w:lang w:val="en"/>
        </w:rPr>
        <w:t xml:space="preserve"> </w:t>
      </w:r>
      <w:r w:rsidRPr="00A216F1">
        <w:rPr>
          <w:rFonts w:ascii="Arial" w:hAnsi="Arial" w:cs="Arial"/>
          <w:strike/>
          <w:color w:val="212121"/>
          <w:lang w:val="en"/>
        </w:rPr>
        <w:t>or</w:t>
      </w:r>
      <w:r w:rsidRPr="003060EE">
        <w:rPr>
          <w:rFonts w:ascii="Arial" w:hAnsi="Arial" w:cs="Arial"/>
          <w:color w:val="212121"/>
          <w:lang w:val="en"/>
        </w:rPr>
        <w:t xml:space="preserve"> her </w:t>
      </w:r>
      <w:r w:rsidR="00A216F1" w:rsidRPr="00A216F1">
        <w:rPr>
          <w:rFonts w:ascii="Arial" w:hAnsi="Arial" w:cs="Arial"/>
          <w:color w:val="212121"/>
          <w:u w:val="single"/>
          <w:lang w:val="en"/>
        </w:rPr>
        <w:t>or the</w:t>
      </w:r>
      <w:r w:rsidR="00A216F1">
        <w:rPr>
          <w:rFonts w:ascii="Arial" w:hAnsi="Arial" w:cs="Arial"/>
          <w:color w:val="212121"/>
          <w:u w:val="single"/>
          <w:lang w:val="en"/>
        </w:rPr>
        <w:t>ir</w:t>
      </w:r>
      <w:r w:rsidR="00A216F1" w:rsidRPr="003060EE">
        <w:rPr>
          <w:rFonts w:ascii="Arial" w:hAnsi="Arial" w:cs="Arial"/>
          <w:color w:val="212121"/>
          <w:lang w:val="en"/>
        </w:rPr>
        <w:t xml:space="preserve"> </w:t>
      </w:r>
      <w:r w:rsidRPr="003060EE">
        <w:rPr>
          <w:rFonts w:ascii="Arial" w:hAnsi="Arial" w:cs="Arial"/>
          <w:color w:val="212121"/>
          <w:lang w:val="en"/>
        </w:rPr>
        <w:t>total practice time to providing direct medical treatment during each year of the applicant's term of appointment. This requirement shall not apply if the applicant qualifies for appointment because the applicant served as an AME on 8 or more occasions in the year prior to application and in each year of the applicant's term; or if the applicant meets the requirements of section 15; and</w:t>
      </w:r>
    </w:p>
    <w:p w14:paraId="38889F67" w14:textId="77777777" w:rsidR="00346E94" w:rsidRPr="003060EE" w:rsidRDefault="00346E94" w:rsidP="00346E94">
      <w:pPr>
        <w:ind w:left="540"/>
        <w:rPr>
          <w:rFonts w:ascii="Arial" w:hAnsi="Arial" w:cs="Arial"/>
          <w:color w:val="212121"/>
          <w:lang w:val="en"/>
        </w:rPr>
      </w:pPr>
    </w:p>
    <w:p w14:paraId="6C57F9D2"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 xml:space="preserve">(3) Has not performed a QME evaluation without QME </w:t>
      </w:r>
      <w:proofErr w:type="gramStart"/>
      <w:r w:rsidRPr="003060EE">
        <w:rPr>
          <w:rFonts w:ascii="Arial" w:hAnsi="Arial" w:cs="Arial"/>
          <w:color w:val="212121"/>
          <w:lang w:val="en"/>
        </w:rPr>
        <w:t>certification;</w:t>
      </w:r>
      <w:proofErr w:type="gramEnd"/>
    </w:p>
    <w:p w14:paraId="0617F177" w14:textId="77777777" w:rsidR="00346E94" w:rsidRPr="003060EE" w:rsidRDefault="00346E94" w:rsidP="00346E94">
      <w:pPr>
        <w:ind w:left="540"/>
        <w:rPr>
          <w:rFonts w:ascii="Arial" w:hAnsi="Arial" w:cs="Arial"/>
          <w:color w:val="212121"/>
          <w:lang w:val="en"/>
        </w:rPr>
      </w:pPr>
    </w:p>
    <w:p w14:paraId="5F972597"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(4) Has accurately and fully reported on QME Form 124 to the best of the applicant's knowledge the specified financial interest information required by section 29 of Title 8 of the California Code of Regulations.</w:t>
      </w:r>
    </w:p>
    <w:p w14:paraId="4489F702" w14:textId="77777777" w:rsidR="00346E94" w:rsidRPr="003060EE" w:rsidRDefault="00346E94" w:rsidP="00756D1F">
      <w:pPr>
        <w:rPr>
          <w:rFonts w:ascii="Arial" w:hAnsi="Arial" w:cs="Arial"/>
          <w:color w:val="212121"/>
          <w:lang w:val="en"/>
        </w:rPr>
      </w:pPr>
    </w:p>
    <w:p w14:paraId="7BD5E9CE" w14:textId="77777777" w:rsidR="00756D1F" w:rsidRPr="003060EE" w:rsidRDefault="00756D1F" w:rsidP="00756D1F">
      <w:pPr>
        <w:rPr>
          <w:rFonts w:ascii="Arial" w:hAnsi="Arial" w:cs="Arial"/>
          <w:color w:val="212121"/>
          <w:lang w:val="en"/>
        </w:rPr>
      </w:pPr>
      <w:r w:rsidRPr="003060EE">
        <w:rPr>
          <w:rFonts w:ascii="Arial" w:hAnsi="Arial" w:cs="Arial"/>
          <w:color w:val="212121"/>
          <w:lang w:val="en"/>
        </w:rPr>
        <w:t>(f) Shall pass the QME Competency Examination, or if an acupuncturist, shall pass the QME Competency Examination for acupuncturists.</w:t>
      </w:r>
    </w:p>
    <w:p w14:paraId="58777B1F" w14:textId="77777777" w:rsidR="00346E94" w:rsidRPr="003060EE" w:rsidRDefault="00346E94" w:rsidP="00756D1F">
      <w:pPr>
        <w:rPr>
          <w:rFonts w:ascii="Arial" w:hAnsi="Arial" w:cs="Arial"/>
          <w:color w:val="212121"/>
          <w:lang w:val="en"/>
        </w:rPr>
      </w:pPr>
    </w:p>
    <w:p w14:paraId="7ABB34B1"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 xml:space="preserve">(1) In order to take this examination, a physician who is not currently appointed as a QME and not exempt pursuant to Labor Code section 139(b)(1), shall be considered to have applied to take the QME competency examination upon submitting the </w:t>
      </w:r>
      <w:proofErr w:type="gramStart"/>
      <w:r w:rsidRPr="003060EE">
        <w:rPr>
          <w:rFonts w:ascii="Arial" w:hAnsi="Arial" w:cs="Arial"/>
          <w:color w:val="212121"/>
          <w:lang w:val="en"/>
        </w:rPr>
        <w:t>properly-completed</w:t>
      </w:r>
      <w:proofErr w:type="gramEnd"/>
      <w:r w:rsidRPr="003060EE">
        <w:rPr>
          <w:rFonts w:ascii="Arial" w:hAnsi="Arial" w:cs="Arial"/>
          <w:color w:val="212121"/>
          <w:lang w:val="en"/>
        </w:rPr>
        <w:t xml:space="preserve"> Application for Appointment Form in Section 100 (see, 8 Cal. Code Regs. section 100), and the Registration Form for the QME Competency Examination in section 102 (see, 8 Cal. Code Regs. § 102) and the appropriate fee as specified in section 11(f)(2).</w:t>
      </w:r>
    </w:p>
    <w:p w14:paraId="7AE161BC" w14:textId="77777777" w:rsidR="00346E94" w:rsidRPr="003060EE" w:rsidRDefault="00346E94" w:rsidP="00346E94">
      <w:pPr>
        <w:ind w:left="540"/>
        <w:rPr>
          <w:rFonts w:ascii="Arial" w:hAnsi="Arial" w:cs="Arial"/>
          <w:color w:val="212121"/>
          <w:lang w:val="en"/>
        </w:rPr>
      </w:pPr>
    </w:p>
    <w:p w14:paraId="336F57D1"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lastRenderedPageBreak/>
        <w:t>(2) The fee for applying to take or retake the QME competency examination is $ 125.00 and may be waived by the Administrative Director at his</w:t>
      </w:r>
      <w:r w:rsidR="00A216F1" w:rsidRPr="00A216F1">
        <w:rPr>
          <w:rFonts w:ascii="Arial" w:hAnsi="Arial" w:cs="Arial"/>
          <w:color w:val="212121"/>
          <w:u w:val="single"/>
          <w:lang w:val="en"/>
        </w:rPr>
        <w:t>,</w:t>
      </w:r>
      <w:r w:rsidRPr="003060EE">
        <w:rPr>
          <w:rFonts w:ascii="Arial" w:hAnsi="Arial" w:cs="Arial"/>
          <w:color w:val="212121"/>
          <w:lang w:val="en"/>
        </w:rPr>
        <w:t xml:space="preserve"> </w:t>
      </w:r>
      <w:r w:rsidRPr="00A216F1">
        <w:rPr>
          <w:rFonts w:ascii="Arial" w:hAnsi="Arial" w:cs="Arial"/>
          <w:strike/>
          <w:color w:val="212121"/>
          <w:lang w:val="en"/>
        </w:rPr>
        <w:t>or</w:t>
      </w:r>
      <w:r w:rsidRPr="003060EE">
        <w:rPr>
          <w:rFonts w:ascii="Arial" w:hAnsi="Arial" w:cs="Arial"/>
          <w:color w:val="212121"/>
          <w:lang w:val="en"/>
        </w:rPr>
        <w:t xml:space="preserve"> her </w:t>
      </w:r>
      <w:r w:rsidR="00A216F1" w:rsidRPr="00A216F1">
        <w:rPr>
          <w:rFonts w:ascii="Arial" w:hAnsi="Arial" w:cs="Arial"/>
          <w:color w:val="212121"/>
          <w:u w:val="single"/>
          <w:lang w:val="en"/>
        </w:rPr>
        <w:t>or the</w:t>
      </w:r>
      <w:r w:rsidR="00A216F1">
        <w:rPr>
          <w:rFonts w:ascii="Arial" w:hAnsi="Arial" w:cs="Arial"/>
          <w:color w:val="212121"/>
          <w:u w:val="single"/>
          <w:lang w:val="en"/>
        </w:rPr>
        <w:t>ir</w:t>
      </w:r>
      <w:r w:rsidR="00A216F1" w:rsidRPr="003060EE">
        <w:rPr>
          <w:rFonts w:ascii="Arial" w:hAnsi="Arial" w:cs="Arial"/>
          <w:color w:val="212121"/>
          <w:lang w:val="en"/>
        </w:rPr>
        <w:t xml:space="preserve"> </w:t>
      </w:r>
      <w:r w:rsidRPr="003060EE">
        <w:rPr>
          <w:rFonts w:ascii="Arial" w:hAnsi="Arial" w:cs="Arial"/>
          <w:color w:val="212121"/>
          <w:lang w:val="en"/>
        </w:rPr>
        <w:t>discretion for first time applicants.</w:t>
      </w:r>
    </w:p>
    <w:p w14:paraId="5188C3C4" w14:textId="77777777" w:rsidR="00346E94" w:rsidRPr="003060EE" w:rsidRDefault="00346E94" w:rsidP="00346E94">
      <w:pPr>
        <w:ind w:left="540"/>
        <w:rPr>
          <w:rFonts w:ascii="Arial" w:hAnsi="Arial" w:cs="Arial"/>
          <w:color w:val="212121"/>
          <w:lang w:val="en"/>
        </w:rPr>
      </w:pPr>
    </w:p>
    <w:p w14:paraId="06CB240D"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 xml:space="preserve">(3) The Administrative Director shall give appropriate public notice of the date, </w:t>
      </w:r>
      <w:proofErr w:type="gramStart"/>
      <w:r w:rsidRPr="003060EE">
        <w:rPr>
          <w:rFonts w:ascii="Arial" w:hAnsi="Arial" w:cs="Arial"/>
          <w:color w:val="212121"/>
          <w:lang w:val="en"/>
        </w:rPr>
        <w:t>time</w:t>
      </w:r>
      <w:proofErr w:type="gramEnd"/>
      <w:r w:rsidRPr="003060EE">
        <w:rPr>
          <w:rFonts w:ascii="Arial" w:hAnsi="Arial" w:cs="Arial"/>
          <w:color w:val="212121"/>
          <w:lang w:val="en"/>
        </w:rPr>
        <w:t xml:space="preserve"> and location of the examination no fewer than sixty (60) calendar days before a competency examination is to be given.</w:t>
      </w:r>
    </w:p>
    <w:p w14:paraId="3A32C523" w14:textId="77777777" w:rsidR="00346E94" w:rsidRPr="003060EE" w:rsidRDefault="00346E94" w:rsidP="00346E94">
      <w:pPr>
        <w:ind w:left="540"/>
        <w:rPr>
          <w:rFonts w:ascii="Arial" w:hAnsi="Arial" w:cs="Arial"/>
          <w:color w:val="212121"/>
          <w:lang w:val="en"/>
        </w:rPr>
      </w:pPr>
    </w:p>
    <w:p w14:paraId="48C1B551"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 xml:space="preserve">(4) An applicant must submit the properly completed forms as required in section 11(f)(1) to the Administrative Director at least </w:t>
      </w:r>
      <w:r w:rsidRPr="00701BFC">
        <w:rPr>
          <w:rFonts w:ascii="Arial" w:hAnsi="Arial" w:cs="Arial"/>
          <w:strike/>
          <w:color w:val="212121"/>
          <w:lang w:val="en"/>
        </w:rPr>
        <w:t>thirty (30)</w:t>
      </w:r>
      <w:r w:rsidRPr="003060EE">
        <w:rPr>
          <w:rFonts w:ascii="Arial" w:hAnsi="Arial" w:cs="Arial"/>
          <w:color w:val="212121"/>
          <w:lang w:val="en"/>
        </w:rPr>
        <w:t xml:space="preserve"> </w:t>
      </w:r>
      <w:r w:rsidR="00701BFC" w:rsidRPr="00701BFC">
        <w:rPr>
          <w:rFonts w:ascii="Arial" w:hAnsi="Arial" w:cs="Arial"/>
          <w:color w:val="212121"/>
          <w:u w:val="single"/>
          <w:lang w:val="en"/>
        </w:rPr>
        <w:t>forty-five (45)</w:t>
      </w:r>
      <w:r w:rsidR="00701BFC">
        <w:rPr>
          <w:rFonts w:ascii="Arial" w:hAnsi="Arial" w:cs="Arial"/>
          <w:color w:val="212121"/>
          <w:lang w:val="en"/>
        </w:rPr>
        <w:t xml:space="preserve"> </w:t>
      </w:r>
      <w:r w:rsidRPr="003060EE">
        <w:rPr>
          <w:rFonts w:ascii="Arial" w:hAnsi="Arial" w:cs="Arial"/>
          <w:color w:val="212121"/>
          <w:lang w:val="en"/>
        </w:rPr>
        <w:t>calendar days prior to the date of the next scheduled competency examination unless the Administrative Director finds good cause to grant an extension to the physician(s).</w:t>
      </w:r>
    </w:p>
    <w:p w14:paraId="4A55C9F4" w14:textId="77777777" w:rsidR="00346E94" w:rsidRPr="003060EE" w:rsidRDefault="00346E94" w:rsidP="00346E94">
      <w:pPr>
        <w:ind w:left="540"/>
        <w:rPr>
          <w:rFonts w:ascii="Arial" w:hAnsi="Arial" w:cs="Arial"/>
          <w:color w:val="212121"/>
          <w:lang w:val="en"/>
        </w:rPr>
      </w:pPr>
    </w:p>
    <w:p w14:paraId="58317433"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(5) The Administrative Director shall inform the applicant in writing whether he</w:t>
      </w:r>
      <w:r w:rsidR="00A216F1" w:rsidRPr="00A216F1">
        <w:rPr>
          <w:rFonts w:ascii="Arial" w:hAnsi="Arial" w:cs="Arial"/>
          <w:color w:val="212121"/>
          <w:u w:val="single"/>
          <w:lang w:val="en"/>
        </w:rPr>
        <w:t>,</w:t>
      </w:r>
      <w:r w:rsidRPr="003060EE">
        <w:rPr>
          <w:rFonts w:ascii="Arial" w:hAnsi="Arial" w:cs="Arial"/>
          <w:color w:val="212121"/>
          <w:lang w:val="en"/>
        </w:rPr>
        <w:t xml:space="preserve"> </w:t>
      </w:r>
      <w:r w:rsidRPr="00A216F1">
        <w:rPr>
          <w:rFonts w:ascii="Arial" w:hAnsi="Arial" w:cs="Arial"/>
          <w:strike/>
          <w:color w:val="212121"/>
          <w:lang w:val="en"/>
        </w:rPr>
        <w:t>or</w:t>
      </w:r>
      <w:r w:rsidRPr="003060EE">
        <w:rPr>
          <w:rFonts w:ascii="Arial" w:hAnsi="Arial" w:cs="Arial"/>
          <w:color w:val="212121"/>
          <w:lang w:val="en"/>
        </w:rPr>
        <w:t xml:space="preserve"> she </w:t>
      </w:r>
      <w:r w:rsidR="00A216F1" w:rsidRPr="00A216F1">
        <w:rPr>
          <w:rFonts w:ascii="Arial" w:hAnsi="Arial" w:cs="Arial"/>
          <w:color w:val="212121"/>
          <w:u w:val="single"/>
          <w:lang w:val="en"/>
        </w:rPr>
        <w:t>or they</w:t>
      </w:r>
      <w:r w:rsidR="00A216F1" w:rsidRPr="003060EE">
        <w:rPr>
          <w:rFonts w:ascii="Arial" w:hAnsi="Arial" w:cs="Arial"/>
          <w:color w:val="212121"/>
          <w:lang w:val="en"/>
        </w:rPr>
        <w:t xml:space="preserve"> </w:t>
      </w:r>
      <w:r w:rsidRPr="003060EE">
        <w:rPr>
          <w:rFonts w:ascii="Arial" w:hAnsi="Arial" w:cs="Arial"/>
          <w:color w:val="212121"/>
          <w:lang w:val="en"/>
        </w:rPr>
        <w:t xml:space="preserve">shall be allowed to take the examination within fifteen (15) calendar days from the date the Administrative Director receives the </w:t>
      </w:r>
      <w:proofErr w:type="gramStart"/>
      <w:r w:rsidRPr="003060EE">
        <w:rPr>
          <w:rFonts w:ascii="Arial" w:hAnsi="Arial" w:cs="Arial"/>
          <w:color w:val="212121"/>
          <w:lang w:val="en"/>
        </w:rPr>
        <w:t>properly-completed</w:t>
      </w:r>
      <w:proofErr w:type="gramEnd"/>
      <w:r w:rsidRPr="003060EE">
        <w:rPr>
          <w:rFonts w:ascii="Arial" w:hAnsi="Arial" w:cs="Arial"/>
          <w:color w:val="212121"/>
          <w:lang w:val="en"/>
        </w:rPr>
        <w:t xml:space="preserve"> forms and appropriate fee.</w:t>
      </w:r>
    </w:p>
    <w:p w14:paraId="7C43AB34" w14:textId="77777777" w:rsidR="00346E94" w:rsidRPr="003060EE" w:rsidRDefault="00346E94" w:rsidP="00346E94">
      <w:pPr>
        <w:ind w:left="540"/>
        <w:rPr>
          <w:rFonts w:ascii="Arial" w:hAnsi="Arial" w:cs="Arial"/>
          <w:color w:val="212121"/>
          <w:lang w:val="en"/>
        </w:rPr>
      </w:pPr>
    </w:p>
    <w:p w14:paraId="4B0BF28F"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 xml:space="preserve">(6) The Administrative Director shall inform the applicant in writing </w:t>
      </w:r>
      <w:proofErr w:type="gramStart"/>
      <w:r w:rsidRPr="003060EE">
        <w:rPr>
          <w:rFonts w:ascii="Arial" w:hAnsi="Arial" w:cs="Arial"/>
          <w:color w:val="212121"/>
          <w:lang w:val="en"/>
        </w:rPr>
        <w:t>whether or not</w:t>
      </w:r>
      <w:proofErr w:type="gramEnd"/>
      <w:r w:rsidRPr="003060EE">
        <w:rPr>
          <w:rFonts w:ascii="Arial" w:hAnsi="Arial" w:cs="Arial"/>
          <w:color w:val="212121"/>
          <w:lang w:val="en"/>
        </w:rPr>
        <w:t xml:space="preserve"> he</w:t>
      </w:r>
      <w:r w:rsidR="00A216F1" w:rsidRPr="00A216F1">
        <w:rPr>
          <w:rFonts w:ascii="Arial" w:hAnsi="Arial" w:cs="Arial"/>
          <w:color w:val="212121"/>
          <w:u w:val="single"/>
          <w:lang w:val="en"/>
        </w:rPr>
        <w:t>,</w:t>
      </w:r>
      <w:r w:rsidRPr="003060EE">
        <w:rPr>
          <w:rFonts w:ascii="Arial" w:hAnsi="Arial" w:cs="Arial"/>
          <w:color w:val="212121"/>
          <w:lang w:val="en"/>
        </w:rPr>
        <w:t xml:space="preserve"> </w:t>
      </w:r>
      <w:r w:rsidRPr="00A216F1">
        <w:rPr>
          <w:rFonts w:ascii="Arial" w:hAnsi="Arial" w:cs="Arial"/>
          <w:strike/>
          <w:color w:val="212121"/>
          <w:lang w:val="en"/>
        </w:rPr>
        <w:t>or</w:t>
      </w:r>
      <w:r w:rsidRPr="003060EE">
        <w:rPr>
          <w:rFonts w:ascii="Arial" w:hAnsi="Arial" w:cs="Arial"/>
          <w:color w:val="212121"/>
          <w:lang w:val="en"/>
        </w:rPr>
        <w:t xml:space="preserve"> she </w:t>
      </w:r>
      <w:r w:rsidR="00A216F1" w:rsidRPr="00A216F1">
        <w:rPr>
          <w:rFonts w:ascii="Arial" w:hAnsi="Arial" w:cs="Arial"/>
          <w:color w:val="212121"/>
          <w:u w:val="single"/>
          <w:lang w:val="en"/>
        </w:rPr>
        <w:t>or they</w:t>
      </w:r>
      <w:r w:rsidR="00A216F1" w:rsidRPr="003060EE">
        <w:rPr>
          <w:rFonts w:ascii="Arial" w:hAnsi="Arial" w:cs="Arial"/>
          <w:color w:val="212121"/>
          <w:lang w:val="en"/>
        </w:rPr>
        <w:t xml:space="preserve"> </w:t>
      </w:r>
      <w:r w:rsidRPr="003060EE">
        <w:rPr>
          <w:rFonts w:ascii="Arial" w:hAnsi="Arial" w:cs="Arial"/>
          <w:color w:val="212121"/>
          <w:lang w:val="en"/>
        </w:rPr>
        <w:t>passed the examination within sixty (60) calendar days from the date the applicant takes the competency examination.</w:t>
      </w:r>
    </w:p>
    <w:p w14:paraId="24653DC7" w14:textId="77777777" w:rsidR="00346E94" w:rsidRPr="003060EE" w:rsidRDefault="00346E94" w:rsidP="00346E94">
      <w:pPr>
        <w:ind w:left="540"/>
        <w:rPr>
          <w:rFonts w:ascii="Arial" w:hAnsi="Arial" w:cs="Arial"/>
          <w:color w:val="212121"/>
          <w:lang w:val="en"/>
        </w:rPr>
      </w:pPr>
    </w:p>
    <w:p w14:paraId="5AFFCF5C"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(7) An applicant who passes the QME competency examination shall file the QME Fee Assessment Form in Section 103 (see, 8 Cal. Code Regs. section 103) including the appropriate fee within thirty (30) days of the date of the notice. The physician shall not be appointed to the official QME list until the appropriate fee is paid and has completed a disability evaluation report writing course pursuant to section 11.5. Appointments shall be for two-year terms beginning with the date of appointment by the Administrative Director.</w:t>
      </w:r>
    </w:p>
    <w:p w14:paraId="22C2F4FC" w14:textId="77777777" w:rsidR="00346E94" w:rsidRPr="003060EE" w:rsidRDefault="00346E94" w:rsidP="00346E94">
      <w:pPr>
        <w:ind w:left="540"/>
        <w:rPr>
          <w:rFonts w:ascii="Arial" w:hAnsi="Arial" w:cs="Arial"/>
          <w:color w:val="212121"/>
          <w:lang w:val="en"/>
        </w:rPr>
      </w:pPr>
    </w:p>
    <w:p w14:paraId="2C3D24FD"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(8) Any applicant, who upon good cause shown by the test administrator, is suspected of cheating may be disqualified from the examination and, upon a finding that the applicant did cheat in that exam, the applicant will be denied further admittance to any QME examination for a period of at least five years thereafter. Any applicant who fails to follow test instructions and/or proctor instructions either before or during or at the conclusion of an examination shall be disqualified from the examination procedure and the applicant's exam shall be nullified.</w:t>
      </w:r>
    </w:p>
    <w:p w14:paraId="40C0D5A7" w14:textId="77777777" w:rsidR="00346E94" w:rsidRPr="003060EE" w:rsidRDefault="00346E94" w:rsidP="00346E94">
      <w:pPr>
        <w:ind w:left="540"/>
        <w:rPr>
          <w:rFonts w:ascii="Arial" w:hAnsi="Arial" w:cs="Arial"/>
          <w:color w:val="212121"/>
          <w:lang w:val="en"/>
        </w:rPr>
      </w:pPr>
    </w:p>
    <w:p w14:paraId="40D1360B"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(9) If an applicant fails the competency examination or fails to appear for a noticed QME examination for which the applicant has submitted a QME Exam Registration Form 102 (see, 8 Cal. Code Regs. § 102), the applicant may apply to take any subsequent examinations, upon submission of a new test application form and a fee of $125. An applicant who fails the exam three times shall show proof of having completed six (6) hours continuing education from a course approved by the Administrative Director prior to taking the examination again.</w:t>
      </w:r>
    </w:p>
    <w:p w14:paraId="35131DB0" w14:textId="77777777" w:rsidR="00346E94" w:rsidRPr="003060EE" w:rsidRDefault="00346E94" w:rsidP="00346E94">
      <w:pPr>
        <w:ind w:left="540"/>
        <w:rPr>
          <w:rFonts w:ascii="Arial" w:hAnsi="Arial" w:cs="Arial"/>
          <w:color w:val="212121"/>
          <w:lang w:val="en"/>
        </w:rPr>
      </w:pPr>
    </w:p>
    <w:p w14:paraId="3966ACAC"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lastRenderedPageBreak/>
        <w:t xml:space="preserve">(10) Any applicant who receives a failing grade on a competency exam may appeal the failing grade to the Administrative Director. Appeals shall be considered on a </w:t>
      </w:r>
      <w:proofErr w:type="gramStart"/>
      <w:r w:rsidRPr="003060EE">
        <w:rPr>
          <w:rFonts w:ascii="Arial" w:hAnsi="Arial" w:cs="Arial"/>
          <w:color w:val="212121"/>
          <w:lang w:val="en"/>
        </w:rPr>
        <w:t>case by case</w:t>
      </w:r>
      <w:proofErr w:type="gramEnd"/>
      <w:r w:rsidRPr="003060EE">
        <w:rPr>
          <w:rFonts w:ascii="Arial" w:hAnsi="Arial" w:cs="Arial"/>
          <w:color w:val="212121"/>
          <w:lang w:val="en"/>
        </w:rPr>
        <w:t xml:space="preserve"> basis. Appeals will be accepted immediately after a candidate has completed the examination and until ten (10) days after the date of the examination results letter. The appeal shall state specific facts as to why the failing grade should be overturned. Pursuant to Section 6254(g) of the Government Code, the Administrative Director will consider appeals of test questions and will base his</w:t>
      </w:r>
      <w:r w:rsidR="00A216F1" w:rsidRPr="00A216F1">
        <w:rPr>
          <w:rFonts w:ascii="Arial" w:hAnsi="Arial" w:cs="Arial"/>
          <w:color w:val="212121"/>
          <w:u w:val="single"/>
          <w:lang w:val="en"/>
        </w:rPr>
        <w:t>,</w:t>
      </w:r>
      <w:r w:rsidRPr="003060EE">
        <w:rPr>
          <w:rFonts w:ascii="Arial" w:hAnsi="Arial" w:cs="Arial"/>
          <w:color w:val="212121"/>
          <w:lang w:val="en"/>
        </w:rPr>
        <w:t xml:space="preserve"> </w:t>
      </w:r>
      <w:r w:rsidRPr="00A216F1">
        <w:rPr>
          <w:rFonts w:ascii="Arial" w:hAnsi="Arial" w:cs="Arial"/>
          <w:strike/>
          <w:color w:val="212121"/>
          <w:lang w:val="en"/>
        </w:rPr>
        <w:t>or</w:t>
      </w:r>
      <w:r w:rsidRPr="003060EE">
        <w:rPr>
          <w:rFonts w:ascii="Arial" w:hAnsi="Arial" w:cs="Arial"/>
          <w:color w:val="212121"/>
          <w:lang w:val="en"/>
        </w:rPr>
        <w:t xml:space="preserve"> her </w:t>
      </w:r>
      <w:r w:rsidR="00A216F1" w:rsidRPr="00A216F1">
        <w:rPr>
          <w:rFonts w:ascii="Arial" w:hAnsi="Arial" w:cs="Arial"/>
          <w:color w:val="212121"/>
          <w:u w:val="single"/>
          <w:lang w:val="en"/>
        </w:rPr>
        <w:t>or the</w:t>
      </w:r>
      <w:r w:rsidR="00A216F1">
        <w:rPr>
          <w:rFonts w:ascii="Arial" w:hAnsi="Arial" w:cs="Arial"/>
          <w:color w:val="212121"/>
          <w:u w:val="single"/>
          <w:lang w:val="en"/>
        </w:rPr>
        <w:t>ir</w:t>
      </w:r>
      <w:r w:rsidR="00A216F1" w:rsidRPr="003060EE">
        <w:rPr>
          <w:rFonts w:ascii="Arial" w:hAnsi="Arial" w:cs="Arial"/>
          <w:color w:val="212121"/>
          <w:lang w:val="en"/>
        </w:rPr>
        <w:t xml:space="preserve"> </w:t>
      </w:r>
      <w:r w:rsidRPr="003060EE">
        <w:rPr>
          <w:rFonts w:ascii="Arial" w:hAnsi="Arial" w:cs="Arial"/>
          <w:color w:val="212121"/>
          <w:lang w:val="en"/>
        </w:rPr>
        <w:t>decision solely on the written appeal including any supporting documentation submitted by the physician. Appeals will only be accepted for the current examination period. Grounds for appeal are:</w:t>
      </w:r>
    </w:p>
    <w:p w14:paraId="32FB241E" w14:textId="77777777" w:rsidR="00346E94" w:rsidRPr="003060EE" w:rsidRDefault="00346E94" w:rsidP="00346E94">
      <w:pPr>
        <w:ind w:left="540"/>
        <w:rPr>
          <w:rFonts w:ascii="Arial" w:hAnsi="Arial" w:cs="Arial"/>
          <w:color w:val="212121"/>
          <w:lang w:val="en"/>
        </w:rPr>
      </w:pPr>
    </w:p>
    <w:p w14:paraId="67A5605F"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 xml:space="preserve">(A) Significant procedural error in the examination </w:t>
      </w:r>
      <w:proofErr w:type="gramStart"/>
      <w:r w:rsidRPr="003060EE">
        <w:rPr>
          <w:rFonts w:ascii="Arial" w:hAnsi="Arial" w:cs="Arial"/>
          <w:color w:val="212121"/>
          <w:lang w:val="en"/>
        </w:rPr>
        <w:t>process;</w:t>
      </w:r>
      <w:proofErr w:type="gramEnd"/>
    </w:p>
    <w:p w14:paraId="4E6F15AC" w14:textId="77777777" w:rsidR="00346E94" w:rsidRPr="003060EE" w:rsidRDefault="00346E94" w:rsidP="00346E94">
      <w:pPr>
        <w:ind w:left="540"/>
        <w:rPr>
          <w:rFonts w:ascii="Arial" w:hAnsi="Arial" w:cs="Arial"/>
          <w:color w:val="212121"/>
          <w:lang w:val="en"/>
        </w:rPr>
      </w:pPr>
    </w:p>
    <w:p w14:paraId="169F3650"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 xml:space="preserve">(B) Unfair </w:t>
      </w:r>
      <w:proofErr w:type="gramStart"/>
      <w:r w:rsidRPr="003060EE">
        <w:rPr>
          <w:rFonts w:ascii="Arial" w:hAnsi="Arial" w:cs="Arial"/>
          <w:color w:val="212121"/>
          <w:lang w:val="en"/>
        </w:rPr>
        <w:t>Discrimination;</w:t>
      </w:r>
      <w:proofErr w:type="gramEnd"/>
    </w:p>
    <w:p w14:paraId="74F351D5" w14:textId="77777777" w:rsidR="00346E94" w:rsidRPr="003060EE" w:rsidRDefault="00346E94" w:rsidP="00346E94">
      <w:pPr>
        <w:ind w:left="540"/>
        <w:rPr>
          <w:rFonts w:ascii="Arial" w:hAnsi="Arial" w:cs="Arial"/>
          <w:color w:val="212121"/>
          <w:lang w:val="en"/>
        </w:rPr>
      </w:pPr>
    </w:p>
    <w:p w14:paraId="3597501E"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(C) Bias or fraud.</w:t>
      </w:r>
    </w:p>
    <w:p w14:paraId="08E94C91" w14:textId="77777777" w:rsidR="00346E94" w:rsidRPr="003060EE" w:rsidRDefault="00346E94" w:rsidP="00756D1F">
      <w:pPr>
        <w:rPr>
          <w:rFonts w:ascii="Arial" w:hAnsi="Arial" w:cs="Arial"/>
          <w:color w:val="212121"/>
          <w:lang w:val="en"/>
        </w:rPr>
      </w:pPr>
    </w:p>
    <w:p w14:paraId="792B1CF5" w14:textId="77777777" w:rsidR="00756D1F" w:rsidRPr="003060EE" w:rsidRDefault="00756D1F" w:rsidP="00756D1F">
      <w:pPr>
        <w:rPr>
          <w:rFonts w:ascii="Arial" w:hAnsi="Arial" w:cs="Arial"/>
          <w:color w:val="212121"/>
          <w:lang w:val="en"/>
        </w:rPr>
      </w:pPr>
      <w:r w:rsidRPr="003060EE">
        <w:rPr>
          <w:rFonts w:ascii="Arial" w:hAnsi="Arial" w:cs="Arial"/>
          <w:color w:val="212121"/>
          <w:lang w:val="en"/>
        </w:rPr>
        <w:t>(g) Each applicant shall pay the annual fee required by section 17 of this Article prior to appointment.</w:t>
      </w:r>
    </w:p>
    <w:p w14:paraId="0602CB62" w14:textId="77777777" w:rsidR="00346E94" w:rsidRPr="003060EE" w:rsidRDefault="00346E94" w:rsidP="00756D1F">
      <w:pPr>
        <w:rPr>
          <w:rFonts w:ascii="Arial" w:hAnsi="Arial" w:cs="Arial"/>
          <w:lang w:val="en"/>
        </w:rPr>
      </w:pPr>
    </w:p>
    <w:p w14:paraId="34412321" w14:textId="77777777" w:rsidR="00756D1F" w:rsidRPr="003060EE" w:rsidRDefault="00756D1F" w:rsidP="00756D1F">
      <w:pPr>
        <w:rPr>
          <w:rFonts w:ascii="Arial" w:hAnsi="Arial" w:cs="Arial"/>
          <w:u w:val="single"/>
          <w:lang w:val="en"/>
        </w:rPr>
      </w:pPr>
      <w:r w:rsidRPr="003060EE">
        <w:rPr>
          <w:rFonts w:ascii="Arial" w:hAnsi="Arial" w:cs="Arial"/>
          <w:u w:val="single"/>
          <w:lang w:val="en"/>
        </w:rPr>
        <w:t>(h) Shall, prior to appointment as a QME, complete a course of at least two (2) hours in anti-bias training. The course shall include the following:</w:t>
      </w:r>
    </w:p>
    <w:p w14:paraId="41ED6921" w14:textId="77777777" w:rsidR="00346E94" w:rsidRPr="003060EE" w:rsidRDefault="00346E94" w:rsidP="00756D1F">
      <w:pPr>
        <w:rPr>
          <w:rFonts w:ascii="Arial" w:hAnsi="Arial" w:cs="Arial"/>
          <w:u w:val="single"/>
          <w:lang w:val="en"/>
        </w:rPr>
      </w:pPr>
    </w:p>
    <w:p w14:paraId="4BE6DD0C" w14:textId="77777777" w:rsidR="00756D1F" w:rsidRPr="003060EE" w:rsidRDefault="00756D1F" w:rsidP="00D36B64">
      <w:pPr>
        <w:ind w:left="547"/>
        <w:rPr>
          <w:rFonts w:ascii="Arial" w:hAnsi="Arial" w:cs="Arial"/>
          <w:u w:val="single"/>
          <w:lang w:val="en"/>
        </w:rPr>
      </w:pPr>
      <w:r w:rsidRPr="003060EE">
        <w:rPr>
          <w:rFonts w:ascii="Arial" w:hAnsi="Arial" w:cs="Arial"/>
          <w:u w:val="single"/>
          <w:lang w:val="en"/>
        </w:rPr>
        <w:t>(1) Instruction designed to increase awareness and understanding of differences in human experience, as well as awareness of implicit or unconscious bias, stereotyping, and discrimination, and the ways in which unconscious bias can unintentionally impact perceptions and decision-making, including in medical evaluations and reporting, and lead to disparities in health care strategies, to help eliminate or reduce implicit bias in medical evaluations and reporting.</w:t>
      </w:r>
    </w:p>
    <w:p w14:paraId="72BAE8D4" w14:textId="77777777" w:rsidR="00346E94" w:rsidRPr="003060EE" w:rsidRDefault="00346E94" w:rsidP="00346E94">
      <w:pPr>
        <w:ind w:left="540"/>
        <w:rPr>
          <w:rFonts w:ascii="Arial" w:hAnsi="Arial" w:cs="Arial"/>
          <w:u w:val="single"/>
          <w:lang w:val="en"/>
        </w:rPr>
      </w:pPr>
    </w:p>
    <w:p w14:paraId="0782F432" w14:textId="77777777" w:rsidR="00756D1F" w:rsidRPr="003060EE" w:rsidRDefault="00756D1F" w:rsidP="00346E94">
      <w:pPr>
        <w:ind w:left="540"/>
        <w:rPr>
          <w:rFonts w:ascii="Arial" w:hAnsi="Arial" w:cs="Arial"/>
          <w:u w:val="single"/>
          <w:lang w:val="en"/>
        </w:rPr>
      </w:pPr>
      <w:r w:rsidRPr="003060EE">
        <w:rPr>
          <w:rFonts w:ascii="Arial" w:hAnsi="Arial" w:cs="Arial"/>
          <w:u w:val="single"/>
          <w:lang w:val="en"/>
        </w:rPr>
        <w:t>(2) At least one example of potential gender bias in a fictitious QME evaluation in which an apportionment rating is made based on an assumption about a risk factor related solely to the injured worker’s gender.</w:t>
      </w:r>
    </w:p>
    <w:p w14:paraId="45DEDA49" w14:textId="77777777" w:rsidR="00346E94" w:rsidRPr="003060EE" w:rsidRDefault="00346E94" w:rsidP="00346E94">
      <w:pPr>
        <w:ind w:left="540"/>
        <w:rPr>
          <w:rFonts w:ascii="Arial" w:hAnsi="Arial" w:cs="Arial"/>
          <w:u w:val="single"/>
          <w:lang w:val="en"/>
        </w:rPr>
      </w:pPr>
    </w:p>
    <w:p w14:paraId="1168FE3C" w14:textId="77777777" w:rsidR="00756D1F" w:rsidRPr="003060EE" w:rsidRDefault="00756D1F" w:rsidP="00346E94">
      <w:pPr>
        <w:ind w:left="540"/>
        <w:rPr>
          <w:rFonts w:ascii="Arial" w:hAnsi="Arial" w:cs="Arial"/>
          <w:u w:val="single"/>
          <w:lang w:val="en"/>
        </w:rPr>
      </w:pPr>
      <w:r w:rsidRPr="003060EE">
        <w:rPr>
          <w:rFonts w:ascii="Arial" w:hAnsi="Arial" w:cs="Arial"/>
          <w:u w:val="single"/>
          <w:lang w:val="en"/>
        </w:rPr>
        <w:t xml:space="preserve">(3) At least one example relating to an evaluation and rating of permanent disability resulting from industrial breast cancer, </w:t>
      </w:r>
      <w:proofErr w:type="gramStart"/>
      <w:r w:rsidRPr="003060EE">
        <w:rPr>
          <w:rFonts w:ascii="Arial" w:hAnsi="Arial" w:cs="Arial"/>
          <w:u w:val="single"/>
          <w:lang w:val="en"/>
        </w:rPr>
        <w:t>taking into account</w:t>
      </w:r>
      <w:proofErr w:type="gramEnd"/>
      <w:r w:rsidRPr="003060EE">
        <w:rPr>
          <w:rFonts w:ascii="Arial" w:hAnsi="Arial" w:cs="Arial"/>
          <w:u w:val="single"/>
          <w:lang w:val="en"/>
        </w:rPr>
        <w:t xml:space="preserve"> the ways in which gender bias could potentially impact an assessment of the impairment that results from breast cancer and its treatment. </w:t>
      </w:r>
    </w:p>
    <w:p w14:paraId="03EE03DD" w14:textId="77777777" w:rsidR="00346E94" w:rsidRPr="003060EE" w:rsidRDefault="00346E94" w:rsidP="00346E94">
      <w:pPr>
        <w:ind w:left="540"/>
        <w:rPr>
          <w:rFonts w:ascii="Arial" w:hAnsi="Arial" w:cs="Arial"/>
          <w:u w:val="single"/>
          <w:lang w:val="en"/>
        </w:rPr>
      </w:pPr>
    </w:p>
    <w:p w14:paraId="5D16F460" w14:textId="77777777" w:rsidR="00756D1F" w:rsidRPr="003060EE" w:rsidRDefault="00756D1F" w:rsidP="00346E94">
      <w:pPr>
        <w:ind w:left="540"/>
        <w:rPr>
          <w:rFonts w:ascii="Arial" w:hAnsi="Arial" w:cs="Arial"/>
          <w:lang w:val="en"/>
        </w:rPr>
      </w:pPr>
      <w:r w:rsidRPr="003060EE">
        <w:rPr>
          <w:rFonts w:ascii="Arial" w:hAnsi="Arial" w:cs="Arial"/>
          <w:u w:val="single"/>
          <w:lang w:val="en"/>
        </w:rPr>
        <w:t>(4) The course shall include a post-course examination based on the program material. Credit for the course may be given only for a passing rate of no lower than 70 percent correct responses. The administrative director may audit physicians’ examinations and scores.</w:t>
      </w:r>
      <w:r w:rsidRPr="003060EE">
        <w:rPr>
          <w:rFonts w:ascii="Arial" w:hAnsi="Arial" w:cs="Arial"/>
          <w:lang w:val="en"/>
        </w:rPr>
        <w:t xml:space="preserve"> </w:t>
      </w:r>
    </w:p>
    <w:p w14:paraId="54A9DE77" w14:textId="77777777" w:rsidR="00756D1F" w:rsidRPr="003060EE" w:rsidRDefault="00756D1F">
      <w:pPr>
        <w:rPr>
          <w:rFonts w:ascii="Arial" w:hAnsi="Arial" w:cs="Arial"/>
        </w:rPr>
      </w:pPr>
    </w:p>
    <w:p w14:paraId="6BF52807" w14:textId="541BB472" w:rsidR="001E2059" w:rsidRPr="004717C1" w:rsidRDefault="00346E94" w:rsidP="004717C1">
      <w:pPr>
        <w:spacing w:after="480"/>
        <w:rPr>
          <w:rFonts w:ascii="Arial" w:hAnsi="Arial" w:cs="Arial"/>
          <w:color w:val="212121"/>
          <w:shd w:val="clear" w:color="auto" w:fill="FFFFFF"/>
        </w:rPr>
      </w:pPr>
      <w:r w:rsidRPr="003060EE">
        <w:rPr>
          <w:rFonts w:ascii="Arial" w:hAnsi="Arial" w:cs="Arial"/>
          <w:color w:val="212121"/>
          <w:shd w:val="clear" w:color="auto" w:fill="FFFFFF"/>
        </w:rPr>
        <w:t>Note: Authority cited: Sections 133, 139.2, 4060, 4062 and 5307.3, Labor Code. Reference: Section 139.2, Labor Code; and Section 6254, Government Code.</w:t>
      </w:r>
      <w:r w:rsidR="001A5F06" w:rsidRPr="003060EE">
        <w:rPr>
          <w:rFonts w:ascii="Arial" w:hAnsi="Arial" w:cs="Arial"/>
          <w:color w:val="212121"/>
          <w:shd w:val="clear" w:color="auto" w:fill="FFFFFF"/>
        </w:rPr>
        <w:t xml:space="preserve"> </w:t>
      </w:r>
    </w:p>
    <w:p w14:paraId="370D8B3B" w14:textId="77777777" w:rsidR="009E104A" w:rsidRPr="003060EE" w:rsidRDefault="009E104A" w:rsidP="00A9594B">
      <w:pPr>
        <w:pStyle w:val="Heading2"/>
      </w:pPr>
      <w:r w:rsidRPr="003060EE">
        <w:lastRenderedPageBreak/>
        <w:t>§ 11.5. Disability Evaluation Report Writing Course.</w:t>
      </w:r>
    </w:p>
    <w:p w14:paraId="1DA3257C"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Prior to appointment as a QME, a physician shall complete a course of at least </w:t>
      </w:r>
      <w:r w:rsidRPr="00BF1127">
        <w:rPr>
          <w:rFonts w:ascii="Arial" w:eastAsia="Times New Roman" w:hAnsi="Arial" w:cs="Arial"/>
          <w:strike/>
          <w:color w:val="212121"/>
          <w:lang w:val="en"/>
        </w:rPr>
        <w:t>twelve</w:t>
      </w:r>
      <w:r w:rsidRPr="003060EE">
        <w:rPr>
          <w:rFonts w:ascii="Arial" w:eastAsia="Times New Roman" w:hAnsi="Arial" w:cs="Arial"/>
          <w:color w:val="212121"/>
          <w:lang w:val="en"/>
        </w:rPr>
        <w:t xml:space="preserve"> </w:t>
      </w:r>
      <w:r w:rsidRPr="003060EE">
        <w:rPr>
          <w:rFonts w:ascii="Arial" w:eastAsia="Times New Roman" w:hAnsi="Arial" w:cs="Arial"/>
          <w:u w:val="single"/>
          <w:lang w:val="en"/>
        </w:rPr>
        <w:t>sixteen</w:t>
      </w:r>
      <w:r w:rsidRPr="003060EE">
        <w:rPr>
          <w:rFonts w:ascii="Arial" w:eastAsia="Times New Roman" w:hAnsi="Arial" w:cs="Arial"/>
          <w:lang w:val="en"/>
        </w:rPr>
        <w:t xml:space="preserve"> </w:t>
      </w:r>
      <w:r w:rsidRPr="003060EE">
        <w:rPr>
          <w:rFonts w:ascii="Arial" w:eastAsia="Times New Roman" w:hAnsi="Arial" w:cs="Arial"/>
          <w:color w:val="212121"/>
          <w:lang w:val="en"/>
        </w:rPr>
        <w:t>hours of instruction in disability evaluation report writing. The course curriculum shall be specified by the Administrative Director. Only report writing courses which are offered by education providers as defined in subdivision 1(p) of Title 8 of the California Code of Regulations shall qualify to satisfy this requirement.</w:t>
      </w:r>
    </w:p>
    <w:p w14:paraId="16E1D1BA"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70379194"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(a) An education provider applicant shall submit:</w:t>
      </w:r>
    </w:p>
    <w:p w14:paraId="1ED8BFC5"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7C41BCB5"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t>(1) a completed QME Form 118 (Application for Accreditation) (see, 8 Cal. Code Regs. § 118) which contains:</w:t>
      </w:r>
    </w:p>
    <w:p w14:paraId="00F16B49"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p>
    <w:p w14:paraId="48AD88FD"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t>(A) the applicant's name; address; director of education with contact information; type of organization; length of time in business; nature of business; and past experience providing continuing education courses (including a list of other accrediting agencies that have approved such courses</w:t>
      </w:r>
      <w:proofErr w:type="gramStart"/>
      <w:r w:rsidRPr="003060EE">
        <w:rPr>
          <w:rFonts w:ascii="Arial" w:eastAsia="Times New Roman" w:hAnsi="Arial" w:cs="Arial"/>
          <w:color w:val="212121"/>
          <w:lang w:val="en"/>
        </w:rPr>
        <w:t>);</w:t>
      </w:r>
      <w:proofErr w:type="gramEnd"/>
    </w:p>
    <w:p w14:paraId="446D37F7"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p>
    <w:p w14:paraId="2D08CCCF"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t>(B) a description of the proposed education program or course which includes the title; type (continuing education program or disability evaluation report writing course); location(s); date(s); length of training in clock hours; educational objectives; a complete description of the program or course content; faculty; and the names of other accrediting agencies that have approved the program.</w:t>
      </w:r>
    </w:p>
    <w:p w14:paraId="45A5DF04"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p>
    <w:p w14:paraId="076970AD"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t xml:space="preserve">(2) A curriculum vitae for each proposed instructor. A proposed instructor shall have education and/or training and recent work experience relevant to the subject of his/her </w:t>
      </w:r>
      <w:r w:rsidRPr="003060EE">
        <w:rPr>
          <w:rFonts w:ascii="Arial" w:eastAsia="Times New Roman" w:hAnsi="Arial" w:cs="Arial"/>
          <w:u w:val="single"/>
          <w:lang w:val="en"/>
        </w:rPr>
        <w:t>or their</w:t>
      </w:r>
      <w:r w:rsidRPr="003060EE">
        <w:rPr>
          <w:rFonts w:ascii="Arial" w:eastAsia="Times New Roman" w:hAnsi="Arial" w:cs="Arial"/>
          <w:lang w:val="en"/>
        </w:rPr>
        <w:t xml:space="preserve"> </w:t>
      </w:r>
      <w:r w:rsidRPr="003060EE">
        <w:rPr>
          <w:rFonts w:ascii="Arial" w:eastAsia="Times New Roman" w:hAnsi="Arial" w:cs="Arial"/>
          <w:color w:val="212121"/>
          <w:lang w:val="en"/>
        </w:rPr>
        <w:t>presentation.</w:t>
      </w:r>
    </w:p>
    <w:p w14:paraId="7314569D"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p>
    <w:p w14:paraId="6E4BC6F5"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t>(3) The application for accreditation as an education provider, along with all required supporting documents, shall be submitted to the Administrative Director, at least 60 calendar days before any public advertisement of the applicant's course.</w:t>
      </w:r>
    </w:p>
    <w:p w14:paraId="6C1CA401" w14:textId="77777777" w:rsidR="0091089E" w:rsidRPr="003060EE" w:rsidRDefault="0091089E" w:rsidP="009E104A">
      <w:pPr>
        <w:shd w:val="clear" w:color="auto" w:fill="FFFFFF"/>
        <w:spacing w:line="288" w:lineRule="atLeast"/>
        <w:rPr>
          <w:rFonts w:ascii="Arial" w:eastAsia="Times New Roman" w:hAnsi="Arial" w:cs="Arial"/>
          <w:color w:val="212121"/>
          <w:lang w:val="en"/>
        </w:rPr>
      </w:pPr>
    </w:p>
    <w:p w14:paraId="21CCB612"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(b) The Administrative Director shall accredit an applicant that: meets the definition of an education provider; submits a completed, signed and dated application which demonstrates </w:t>
      </w:r>
      <w:proofErr w:type="gramStart"/>
      <w:r w:rsidRPr="003060EE">
        <w:rPr>
          <w:rFonts w:ascii="Arial" w:eastAsia="Times New Roman" w:hAnsi="Arial" w:cs="Arial"/>
          <w:color w:val="212121"/>
          <w:lang w:val="en"/>
        </w:rPr>
        <w:t>past experience</w:t>
      </w:r>
      <w:proofErr w:type="gramEnd"/>
      <w:r w:rsidRPr="003060EE">
        <w:rPr>
          <w:rFonts w:ascii="Arial" w:eastAsia="Times New Roman" w:hAnsi="Arial" w:cs="Arial"/>
          <w:color w:val="212121"/>
          <w:lang w:val="en"/>
        </w:rPr>
        <w:t xml:space="preserve"> in providing continuing education programs; and proposes a program which meets the requirements of section 55(</w:t>
      </w:r>
      <w:proofErr w:type="spellStart"/>
      <w:r w:rsidRPr="001E2059">
        <w:rPr>
          <w:rFonts w:ascii="Arial" w:eastAsia="Times New Roman" w:hAnsi="Arial" w:cs="Arial"/>
          <w:strike/>
          <w:color w:val="212121"/>
          <w:lang w:val="en"/>
        </w:rPr>
        <w:t>c</w:t>
      </w:r>
      <w:r w:rsidR="001E2059" w:rsidRPr="001E2059">
        <w:rPr>
          <w:rFonts w:ascii="Arial" w:eastAsia="Times New Roman" w:hAnsi="Arial" w:cs="Arial"/>
          <w:color w:val="212121"/>
          <w:u w:val="single"/>
          <w:lang w:val="en"/>
        </w:rPr>
        <w:t>b</w:t>
      </w:r>
      <w:proofErr w:type="spellEnd"/>
      <w:r w:rsidR="001E2059">
        <w:rPr>
          <w:rFonts w:ascii="Arial" w:eastAsia="Times New Roman" w:hAnsi="Arial" w:cs="Arial"/>
          <w:color w:val="212121"/>
          <w:lang w:val="en"/>
        </w:rPr>
        <w:t>)</w:t>
      </w:r>
      <w:r w:rsidRPr="003060EE">
        <w:rPr>
          <w:rFonts w:ascii="Arial" w:eastAsia="Times New Roman" w:hAnsi="Arial" w:cs="Arial"/>
          <w:color w:val="212121"/>
          <w:lang w:val="en"/>
        </w:rPr>
        <w:t xml:space="preserve"> or a course which meets the requirements of section 11.5(a) and (</w:t>
      </w:r>
      <w:proofErr w:type="spellStart"/>
      <w:r w:rsidRPr="003060EE">
        <w:rPr>
          <w:rFonts w:ascii="Arial" w:eastAsia="Times New Roman" w:hAnsi="Arial" w:cs="Arial"/>
          <w:color w:val="212121"/>
          <w:lang w:val="en"/>
        </w:rPr>
        <w:t>i</w:t>
      </w:r>
      <w:proofErr w:type="spellEnd"/>
      <w:r w:rsidRPr="003060EE">
        <w:rPr>
          <w:rFonts w:ascii="Arial" w:eastAsia="Times New Roman" w:hAnsi="Arial" w:cs="Arial"/>
          <w:color w:val="212121"/>
          <w:lang w:val="en"/>
        </w:rPr>
        <w:t>). The applicant must demonstrate that adequate time is allocated to the curriculum set forth in section 11.5(</w:t>
      </w:r>
      <w:proofErr w:type="spellStart"/>
      <w:r w:rsidRPr="003060EE">
        <w:rPr>
          <w:rFonts w:ascii="Arial" w:eastAsia="Times New Roman" w:hAnsi="Arial" w:cs="Arial"/>
          <w:color w:val="212121"/>
          <w:lang w:val="en"/>
        </w:rPr>
        <w:t>i</w:t>
      </w:r>
      <w:proofErr w:type="spellEnd"/>
      <w:r w:rsidRPr="003060EE">
        <w:rPr>
          <w:rFonts w:ascii="Arial" w:eastAsia="Times New Roman" w:hAnsi="Arial" w:cs="Arial"/>
          <w:color w:val="212121"/>
          <w:lang w:val="en"/>
        </w:rPr>
        <w:t xml:space="preserve">) for the course to be approved by the Administrative Director. Proposed content for continuing education program credit must relate directly to disability evaluation or California workers' compensation-related medical dispute evaluation. No credit shall be recognized by the Administrative Director for material primarily discussing the business aspects of </w:t>
      </w:r>
      <w:r w:rsidRPr="003060EE">
        <w:rPr>
          <w:rFonts w:ascii="Arial" w:eastAsia="Times New Roman" w:hAnsi="Arial" w:cs="Arial"/>
          <w:color w:val="212121"/>
          <w:lang w:val="en"/>
        </w:rPr>
        <w:lastRenderedPageBreak/>
        <w:t xml:space="preserve">workers' compensation medical practice, including but not limited to billing, </w:t>
      </w:r>
      <w:proofErr w:type="gramStart"/>
      <w:r w:rsidRPr="003060EE">
        <w:rPr>
          <w:rFonts w:ascii="Arial" w:eastAsia="Times New Roman" w:hAnsi="Arial" w:cs="Arial"/>
          <w:color w:val="212121"/>
          <w:lang w:val="en"/>
        </w:rPr>
        <w:t>coding</w:t>
      </w:r>
      <w:proofErr w:type="gramEnd"/>
      <w:r w:rsidRPr="003060EE">
        <w:rPr>
          <w:rFonts w:ascii="Arial" w:eastAsia="Times New Roman" w:hAnsi="Arial" w:cs="Arial"/>
          <w:color w:val="212121"/>
          <w:lang w:val="en"/>
        </w:rPr>
        <w:t xml:space="preserve"> and marketing.</w:t>
      </w:r>
    </w:p>
    <w:p w14:paraId="4571A62F"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34012427"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(c) The Administrative Director shall notify the applicant within 20 calendar days after receipt of the application containing all the information listed in section 11.5(a) whether that education provider has been accredited for a </w:t>
      </w:r>
      <w:proofErr w:type="gramStart"/>
      <w:r w:rsidRPr="003060EE">
        <w:rPr>
          <w:rFonts w:ascii="Arial" w:eastAsia="Times New Roman" w:hAnsi="Arial" w:cs="Arial"/>
          <w:color w:val="212121"/>
          <w:lang w:val="en"/>
        </w:rPr>
        <w:t>two year</w:t>
      </w:r>
      <w:proofErr w:type="gramEnd"/>
      <w:r w:rsidRPr="003060EE">
        <w:rPr>
          <w:rFonts w:ascii="Arial" w:eastAsia="Times New Roman" w:hAnsi="Arial" w:cs="Arial"/>
          <w:color w:val="212121"/>
          <w:lang w:val="en"/>
        </w:rPr>
        <w:t xml:space="preserve"> period and the proposed course has been approved. Incomplete applications will be returned to the applicant.</w:t>
      </w:r>
    </w:p>
    <w:p w14:paraId="2AD4C629"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3FC2CC24"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(d) Each education provider that has been accredited by the Administrative Director will be given a number which must be displayed on course promotional material.</w:t>
      </w:r>
    </w:p>
    <w:p w14:paraId="2F1E523A"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39454A0C"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(e) On or before the date the course is first presented, the education provider shall submit the program syllabus (all program handouts) to the Administrative Director.</w:t>
      </w:r>
      <w:r w:rsidR="00AE278A" w:rsidRPr="003060EE">
        <w:rPr>
          <w:rFonts w:ascii="Arial" w:eastAsia="Times New Roman" w:hAnsi="Arial" w:cs="Arial"/>
          <w:color w:val="212121"/>
          <w:lang w:val="en"/>
        </w:rPr>
        <w:t xml:space="preserve"> </w:t>
      </w:r>
    </w:p>
    <w:p w14:paraId="32367312"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6DE942AB"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(f) An approved course may be offered for two (2) years. An accredited education provider shall notify the Administrative Director in writing of any change to the faculty in an approved course. The provider shall send the Administrative Director the program outline, promotional </w:t>
      </w:r>
      <w:proofErr w:type="gramStart"/>
      <w:r w:rsidRPr="003060EE">
        <w:rPr>
          <w:rFonts w:ascii="Arial" w:eastAsia="Times New Roman" w:hAnsi="Arial" w:cs="Arial"/>
          <w:color w:val="212121"/>
          <w:lang w:val="en"/>
        </w:rPr>
        <w:t>material</w:t>
      </w:r>
      <w:proofErr w:type="gramEnd"/>
      <w:r w:rsidRPr="003060EE">
        <w:rPr>
          <w:rFonts w:ascii="Arial" w:eastAsia="Times New Roman" w:hAnsi="Arial" w:cs="Arial"/>
          <w:color w:val="212121"/>
          <w:lang w:val="en"/>
        </w:rPr>
        <w:t xml:space="preserve"> and faculty for each offering of the program at least 45 days prior to the date of the presentation of the program. The Administrative Director may require submission of the program syllabi. The Administrative Director may require changes in the program based on its review of the program outline, program syllabi, promotional </w:t>
      </w:r>
      <w:proofErr w:type="gramStart"/>
      <w:r w:rsidRPr="003060EE">
        <w:rPr>
          <w:rFonts w:ascii="Arial" w:eastAsia="Times New Roman" w:hAnsi="Arial" w:cs="Arial"/>
          <w:color w:val="212121"/>
          <w:lang w:val="en"/>
        </w:rPr>
        <w:t>material</w:t>
      </w:r>
      <w:proofErr w:type="gramEnd"/>
      <w:r w:rsidRPr="003060EE">
        <w:rPr>
          <w:rFonts w:ascii="Arial" w:eastAsia="Times New Roman" w:hAnsi="Arial" w:cs="Arial"/>
          <w:color w:val="212121"/>
          <w:lang w:val="en"/>
        </w:rPr>
        <w:t xml:space="preserve"> or faculty if the Administrative Director finds that any aspect of the program is not in compliance with these regulations.</w:t>
      </w:r>
    </w:p>
    <w:p w14:paraId="28AF7EC0"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6F9E637D"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(g) To apply for re-accreditation, the education provider applicant must submit a completed QME Form 118 (Application for Accreditation) (see, 8 Cal. Code Regs. § 118), using the application process in 11.5(a). The applicant may complete section 2 of the form using a new program or course or one which was given by the applicant during the recent accreditation period. The Administrative Director shall give the provider 90 days' notice of the need to seek re-accreditation.</w:t>
      </w:r>
    </w:p>
    <w:p w14:paraId="2A5BA726"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192836A5"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(h) Promotional materials for a course must state the education provider's educational objectives; the professional qualifications of course faculty (at the least, all relevant professional degrees); the content of course activities; and the intended audience.</w:t>
      </w:r>
    </w:p>
    <w:p w14:paraId="36C5299D" w14:textId="77777777" w:rsidR="0091089E" w:rsidRPr="003060EE" w:rsidRDefault="0091089E" w:rsidP="009E104A">
      <w:pPr>
        <w:shd w:val="clear" w:color="auto" w:fill="FFFFFF"/>
        <w:spacing w:line="288" w:lineRule="atLeast"/>
        <w:rPr>
          <w:rFonts w:ascii="Arial" w:eastAsia="Times New Roman" w:hAnsi="Arial" w:cs="Arial"/>
          <w:color w:val="212121"/>
          <w:lang w:val="en"/>
        </w:rPr>
      </w:pPr>
    </w:p>
    <w:p w14:paraId="44DA456D"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w:t>
      </w:r>
      <w:proofErr w:type="spellStart"/>
      <w:r w:rsidRPr="003060EE">
        <w:rPr>
          <w:rFonts w:ascii="Arial" w:eastAsia="Times New Roman" w:hAnsi="Arial" w:cs="Arial"/>
          <w:color w:val="212121"/>
          <w:lang w:val="en"/>
        </w:rPr>
        <w:t>i</w:t>
      </w:r>
      <w:proofErr w:type="spellEnd"/>
      <w:r w:rsidRPr="003060EE">
        <w:rPr>
          <w:rFonts w:ascii="Arial" w:eastAsia="Times New Roman" w:hAnsi="Arial" w:cs="Arial"/>
          <w:color w:val="212121"/>
          <w:lang w:val="en"/>
        </w:rPr>
        <w:t xml:space="preserve">) The minimum of </w:t>
      </w:r>
      <w:r w:rsidRPr="003060EE">
        <w:rPr>
          <w:rFonts w:ascii="Arial" w:eastAsia="Times New Roman" w:hAnsi="Arial" w:cs="Arial"/>
          <w:strike/>
          <w:color w:val="212121"/>
          <w:lang w:val="en"/>
        </w:rPr>
        <w:t>12</w:t>
      </w:r>
      <w:r w:rsidRPr="003060EE">
        <w:rPr>
          <w:rFonts w:ascii="Arial" w:eastAsia="Times New Roman" w:hAnsi="Arial" w:cs="Arial"/>
          <w:color w:val="212121"/>
          <w:lang w:val="en"/>
        </w:rPr>
        <w:t xml:space="preserve"> </w:t>
      </w:r>
      <w:r w:rsidR="00A81A3B" w:rsidRPr="003060EE">
        <w:rPr>
          <w:rFonts w:ascii="Arial" w:eastAsia="Times New Roman" w:hAnsi="Arial" w:cs="Arial"/>
          <w:color w:val="212121"/>
          <w:u w:val="single"/>
          <w:lang w:val="en"/>
        </w:rPr>
        <w:t>16</w:t>
      </w:r>
      <w:r w:rsidR="00A81A3B" w:rsidRPr="003060EE">
        <w:rPr>
          <w:rFonts w:ascii="Arial" w:eastAsia="Times New Roman" w:hAnsi="Arial" w:cs="Arial"/>
          <w:color w:val="212121"/>
          <w:lang w:val="en"/>
        </w:rPr>
        <w:t xml:space="preserve"> </w:t>
      </w:r>
      <w:r w:rsidRPr="003060EE">
        <w:rPr>
          <w:rFonts w:ascii="Arial" w:eastAsia="Times New Roman" w:hAnsi="Arial" w:cs="Arial"/>
          <w:color w:val="212121"/>
          <w:lang w:val="en"/>
        </w:rPr>
        <w:t>hours of instruction in disability evaluation report writing shall include:</w:t>
      </w:r>
    </w:p>
    <w:p w14:paraId="04A634D4"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77454E67" w14:textId="77777777" w:rsidR="009E104A" w:rsidRPr="003060EE" w:rsidRDefault="009E104A" w:rsidP="008F3E8D">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(1) The Qualified Medical Evaluator's Role in the Disability Evaluation Process </w:t>
      </w:r>
      <w:r w:rsidR="0091089E" w:rsidRPr="003060EE">
        <w:rPr>
          <w:rFonts w:ascii="Arial" w:eastAsia="Times New Roman" w:hAnsi="Arial" w:cs="Arial"/>
          <w:color w:val="212121"/>
          <w:lang w:val="en"/>
        </w:rPr>
        <w:t>(</w:t>
      </w:r>
      <w:r w:rsidRPr="003060EE">
        <w:rPr>
          <w:rFonts w:ascii="Arial" w:eastAsia="Times New Roman" w:hAnsi="Arial" w:cs="Arial"/>
          <w:color w:val="212121"/>
          <w:lang w:val="en"/>
        </w:rPr>
        <w:t>minimum recommended 1 hour)</w:t>
      </w:r>
    </w:p>
    <w:p w14:paraId="38DDB7C2" w14:textId="77777777" w:rsidR="0091089E" w:rsidRPr="003060EE" w:rsidRDefault="0091089E" w:rsidP="0091089E">
      <w:pPr>
        <w:shd w:val="clear" w:color="auto" w:fill="FFFFFF"/>
        <w:spacing w:line="288" w:lineRule="atLeast"/>
        <w:ind w:firstLine="720"/>
        <w:rPr>
          <w:rFonts w:ascii="Arial" w:eastAsia="Times New Roman" w:hAnsi="Arial" w:cs="Arial"/>
          <w:color w:val="212121"/>
          <w:lang w:val="en"/>
        </w:rPr>
      </w:pPr>
    </w:p>
    <w:p w14:paraId="2CDF6E83"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How disability evaluation reports are used</w:t>
      </w:r>
    </w:p>
    <w:p w14:paraId="129F53AF"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The reasons why reports must be clear, complete and </w:t>
      </w:r>
      <w:proofErr w:type="gramStart"/>
      <w:r w:rsidRPr="003060EE">
        <w:rPr>
          <w:rFonts w:ascii="Arial" w:eastAsia="Times New Roman" w:hAnsi="Arial" w:cs="Arial"/>
          <w:color w:val="212121"/>
          <w:lang w:val="en"/>
        </w:rPr>
        <w:t>timely</w:t>
      </w:r>
      <w:proofErr w:type="gramEnd"/>
    </w:p>
    <w:p w14:paraId="055A2DFB" w14:textId="77777777" w:rsidR="0091089E" w:rsidRPr="003060EE" w:rsidRDefault="0091089E" w:rsidP="009E104A">
      <w:pPr>
        <w:shd w:val="clear" w:color="auto" w:fill="FFFFFF"/>
        <w:spacing w:line="288" w:lineRule="atLeast"/>
        <w:rPr>
          <w:rFonts w:ascii="Arial" w:eastAsia="Times New Roman" w:hAnsi="Arial" w:cs="Arial"/>
          <w:color w:val="212121"/>
          <w:lang w:val="en"/>
        </w:rPr>
      </w:pPr>
    </w:p>
    <w:p w14:paraId="6FA29BA5"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lastRenderedPageBreak/>
        <w:t>The QME's role as an expert witness</w:t>
      </w:r>
    </w:p>
    <w:p w14:paraId="4C3A0240" w14:textId="77777777" w:rsidR="0091089E" w:rsidRPr="003060EE" w:rsidRDefault="0091089E" w:rsidP="009E104A">
      <w:pPr>
        <w:shd w:val="clear" w:color="auto" w:fill="FFFFFF"/>
        <w:spacing w:line="288" w:lineRule="atLeast"/>
        <w:rPr>
          <w:rFonts w:ascii="Arial" w:eastAsia="Times New Roman" w:hAnsi="Arial" w:cs="Arial"/>
          <w:color w:val="212121"/>
          <w:lang w:val="en"/>
        </w:rPr>
      </w:pPr>
    </w:p>
    <w:p w14:paraId="68752E16"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Impact of the QME's report on the injured worker</w:t>
      </w:r>
    </w:p>
    <w:p w14:paraId="7275DDDA" w14:textId="77777777" w:rsidR="0091089E" w:rsidRPr="003060EE" w:rsidRDefault="0091089E" w:rsidP="009E104A">
      <w:pPr>
        <w:shd w:val="clear" w:color="auto" w:fill="FFFFFF"/>
        <w:spacing w:line="288" w:lineRule="atLeast"/>
        <w:rPr>
          <w:rFonts w:ascii="Arial" w:eastAsia="Times New Roman" w:hAnsi="Arial" w:cs="Arial"/>
          <w:color w:val="212121"/>
          <w:lang w:val="en"/>
        </w:rPr>
      </w:pPr>
    </w:p>
    <w:p w14:paraId="2ECCE88F"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QME ethics and the Confidentiality of Medical Information Act</w:t>
      </w:r>
    </w:p>
    <w:p w14:paraId="0602933D"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2BD7441B" w14:textId="77777777" w:rsidR="009E104A" w:rsidRPr="003060EE" w:rsidRDefault="009E104A" w:rsidP="008F3E8D">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(2) Elements of the Medical-Legal Report (minimum recommended 1 hour)</w:t>
      </w:r>
    </w:p>
    <w:p w14:paraId="7C5C9B71"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The Labor Code and regulatory requirements for medical-legal reports</w:t>
      </w:r>
    </w:p>
    <w:p w14:paraId="07C443E0"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0F6CABBD" w14:textId="77777777" w:rsidR="009E104A" w:rsidRPr="003060EE" w:rsidRDefault="009E104A" w:rsidP="008F3E8D">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(3) The Language of Reports (minimum recommended 4 hours)</w:t>
      </w:r>
    </w:p>
    <w:p w14:paraId="57053073"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Evaluation of disability in California (impairment and disability)</w:t>
      </w:r>
    </w:p>
    <w:p w14:paraId="7D208DDB" w14:textId="77777777" w:rsidR="0091089E" w:rsidRPr="003060EE" w:rsidRDefault="0091089E" w:rsidP="009E104A">
      <w:pPr>
        <w:shd w:val="clear" w:color="auto" w:fill="FFFFFF"/>
        <w:spacing w:line="288" w:lineRule="atLeast"/>
        <w:rPr>
          <w:rFonts w:ascii="Arial" w:eastAsia="Times New Roman" w:hAnsi="Arial" w:cs="Arial"/>
          <w:color w:val="212121"/>
          <w:lang w:val="en"/>
        </w:rPr>
      </w:pPr>
    </w:p>
    <w:p w14:paraId="64EF01D8"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The occupational history</w:t>
      </w:r>
    </w:p>
    <w:p w14:paraId="40269BE7" w14:textId="77777777" w:rsidR="0091089E" w:rsidRPr="003060EE" w:rsidRDefault="0091089E" w:rsidP="009E104A">
      <w:pPr>
        <w:shd w:val="clear" w:color="auto" w:fill="FFFFFF"/>
        <w:spacing w:line="288" w:lineRule="atLeast"/>
        <w:rPr>
          <w:rFonts w:ascii="Arial" w:eastAsia="Times New Roman" w:hAnsi="Arial" w:cs="Arial"/>
          <w:color w:val="212121"/>
          <w:lang w:val="en"/>
        </w:rPr>
      </w:pPr>
    </w:p>
    <w:p w14:paraId="2437BDFE"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The physician examination and the role of testing</w:t>
      </w:r>
    </w:p>
    <w:p w14:paraId="09808148" w14:textId="77777777" w:rsidR="0091089E" w:rsidRPr="003060EE" w:rsidRDefault="0091089E" w:rsidP="009E104A">
      <w:pPr>
        <w:shd w:val="clear" w:color="auto" w:fill="FFFFFF"/>
        <w:spacing w:line="288" w:lineRule="atLeast"/>
        <w:rPr>
          <w:rFonts w:ascii="Arial" w:eastAsia="Times New Roman" w:hAnsi="Arial" w:cs="Arial"/>
          <w:color w:val="212121"/>
          <w:lang w:val="en"/>
        </w:rPr>
      </w:pPr>
    </w:p>
    <w:p w14:paraId="21EC6FFD"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The Medical Treatment Utilization Schedule (MTUS) adopted by the Administrative Director pursuant to Labor Code section 5307.27, found in section 9792.20 </w:t>
      </w:r>
      <w:r w:rsidRPr="003060EE">
        <w:rPr>
          <w:rFonts w:ascii="Arial" w:eastAsia="Times New Roman" w:hAnsi="Arial" w:cs="Arial"/>
          <w:i/>
          <w:iCs/>
          <w:color w:val="212121"/>
          <w:lang w:val="en"/>
        </w:rPr>
        <w:t>et seq</w:t>
      </w:r>
      <w:r w:rsidRPr="003060EE">
        <w:rPr>
          <w:rFonts w:ascii="Arial" w:eastAsia="Times New Roman" w:hAnsi="Arial" w:cs="Arial"/>
          <w:color w:val="212121"/>
          <w:lang w:val="en"/>
        </w:rPr>
        <w:t xml:space="preserve"> of Title 8 of the California Code of Regulations</w:t>
      </w:r>
    </w:p>
    <w:p w14:paraId="069105AB"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39CF6E16"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Providing opinions that resolve disputed medical treatment issues consistent with the evaluation criteria specified in section 35.5 (d) of Title 8 of the California Code of Regulations</w:t>
      </w:r>
    </w:p>
    <w:p w14:paraId="65BF1DC7"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6FE648B0"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Packard Thurber's Evaluation of Industrial Disability, section 43 through 47 and section 9725 through 9727 of Title 8 of the California Code of Regulations (for cases with dates of injury not subject to the AMA guide-based impairment rating system, described below)</w:t>
      </w:r>
    </w:p>
    <w:p w14:paraId="707F6944"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62F6541B"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Factors of disability, including subjective and objective factors, loss of pre-injury capacity and work restrictions, for cases involving dates of injury not subject to the AMA guide-based impairment rating system</w:t>
      </w:r>
    </w:p>
    <w:p w14:paraId="1F057A22"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302B3A87"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Activities of Daily Living, for cases subject to the AMA Guides</w:t>
      </w:r>
    </w:p>
    <w:p w14:paraId="05710E29"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5D38E873"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Work </w:t>
      </w:r>
      <w:proofErr w:type="gramStart"/>
      <w:r w:rsidRPr="003060EE">
        <w:rPr>
          <w:rFonts w:ascii="Arial" w:eastAsia="Times New Roman" w:hAnsi="Arial" w:cs="Arial"/>
          <w:color w:val="212121"/>
          <w:lang w:val="en"/>
        </w:rPr>
        <w:t>restrictions</w:t>
      </w:r>
      <w:proofErr w:type="gramEnd"/>
    </w:p>
    <w:p w14:paraId="6B3A6E66" w14:textId="77777777" w:rsidR="0091089E" w:rsidRPr="003060EE" w:rsidRDefault="0091089E" w:rsidP="009E104A">
      <w:pPr>
        <w:shd w:val="clear" w:color="auto" w:fill="FFFFFF"/>
        <w:spacing w:line="288" w:lineRule="atLeast"/>
        <w:rPr>
          <w:rFonts w:ascii="Arial" w:eastAsia="Times New Roman" w:hAnsi="Arial" w:cs="Arial"/>
          <w:color w:val="212121"/>
          <w:lang w:val="en"/>
        </w:rPr>
      </w:pPr>
    </w:p>
    <w:p w14:paraId="3BAA2B1A"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Work Capabilities</w:t>
      </w:r>
    </w:p>
    <w:p w14:paraId="0A445B97"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7B7A6CD8"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American Medical Association, Guides to the Evaluation of Permanent Impairment, [Fifth Edition] (AMA Guides) and its use in determining permanent disability in accordance with the Schedule for Rating Permanent Disabilities [effective January 1, 2005] (for all claims with dates of injury on or after January 1, 2005, and for those compensable claims arising before January 1, 2005, in which either there is no </w:t>
      </w:r>
      <w:r w:rsidRPr="003060EE">
        <w:rPr>
          <w:rFonts w:ascii="Arial" w:eastAsia="Times New Roman" w:hAnsi="Arial" w:cs="Arial"/>
          <w:color w:val="212121"/>
          <w:lang w:val="en"/>
        </w:rPr>
        <w:lastRenderedPageBreak/>
        <w:t>comprehensive medical-legal report or no report by a treating physician indicating the existence of permanent disability, or when the employer is not required to provide the notice to the injured worker required by Labor Code section 4061)</w:t>
      </w:r>
    </w:p>
    <w:p w14:paraId="22AE9521"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1E9BD3CE"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Causation</w:t>
      </w:r>
    </w:p>
    <w:p w14:paraId="5B193DE2"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7267DBD8"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Determination of permanent and stationary status</w:t>
      </w:r>
    </w:p>
    <w:p w14:paraId="1569D805"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1890F6AF"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Apportionment including the requirements of Labor Code sections 4660, 4663 and 4664 added by SB 899 (Stats. 2004, </w:t>
      </w:r>
      <w:proofErr w:type="spellStart"/>
      <w:r w:rsidRPr="003060EE">
        <w:rPr>
          <w:rFonts w:ascii="Arial" w:eastAsia="Times New Roman" w:hAnsi="Arial" w:cs="Arial"/>
          <w:color w:val="212121"/>
          <w:lang w:val="en"/>
        </w:rPr>
        <w:t>ch.</w:t>
      </w:r>
      <w:proofErr w:type="spellEnd"/>
      <w:r w:rsidRPr="003060EE">
        <w:rPr>
          <w:rFonts w:ascii="Arial" w:eastAsia="Times New Roman" w:hAnsi="Arial" w:cs="Arial"/>
          <w:color w:val="212121"/>
          <w:lang w:val="en"/>
        </w:rPr>
        <w:t xml:space="preserve"> 34)</w:t>
      </w:r>
    </w:p>
    <w:p w14:paraId="0C545A44"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1B178925"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Future medical care</w:t>
      </w:r>
    </w:p>
    <w:p w14:paraId="70F50AE2" w14:textId="77777777" w:rsidR="0091089E" w:rsidRPr="003060EE" w:rsidRDefault="0091089E" w:rsidP="009E104A">
      <w:pPr>
        <w:shd w:val="clear" w:color="auto" w:fill="FFFFFF"/>
        <w:spacing w:line="288" w:lineRule="atLeast"/>
        <w:rPr>
          <w:rFonts w:ascii="Arial" w:eastAsia="Times New Roman" w:hAnsi="Arial" w:cs="Arial"/>
          <w:color w:val="212121"/>
          <w:lang w:val="en"/>
        </w:rPr>
      </w:pPr>
    </w:p>
    <w:p w14:paraId="03AF7405"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Review of records</w:t>
      </w:r>
    </w:p>
    <w:p w14:paraId="7D02974A"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6772E9EA" w14:textId="77777777" w:rsidR="009E104A"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Providing sufficient support for conclusions</w:t>
      </w:r>
    </w:p>
    <w:p w14:paraId="3E84B5E9" w14:textId="77777777" w:rsidR="008F3E8D" w:rsidRDefault="008F3E8D" w:rsidP="009E104A">
      <w:pPr>
        <w:shd w:val="clear" w:color="auto" w:fill="FFFFFF"/>
        <w:spacing w:line="288" w:lineRule="atLeast"/>
        <w:rPr>
          <w:rFonts w:ascii="Arial" w:eastAsia="Times New Roman" w:hAnsi="Arial" w:cs="Arial"/>
          <w:color w:val="212121"/>
          <w:lang w:val="en"/>
        </w:rPr>
      </w:pPr>
    </w:p>
    <w:p w14:paraId="044387CF" w14:textId="77777777" w:rsidR="008F3E8D" w:rsidRPr="00284725" w:rsidRDefault="008F3E8D" w:rsidP="008F3E8D">
      <w:pPr>
        <w:shd w:val="clear" w:color="auto" w:fill="FFFFFF"/>
        <w:spacing w:line="288" w:lineRule="atLeast"/>
        <w:rPr>
          <w:rFonts w:ascii="Arial" w:hAnsi="Arial" w:cs="Arial"/>
          <w:u w:val="single"/>
          <w:lang w:val="en"/>
        </w:rPr>
      </w:pPr>
      <w:r w:rsidRPr="00734F3F">
        <w:rPr>
          <w:rFonts w:ascii="Arial" w:eastAsia="Times New Roman" w:hAnsi="Arial" w:cs="Arial"/>
          <w:u w:val="double"/>
          <w:lang w:val="en"/>
        </w:rPr>
        <w:t>(</w:t>
      </w:r>
      <w:r w:rsidRPr="00284725">
        <w:rPr>
          <w:rFonts w:ascii="Arial" w:eastAsia="Times New Roman" w:hAnsi="Arial" w:cs="Arial"/>
          <w:u w:val="single"/>
          <w:lang w:val="en"/>
        </w:rPr>
        <w:t>4) I</w:t>
      </w:r>
      <w:r w:rsidRPr="00284725">
        <w:rPr>
          <w:rFonts w:ascii="Arial" w:hAnsi="Arial" w:cs="Arial"/>
          <w:u w:val="single"/>
          <w:lang w:val="en"/>
        </w:rPr>
        <w:t>nstruction in anti-bias training which meets the qualifications outlined in Regulation 11(h) (mandatory minimum of at least 2 hours)</w:t>
      </w:r>
    </w:p>
    <w:p w14:paraId="2DBDD3B6" w14:textId="77777777" w:rsidR="008F3E8D" w:rsidRPr="00284725" w:rsidRDefault="008F3E8D" w:rsidP="008F3E8D">
      <w:pPr>
        <w:shd w:val="clear" w:color="auto" w:fill="FFFFFF"/>
        <w:spacing w:line="288" w:lineRule="atLeast"/>
        <w:rPr>
          <w:rFonts w:ascii="Arial" w:hAnsi="Arial" w:cs="Arial"/>
          <w:u w:val="single"/>
          <w:lang w:val="en"/>
        </w:rPr>
      </w:pPr>
    </w:p>
    <w:p w14:paraId="666FB9D7" w14:textId="77777777" w:rsidR="008F3E8D" w:rsidRPr="00284725" w:rsidRDefault="008F3E8D" w:rsidP="008F3E8D">
      <w:pPr>
        <w:shd w:val="clear" w:color="auto" w:fill="FFFFFF"/>
        <w:spacing w:line="288" w:lineRule="atLeast"/>
        <w:rPr>
          <w:rFonts w:ascii="Arial" w:eastAsia="Times New Roman" w:hAnsi="Arial" w:cs="Arial"/>
          <w:u w:val="single"/>
          <w:lang w:val="en"/>
        </w:rPr>
      </w:pPr>
      <w:r w:rsidRPr="00284725">
        <w:rPr>
          <w:rFonts w:ascii="Arial" w:hAnsi="Arial" w:cs="Arial"/>
          <w:u w:val="single"/>
          <w:lang w:val="en"/>
        </w:rPr>
        <w:t xml:space="preserve">(5) Instruction consisting of a review workers’ compensation case law </w:t>
      </w:r>
      <w:r w:rsidRPr="00284725">
        <w:rPr>
          <w:rFonts w:ascii="Arial" w:eastAsia="Times New Roman" w:hAnsi="Arial" w:cs="Arial"/>
          <w:u w:val="single"/>
          <w:lang w:val="en"/>
        </w:rPr>
        <w:t>(minimum recommended 2 hours)</w:t>
      </w:r>
    </w:p>
    <w:p w14:paraId="67396D4E"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21234160"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strike/>
          <w:color w:val="212121"/>
          <w:lang w:val="en"/>
        </w:rPr>
        <w:t>(4</w:t>
      </w:r>
      <w:r w:rsidRPr="003060EE">
        <w:rPr>
          <w:rFonts w:ascii="Arial" w:eastAsia="Times New Roman" w:hAnsi="Arial" w:cs="Arial"/>
          <w:strike/>
          <w:lang w:val="en"/>
        </w:rPr>
        <w:t>)</w:t>
      </w:r>
      <w:r w:rsidRPr="003060EE">
        <w:rPr>
          <w:rFonts w:ascii="Arial" w:eastAsia="Times New Roman" w:hAnsi="Arial" w:cs="Arial"/>
          <w:u w:val="single"/>
          <w:lang w:val="en"/>
        </w:rPr>
        <w:t>(6)</w:t>
      </w:r>
      <w:r w:rsidRPr="003060EE">
        <w:rPr>
          <w:rFonts w:ascii="Arial" w:eastAsia="Times New Roman" w:hAnsi="Arial" w:cs="Arial"/>
          <w:lang w:val="en"/>
        </w:rPr>
        <w:t xml:space="preserve"> </w:t>
      </w:r>
      <w:r w:rsidRPr="003060EE">
        <w:rPr>
          <w:rFonts w:ascii="Arial" w:eastAsia="Times New Roman" w:hAnsi="Arial" w:cs="Arial"/>
          <w:color w:val="212121"/>
          <w:lang w:val="en"/>
        </w:rPr>
        <w:t>The Administrative Director's Disability Evaluation Protocols (minimum recommended 1 hour)</w:t>
      </w:r>
    </w:p>
    <w:p w14:paraId="608FB2E6"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An overview of the Neuromusculoskeletal, Pulmonary, Cardiac, Immunologic, or Psychiatric protocols, and an in-depth discussion of measurement of impairment, </w:t>
      </w:r>
      <w:proofErr w:type="gramStart"/>
      <w:r w:rsidRPr="003060EE">
        <w:rPr>
          <w:rFonts w:ascii="Arial" w:eastAsia="Times New Roman" w:hAnsi="Arial" w:cs="Arial"/>
          <w:color w:val="212121"/>
          <w:lang w:val="en"/>
        </w:rPr>
        <w:t>calculations</w:t>
      </w:r>
      <w:proofErr w:type="gramEnd"/>
      <w:r w:rsidRPr="003060EE">
        <w:rPr>
          <w:rFonts w:ascii="Arial" w:eastAsia="Times New Roman" w:hAnsi="Arial" w:cs="Arial"/>
          <w:color w:val="212121"/>
          <w:lang w:val="en"/>
        </w:rPr>
        <w:t xml:space="preserve"> and rationale for rating under the AMA Guides, as relevant.</w:t>
      </w:r>
    </w:p>
    <w:p w14:paraId="03CF1626"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3A915532"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strike/>
          <w:color w:val="212121"/>
          <w:lang w:val="en"/>
        </w:rPr>
        <w:t>(5</w:t>
      </w:r>
      <w:r w:rsidRPr="003060EE">
        <w:rPr>
          <w:rFonts w:ascii="Arial" w:eastAsia="Times New Roman" w:hAnsi="Arial" w:cs="Arial"/>
          <w:strike/>
          <w:lang w:val="en"/>
        </w:rPr>
        <w:t>)</w:t>
      </w:r>
      <w:r w:rsidRPr="003060EE">
        <w:rPr>
          <w:rFonts w:ascii="Arial" w:eastAsia="Times New Roman" w:hAnsi="Arial" w:cs="Arial"/>
          <w:u w:val="single"/>
          <w:lang w:val="en"/>
        </w:rPr>
        <w:t>(7)</w:t>
      </w:r>
      <w:r w:rsidRPr="003060EE">
        <w:rPr>
          <w:rFonts w:ascii="Arial" w:eastAsia="Times New Roman" w:hAnsi="Arial" w:cs="Arial"/>
          <w:lang w:val="en"/>
        </w:rPr>
        <w:t xml:space="preserve"> </w:t>
      </w:r>
      <w:r w:rsidRPr="003060EE">
        <w:rPr>
          <w:rFonts w:ascii="Arial" w:eastAsia="Times New Roman" w:hAnsi="Arial" w:cs="Arial"/>
          <w:color w:val="212121"/>
          <w:lang w:val="en"/>
        </w:rPr>
        <w:t xml:space="preserve">The </w:t>
      </w:r>
      <w:proofErr w:type="gramStart"/>
      <w:r w:rsidRPr="003060EE">
        <w:rPr>
          <w:rFonts w:ascii="Arial" w:eastAsia="Times New Roman" w:hAnsi="Arial" w:cs="Arial"/>
          <w:color w:val="212121"/>
          <w:lang w:val="en"/>
        </w:rPr>
        <w:t>Third Party</w:t>
      </w:r>
      <w:proofErr w:type="gramEnd"/>
      <w:r w:rsidRPr="003060EE">
        <w:rPr>
          <w:rFonts w:ascii="Arial" w:eastAsia="Times New Roman" w:hAnsi="Arial" w:cs="Arial"/>
          <w:color w:val="212121"/>
          <w:lang w:val="en"/>
        </w:rPr>
        <w:t xml:space="preserve"> Perspective (minimum recommended 1 hour)</w:t>
      </w:r>
    </w:p>
    <w:p w14:paraId="747E2B23"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2749E4F6"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The report from the perspective of those who read it:</w:t>
      </w:r>
    </w:p>
    <w:p w14:paraId="58E185F6"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5EDD0AFA"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Judge(s), attorney(</w:t>
      </w:r>
      <w:proofErr w:type="spellStart"/>
      <w:r w:rsidRPr="003060EE">
        <w:rPr>
          <w:rFonts w:ascii="Arial" w:eastAsia="Times New Roman" w:hAnsi="Arial" w:cs="Arial"/>
          <w:color w:val="212121"/>
          <w:lang w:val="en"/>
        </w:rPr>
        <w:t>ies</w:t>
      </w:r>
      <w:proofErr w:type="spellEnd"/>
      <w:r w:rsidRPr="003060EE">
        <w:rPr>
          <w:rFonts w:ascii="Arial" w:eastAsia="Times New Roman" w:hAnsi="Arial" w:cs="Arial"/>
          <w:color w:val="212121"/>
          <w:lang w:val="en"/>
        </w:rPr>
        <w:t>), insurer(s), rater(s), employer(s), qualified rehabilitation representative(s).</w:t>
      </w:r>
    </w:p>
    <w:p w14:paraId="60FB0624"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19276D72"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strike/>
          <w:color w:val="212121"/>
          <w:lang w:val="en"/>
        </w:rPr>
        <w:t>(6</w:t>
      </w:r>
      <w:r w:rsidRPr="003060EE">
        <w:rPr>
          <w:rFonts w:ascii="Arial" w:eastAsia="Times New Roman" w:hAnsi="Arial" w:cs="Arial"/>
          <w:strike/>
          <w:lang w:val="en"/>
        </w:rPr>
        <w:t>)</w:t>
      </w:r>
      <w:r w:rsidRPr="003060EE">
        <w:rPr>
          <w:rFonts w:ascii="Arial" w:eastAsia="Times New Roman" w:hAnsi="Arial" w:cs="Arial"/>
          <w:u w:val="single"/>
          <w:lang w:val="en"/>
        </w:rPr>
        <w:t>(8)</w:t>
      </w:r>
      <w:r w:rsidRPr="003060EE">
        <w:rPr>
          <w:rFonts w:ascii="Arial" w:eastAsia="Times New Roman" w:hAnsi="Arial" w:cs="Arial"/>
          <w:lang w:val="en"/>
        </w:rPr>
        <w:t xml:space="preserve"> </w:t>
      </w:r>
      <w:r w:rsidRPr="003060EE">
        <w:rPr>
          <w:rFonts w:ascii="Arial" w:eastAsia="Times New Roman" w:hAnsi="Arial" w:cs="Arial"/>
          <w:color w:val="212121"/>
          <w:lang w:val="en"/>
        </w:rPr>
        <w:t>Anatomy of a Good Report (small group or other interactive sessions -- minimum recommended 3 hours)</w:t>
      </w:r>
    </w:p>
    <w:p w14:paraId="189E6424"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0F7475A0"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Discussion of examples of good reports and identification of weaknesses in reports</w:t>
      </w:r>
    </w:p>
    <w:p w14:paraId="01D1259D"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4F9CAB23"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Opportunities for the practitioner to critique and/or correct reports.</w:t>
      </w:r>
    </w:p>
    <w:p w14:paraId="485E32E9"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60D3F347"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If feasible, </w:t>
      </w:r>
      <w:proofErr w:type="gramStart"/>
      <w:r w:rsidRPr="003060EE">
        <w:rPr>
          <w:rFonts w:ascii="Arial" w:eastAsia="Times New Roman" w:hAnsi="Arial" w:cs="Arial"/>
          <w:color w:val="212121"/>
          <w:lang w:val="en"/>
        </w:rPr>
        <w:t>physician</w:t>
      </w:r>
      <w:proofErr w:type="gramEnd"/>
      <w:r w:rsidRPr="003060EE">
        <w:rPr>
          <w:rFonts w:ascii="Arial" w:eastAsia="Times New Roman" w:hAnsi="Arial" w:cs="Arial"/>
          <w:color w:val="212121"/>
          <w:lang w:val="en"/>
        </w:rPr>
        <w:t xml:space="preserve"> should have the opportunity to write a sample report.</w:t>
      </w:r>
    </w:p>
    <w:p w14:paraId="3E28D471"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3F6AD13C"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Review of results of Administrative Director's annual report review and identification of common problems with reports.</w:t>
      </w:r>
    </w:p>
    <w:p w14:paraId="7FE9D0FF"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4803BD8C"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strike/>
          <w:color w:val="212121"/>
          <w:lang w:val="en"/>
        </w:rPr>
        <w:t>(7</w:t>
      </w:r>
      <w:r w:rsidRPr="003060EE">
        <w:rPr>
          <w:rFonts w:ascii="Arial" w:eastAsia="Times New Roman" w:hAnsi="Arial" w:cs="Arial"/>
          <w:strike/>
          <w:lang w:val="en"/>
        </w:rPr>
        <w:t>)</w:t>
      </w:r>
      <w:r w:rsidR="00BF1127" w:rsidRPr="00BF1127">
        <w:rPr>
          <w:rFonts w:ascii="Arial" w:eastAsia="Times New Roman" w:hAnsi="Arial" w:cs="Arial"/>
          <w:lang w:val="en"/>
        </w:rPr>
        <w:t xml:space="preserve"> </w:t>
      </w:r>
      <w:r w:rsidRPr="003060EE">
        <w:rPr>
          <w:rFonts w:ascii="Arial" w:eastAsia="Times New Roman" w:hAnsi="Arial" w:cs="Arial"/>
          <w:u w:val="single"/>
          <w:lang w:val="en"/>
        </w:rPr>
        <w:t>(9)</w:t>
      </w:r>
      <w:r w:rsidRPr="003060EE">
        <w:rPr>
          <w:rFonts w:ascii="Arial" w:eastAsia="Times New Roman" w:hAnsi="Arial" w:cs="Arial"/>
          <w:lang w:val="en"/>
        </w:rPr>
        <w:t xml:space="preserve"> </w:t>
      </w:r>
      <w:r w:rsidRPr="003060EE">
        <w:rPr>
          <w:rFonts w:ascii="Arial" w:eastAsia="Times New Roman" w:hAnsi="Arial" w:cs="Arial"/>
          <w:color w:val="212121"/>
          <w:lang w:val="en"/>
        </w:rPr>
        <w:t>Mechanics of Report Writing (minimum recommended 1 hour)</w:t>
      </w:r>
    </w:p>
    <w:p w14:paraId="528B87E3"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4DE8FC1C"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The QME Process</w:t>
      </w:r>
    </w:p>
    <w:p w14:paraId="7E1CA68B"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Face to face time</w:t>
      </w:r>
    </w:p>
    <w:p w14:paraId="2C2E23AD"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Timelines for submission of report</w:t>
      </w:r>
    </w:p>
    <w:p w14:paraId="011B5D06"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Completion of required forms</w:t>
      </w:r>
    </w:p>
    <w:p w14:paraId="11CC5300"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Service of reports</w:t>
      </w:r>
    </w:p>
    <w:p w14:paraId="6698D3BB"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Final questions and answers</w:t>
      </w:r>
    </w:p>
    <w:p w14:paraId="0FFFA323"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5D222A9D"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strike/>
          <w:color w:val="212121"/>
          <w:lang w:val="en"/>
        </w:rPr>
        <w:t>(8)</w:t>
      </w:r>
      <w:r w:rsidR="00BF1127" w:rsidRPr="00BF1127">
        <w:rPr>
          <w:rFonts w:ascii="Arial" w:eastAsia="Times New Roman" w:hAnsi="Arial" w:cs="Arial"/>
          <w:color w:val="212121"/>
          <w:lang w:val="en"/>
        </w:rPr>
        <w:t xml:space="preserve"> </w:t>
      </w:r>
      <w:r w:rsidRPr="003060EE">
        <w:rPr>
          <w:rFonts w:ascii="Arial" w:eastAsia="Times New Roman" w:hAnsi="Arial" w:cs="Arial"/>
          <w:u w:val="single"/>
          <w:lang w:val="en"/>
        </w:rPr>
        <w:t>(10)</w:t>
      </w:r>
      <w:r w:rsidRPr="003060EE">
        <w:rPr>
          <w:rFonts w:ascii="Arial" w:eastAsia="Times New Roman" w:hAnsi="Arial" w:cs="Arial"/>
          <w:color w:val="212121"/>
          <w:lang w:val="en"/>
        </w:rPr>
        <w:t xml:space="preserve"> Submission and Critique of Written Medical/legal Report. As a condition of completion of the course taken to satisfy the requirements of this section, each physician enrollee shall draft at least one practice written medical/legal report, based on a sample case library of materials, which written report shall be critiqued with notations by the course education provider.</w:t>
      </w:r>
    </w:p>
    <w:p w14:paraId="02C9AC05"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0DD8ED46"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(j) All audio or video tapes, computer programs and printed educational material used in the course must be submitted to the Administrative Director on or before the date the course is first given. </w:t>
      </w:r>
      <w:r w:rsidRPr="003060EE">
        <w:rPr>
          <w:rFonts w:ascii="Arial" w:eastAsia="Times New Roman" w:hAnsi="Arial" w:cs="Arial"/>
          <w:u w:val="single"/>
          <w:lang w:val="en"/>
        </w:rPr>
        <w:t>Six (</w:t>
      </w:r>
      <w:r w:rsidRPr="003060EE">
        <w:rPr>
          <w:rFonts w:ascii="Arial" w:hAnsi="Arial" w:cs="Arial"/>
          <w:u w:val="single"/>
          <w:lang w:val="en"/>
        </w:rPr>
        <w:t xml:space="preserve">6) hours </w:t>
      </w:r>
      <w:r w:rsidRPr="003060EE">
        <w:rPr>
          <w:rFonts w:ascii="Arial" w:eastAsia="Times New Roman" w:hAnsi="Arial" w:cs="Arial"/>
          <w:u w:val="single"/>
          <w:lang w:val="en"/>
        </w:rPr>
        <w:t xml:space="preserve">of instruction shall consist of in person </w:t>
      </w:r>
      <w:r w:rsidR="005F224D" w:rsidRPr="00284725">
        <w:rPr>
          <w:rFonts w:ascii="Arial" w:eastAsia="Times New Roman" w:hAnsi="Arial" w:cs="Arial"/>
          <w:u w:val="single"/>
          <w:lang w:val="en"/>
        </w:rPr>
        <w:t xml:space="preserve">or </w:t>
      </w:r>
      <w:proofErr w:type="gramStart"/>
      <w:r w:rsidR="005F224D" w:rsidRPr="00284725">
        <w:rPr>
          <w:rFonts w:ascii="Arial" w:eastAsia="Times New Roman" w:hAnsi="Arial" w:cs="Arial"/>
          <w:u w:val="single"/>
          <w:lang w:val="en"/>
        </w:rPr>
        <w:t>on site</w:t>
      </w:r>
      <w:proofErr w:type="gramEnd"/>
      <w:r w:rsidR="005F224D" w:rsidRPr="00284725">
        <w:rPr>
          <w:rFonts w:ascii="Arial" w:eastAsia="Times New Roman" w:hAnsi="Arial" w:cs="Arial"/>
          <w:u w:val="single"/>
          <w:lang w:val="en"/>
        </w:rPr>
        <w:t xml:space="preserve"> </w:t>
      </w:r>
      <w:proofErr w:type="gramStart"/>
      <w:r w:rsidRPr="003060EE">
        <w:rPr>
          <w:rFonts w:ascii="Arial" w:eastAsia="Times New Roman" w:hAnsi="Arial" w:cs="Arial"/>
          <w:u w:val="single"/>
          <w:lang w:val="en"/>
        </w:rPr>
        <w:t>l</w:t>
      </w:r>
      <w:r w:rsidRPr="003060EE">
        <w:rPr>
          <w:rFonts w:ascii="Arial" w:hAnsi="Arial" w:cs="Arial"/>
          <w:u w:val="single"/>
          <w:lang w:val="en"/>
        </w:rPr>
        <w:t>ecture</w:t>
      </w:r>
      <w:proofErr w:type="gramEnd"/>
      <w:r w:rsidRPr="003060EE">
        <w:rPr>
          <w:rFonts w:ascii="Arial" w:hAnsi="Arial" w:cs="Arial"/>
          <w:u w:val="single"/>
          <w:lang w:val="en"/>
        </w:rPr>
        <w:t>, didactic sessions and group discussion.</w:t>
      </w:r>
      <w:r w:rsidRPr="003060EE">
        <w:rPr>
          <w:rFonts w:ascii="Arial" w:hAnsi="Arial" w:cs="Arial"/>
          <w:color w:val="FF0000"/>
          <w:lang w:val="en"/>
        </w:rPr>
        <w:t xml:space="preserve"> </w:t>
      </w:r>
      <w:r w:rsidRPr="003060EE">
        <w:rPr>
          <w:rFonts w:ascii="Arial" w:eastAsia="Times New Roman" w:hAnsi="Arial" w:cs="Arial"/>
          <w:color w:val="212121"/>
          <w:lang w:val="en"/>
        </w:rPr>
        <w:t xml:space="preserve">Up to </w:t>
      </w:r>
      <w:r w:rsidRPr="003060EE">
        <w:rPr>
          <w:rFonts w:ascii="Arial" w:eastAsia="Times New Roman" w:hAnsi="Arial" w:cs="Arial"/>
          <w:strike/>
          <w:color w:val="212121"/>
          <w:lang w:val="en"/>
        </w:rPr>
        <w:t>the full twelve</w:t>
      </w:r>
      <w:r w:rsidRPr="003060EE">
        <w:rPr>
          <w:rFonts w:ascii="Arial" w:eastAsia="Times New Roman" w:hAnsi="Arial" w:cs="Arial"/>
          <w:color w:val="212121"/>
          <w:lang w:val="en"/>
        </w:rPr>
        <w:t xml:space="preserve"> </w:t>
      </w:r>
      <w:r w:rsidRPr="003060EE">
        <w:rPr>
          <w:rFonts w:ascii="Arial" w:eastAsia="Times New Roman" w:hAnsi="Arial" w:cs="Arial"/>
          <w:u w:val="single"/>
          <w:lang w:val="en"/>
        </w:rPr>
        <w:t>ten</w:t>
      </w:r>
      <w:r w:rsidRPr="003060EE">
        <w:rPr>
          <w:rFonts w:ascii="Arial" w:eastAsia="Times New Roman" w:hAnsi="Arial" w:cs="Arial"/>
          <w:lang w:val="en"/>
        </w:rPr>
        <w:t xml:space="preserve"> </w:t>
      </w:r>
      <w:r w:rsidRPr="003060EE">
        <w:rPr>
          <w:rFonts w:ascii="Arial" w:eastAsia="Times New Roman" w:hAnsi="Arial" w:cs="Arial"/>
          <w:color w:val="212121"/>
          <w:lang w:val="en"/>
        </w:rPr>
        <w:t>hours of instruction may be completed by distance learning whenever the Administrative Director has approved the submitted course prior to the first day the course is given. All distance learning materials shall bear a date of release and shall be updated yearly. The education provider shall notify the Administrative Director in writing of the revision.</w:t>
      </w:r>
      <w:r w:rsidRPr="003060EE">
        <w:rPr>
          <w:rFonts w:ascii="Arial" w:eastAsia="Times New Roman" w:hAnsi="Arial" w:cs="Arial"/>
          <w:color w:val="FF0000"/>
          <w:u w:val="single"/>
          <w:lang w:val="en"/>
        </w:rPr>
        <w:t xml:space="preserve"> </w:t>
      </w:r>
    </w:p>
    <w:p w14:paraId="56134569"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3C5AB9B7"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(k) No one shall recruit members or promote commercial products or services in the instruction room immediately before, during, or immediately after the presentation of a course. Education providers or vendors may display/sell educational materials related to workers' compensation or applications for membership in an area adjoining a course. A course provider or faculty member shall disclose on QME Form 119 (Faculty Disclosure of Commercial Interest) (see, 8 Cal. Code Regs. § 119) any significant financial interest held by faculty in or affiliation with any commercial product or service which is discussed in a course and that interest or affiliation must be disclosed to all attendees. An education provider shall file every Form 119 in its possession with the Administrator Director.</w:t>
      </w:r>
    </w:p>
    <w:p w14:paraId="7F9382E2"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59111D66"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w:t>
      </w:r>
      <w:r w:rsidRPr="003060EE">
        <w:rPr>
          <w:rFonts w:ascii="Arial" w:eastAsia="Times New Roman" w:hAnsi="Arial" w:cs="Arial"/>
          <w:i/>
          <w:iCs/>
          <w:color w:val="212121"/>
          <w:lang w:val="en"/>
        </w:rPr>
        <w:t>l</w:t>
      </w:r>
      <w:r w:rsidRPr="003060EE">
        <w:rPr>
          <w:rFonts w:ascii="Arial" w:eastAsia="Times New Roman" w:hAnsi="Arial" w:cs="Arial"/>
          <w:color w:val="212121"/>
          <w:lang w:val="en"/>
        </w:rPr>
        <w:t>) The provider shall maintain attendance records for each disability evaluation report writing course for a period of no less than three years after the course is given. A physician attending the course must be identified by signature. The provider must submit a copy of the signature list to the Administrative Director within 60 days of completion of the course.</w:t>
      </w:r>
      <w:r w:rsidR="004216E8" w:rsidRPr="003060EE">
        <w:rPr>
          <w:rFonts w:ascii="Arial" w:eastAsia="Times New Roman" w:hAnsi="Arial" w:cs="Arial"/>
          <w:color w:val="212121"/>
          <w:lang w:val="en"/>
        </w:rPr>
        <w:t xml:space="preserve"> </w:t>
      </w:r>
    </w:p>
    <w:p w14:paraId="00A1B14B"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561B388D"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(m) The provider is required to give the QME Evaluation Form 117 (Qualified Medical Evaluator Continuing Education Response Form) (see, 8 Cal. Code Regs. § 117) to course attendees and request they submit the form to the Administrative Director. This information shall not be used in lieu of a certification of completion given by the provider, as specified pursuant to section (n). Destruction by a provider or its employee of a QME's Evaluation Form or failure by such provider or its employee to distribute Form 117 as part of its course shall constitute grounds for revocation of a provider's accredited status. The Administrative Director shall tabulate the responses and return a summary to the provider within 90 days of completion of the course.</w:t>
      </w:r>
    </w:p>
    <w:p w14:paraId="6D555CCD"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7ED61922" w14:textId="066DAC0F"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(n) The provider shall issue a certificate of completion to the physician that states the name of the provider, the provider's number, the date(s) and location and title of the course. To be eligible for appointment as a QME, a physician must complete no less than </w:t>
      </w:r>
      <w:r w:rsidRPr="00284725">
        <w:rPr>
          <w:rFonts w:ascii="Arial" w:eastAsia="Times New Roman" w:hAnsi="Arial" w:cs="Arial"/>
          <w:strike/>
          <w:color w:val="212121"/>
          <w:lang w:val="en"/>
        </w:rPr>
        <w:t>12</w:t>
      </w:r>
      <w:r w:rsidRPr="00284725">
        <w:rPr>
          <w:rFonts w:ascii="Arial" w:eastAsia="Times New Roman" w:hAnsi="Arial" w:cs="Arial"/>
          <w:color w:val="212121"/>
          <w:lang w:val="en"/>
        </w:rPr>
        <w:t xml:space="preserve"> </w:t>
      </w:r>
      <w:r w:rsidR="00FB4CF6" w:rsidRPr="00284725">
        <w:rPr>
          <w:rFonts w:ascii="Arial" w:eastAsia="Times New Roman" w:hAnsi="Arial" w:cs="Arial"/>
          <w:color w:val="212121"/>
          <w:u w:val="single"/>
          <w:lang w:val="en"/>
        </w:rPr>
        <w:t>16</w:t>
      </w:r>
      <w:r w:rsidR="00FB4CF6" w:rsidRPr="00284725">
        <w:rPr>
          <w:rFonts w:ascii="Arial" w:eastAsia="Times New Roman" w:hAnsi="Arial" w:cs="Arial"/>
          <w:color w:val="212121"/>
          <w:lang w:val="en"/>
        </w:rPr>
        <w:t xml:space="preserve"> </w:t>
      </w:r>
      <w:r w:rsidRPr="003060EE">
        <w:rPr>
          <w:rFonts w:ascii="Arial" w:eastAsia="Times New Roman" w:hAnsi="Arial" w:cs="Arial"/>
          <w:color w:val="212121"/>
          <w:lang w:val="en"/>
        </w:rPr>
        <w:t>hours of the curriculum specified in Section 11.5(</w:t>
      </w:r>
      <w:proofErr w:type="spellStart"/>
      <w:r w:rsidRPr="003060EE">
        <w:rPr>
          <w:rFonts w:ascii="Arial" w:eastAsia="Times New Roman" w:hAnsi="Arial" w:cs="Arial"/>
          <w:color w:val="212121"/>
          <w:lang w:val="en"/>
        </w:rPr>
        <w:t>i</w:t>
      </w:r>
      <w:proofErr w:type="spellEnd"/>
      <w:r w:rsidRPr="003060EE">
        <w:rPr>
          <w:rFonts w:ascii="Arial" w:eastAsia="Times New Roman" w:hAnsi="Arial" w:cs="Arial"/>
          <w:color w:val="212121"/>
          <w:lang w:val="en"/>
        </w:rPr>
        <w:t>) and must submit a copy of that certificate to the Administrative Director.</w:t>
      </w:r>
    </w:p>
    <w:p w14:paraId="768F2682"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6CC53E7D"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(o) Joint sponsorship of courses (as between an accredited and an unaccredited provider) must be approved by the Administrative Director prior to presentation of the course.</w:t>
      </w:r>
    </w:p>
    <w:p w14:paraId="65FB2596"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6EDDE626"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(p) The Administrative Director may audit a provider's course(s) at the request of the medical director to determine if the provider meets the criteria for accreditation. The Administrative Director may audit courses given by providers randomly, when a complaint is received, or </w:t>
      </w:r>
      <w:proofErr w:type="gramStart"/>
      <w:r w:rsidRPr="003060EE">
        <w:rPr>
          <w:rFonts w:ascii="Arial" w:eastAsia="Times New Roman" w:hAnsi="Arial" w:cs="Arial"/>
          <w:color w:val="212121"/>
          <w:lang w:val="en"/>
        </w:rPr>
        <w:t>on the basis of</w:t>
      </w:r>
      <w:proofErr w:type="gramEnd"/>
      <w:r w:rsidRPr="003060EE">
        <w:rPr>
          <w:rFonts w:ascii="Arial" w:eastAsia="Times New Roman" w:hAnsi="Arial" w:cs="Arial"/>
          <w:color w:val="212121"/>
          <w:lang w:val="en"/>
        </w:rPr>
        <w:t xml:space="preserve"> responses on QME Form 117 (Qualified Medical Evaluator Continuing Education Response Form) (see, 8 Cal. Code Regs. § 117). An auditor shall not receive QME credit for auditing a course. The Administrative Director shall make written results of the audit available to the provider no more than 30 days after the audit is completed.</w:t>
      </w:r>
    </w:p>
    <w:p w14:paraId="51D326E8"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2C8869B9"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(q) Accredited providers that cease to offer disability evaluation report writing courses shall notify the Administrative Director in writing no later than 60 days prior to the </w:t>
      </w:r>
      <w:proofErr w:type="gramStart"/>
      <w:r w:rsidRPr="003060EE">
        <w:rPr>
          <w:rFonts w:ascii="Arial" w:eastAsia="Times New Roman" w:hAnsi="Arial" w:cs="Arial"/>
          <w:color w:val="212121"/>
          <w:lang w:val="en"/>
        </w:rPr>
        <w:t>discontinuing</w:t>
      </w:r>
      <w:proofErr w:type="gramEnd"/>
      <w:r w:rsidRPr="003060EE">
        <w:rPr>
          <w:rFonts w:ascii="Arial" w:eastAsia="Times New Roman" w:hAnsi="Arial" w:cs="Arial"/>
          <w:color w:val="212121"/>
          <w:lang w:val="en"/>
        </w:rPr>
        <w:t xml:space="preserve"> an approved course.</w:t>
      </w:r>
    </w:p>
    <w:p w14:paraId="084CB713"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021817B7"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(r) The Administrative Director may withdraw accreditation of a provider or deny such a provider's application for accreditation on the following grounds (in addition to failure to meet the relevant requirements of subsections 11.5(a):</w:t>
      </w:r>
    </w:p>
    <w:p w14:paraId="715289B7"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067A2134"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t>(1) Conviction of a felony or any offense substantially related to the activities of the provider.</w:t>
      </w:r>
    </w:p>
    <w:p w14:paraId="16588BB4"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p>
    <w:p w14:paraId="5DF43AA0"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t>(2) Any material misrepresentation of fact made by the provider.</w:t>
      </w:r>
    </w:p>
    <w:p w14:paraId="7D79FBD7"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p>
    <w:p w14:paraId="4BBF60A4"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t>(3) Failure to comply with Administrative Director regulations.</w:t>
      </w:r>
    </w:p>
    <w:p w14:paraId="07EB3F09"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p>
    <w:p w14:paraId="66DDEC5F"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t>(4) False or misleading advertising.</w:t>
      </w:r>
    </w:p>
    <w:p w14:paraId="6AC1E9E0"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p>
    <w:p w14:paraId="2C362FC3"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t>(5) Failure to comply with Administrative Director's recommendations following an audit.</w:t>
      </w:r>
    </w:p>
    <w:p w14:paraId="35D30935"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p>
    <w:p w14:paraId="7C150706"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t>(6) Failure to distribute QME Form 117 (Qualified Medical Evaluator Continuing Education Response Form) (see, 8 Cal. Code Regs. § 117) cards to course attendees.</w:t>
      </w:r>
    </w:p>
    <w:p w14:paraId="4DBB6A0A"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29DFDB06"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NOTE: Forms referred to above are available at no charge by downloading from the web at </w:t>
      </w:r>
      <w:r w:rsidRPr="003060EE">
        <w:rPr>
          <w:rFonts w:ascii="Arial" w:eastAsia="Times New Roman" w:hAnsi="Arial" w:cs="Arial"/>
          <w:color w:val="212121"/>
          <w:u w:val="single"/>
          <w:lang w:val="en"/>
        </w:rPr>
        <w:t>www.dir.ca.gov/dwc/forms.html</w:t>
      </w:r>
      <w:r w:rsidRPr="003060EE">
        <w:rPr>
          <w:rFonts w:ascii="Arial" w:eastAsia="Times New Roman" w:hAnsi="Arial" w:cs="Arial"/>
          <w:color w:val="212121"/>
          <w:lang w:val="en"/>
        </w:rPr>
        <w:t xml:space="preserve"> or by requesting at 1-800-794-6900.</w:t>
      </w:r>
    </w:p>
    <w:p w14:paraId="0BE24369"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0240B88A" w14:textId="77777777" w:rsidR="009E104A" w:rsidRPr="005F5A7D" w:rsidRDefault="009E104A" w:rsidP="005F5A7D">
      <w:pPr>
        <w:shd w:val="clear" w:color="auto" w:fill="FFFFFF"/>
        <w:spacing w:after="360"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Note: Authority cited: Sections 133, 139.2, 4060, 4061, 4062, 4062.1, 4062.2 and 5307.3, Labor Code. Reference: Sections 139.2, 4060, 4061, 4061.5, 4062, 4062.1, 4062.2, 4062.3 </w:t>
      </w:r>
      <w:r w:rsidR="005F5A7D">
        <w:rPr>
          <w:rFonts w:ascii="Arial" w:eastAsia="Times New Roman" w:hAnsi="Arial" w:cs="Arial"/>
          <w:color w:val="212121"/>
          <w:lang w:val="en"/>
        </w:rPr>
        <w:t>and 4067, Labor Code.</w:t>
      </w:r>
    </w:p>
    <w:p w14:paraId="07F42BC0" w14:textId="77777777" w:rsidR="000175CF" w:rsidRPr="005F5A7D" w:rsidRDefault="000175CF" w:rsidP="005F5A7D">
      <w:pPr>
        <w:pStyle w:val="Heading2"/>
      </w:pPr>
      <w:r w:rsidRPr="003060EE">
        <w:t xml:space="preserve">§ 14. </w:t>
      </w:r>
      <w:proofErr w:type="gramStart"/>
      <w:r w:rsidRPr="003060EE">
        <w:t>Doctors of Chiropractic</w:t>
      </w:r>
      <w:proofErr w:type="gramEnd"/>
      <w:r w:rsidRPr="003060EE">
        <w:t>: Certification in Workers' Compensation Evaluation.</w:t>
      </w:r>
    </w:p>
    <w:p w14:paraId="3D3F1F46" w14:textId="77777777" w:rsidR="000175CF" w:rsidRPr="003060EE" w:rsidRDefault="000175CF" w:rsidP="000175CF">
      <w:pPr>
        <w:shd w:val="clear" w:color="auto" w:fill="FFFFFF"/>
        <w:spacing w:line="288" w:lineRule="atLeast"/>
        <w:rPr>
          <w:rFonts w:ascii="Arial" w:hAnsi="Arial" w:cs="Arial"/>
          <w:color w:val="212121"/>
          <w:lang w:val="en"/>
        </w:rPr>
      </w:pPr>
      <w:r w:rsidRPr="003060EE">
        <w:rPr>
          <w:rFonts w:ascii="Arial" w:hAnsi="Arial" w:cs="Arial"/>
          <w:color w:val="212121"/>
          <w:lang w:val="en"/>
        </w:rPr>
        <w:t xml:space="preserve">(a) All </w:t>
      </w:r>
      <w:proofErr w:type="gramStart"/>
      <w:r w:rsidRPr="003060EE">
        <w:rPr>
          <w:rFonts w:ascii="Arial" w:hAnsi="Arial" w:cs="Arial"/>
          <w:color w:val="212121"/>
          <w:lang w:val="en"/>
        </w:rPr>
        <w:t>doctors of chiropractic</w:t>
      </w:r>
      <w:proofErr w:type="gramEnd"/>
      <w:r w:rsidRPr="003060EE">
        <w:rPr>
          <w:rFonts w:ascii="Arial" w:hAnsi="Arial" w:cs="Arial"/>
          <w:color w:val="212121"/>
          <w:lang w:val="en"/>
        </w:rPr>
        <w:t xml:space="preserve"> shall be certified in workers' compensation evaluation by either a California professional chiropractic association, or an accredited California college recognized by the Administrative Director. The certification program shall include instruction in disability evaluation report writing that meets the standards set forth in section 11.5.</w:t>
      </w:r>
    </w:p>
    <w:p w14:paraId="399F8594" w14:textId="77777777" w:rsidR="000175CF" w:rsidRPr="003060EE" w:rsidRDefault="000175CF" w:rsidP="000175CF">
      <w:pPr>
        <w:shd w:val="clear" w:color="auto" w:fill="FFFFFF"/>
        <w:spacing w:line="288" w:lineRule="atLeast"/>
        <w:rPr>
          <w:rFonts w:ascii="Arial" w:hAnsi="Arial" w:cs="Arial"/>
          <w:color w:val="212121"/>
          <w:lang w:val="en"/>
        </w:rPr>
      </w:pPr>
    </w:p>
    <w:p w14:paraId="37D4626C" w14:textId="77777777" w:rsidR="000175CF" w:rsidRPr="003060EE" w:rsidRDefault="000175CF" w:rsidP="000175CF">
      <w:pPr>
        <w:shd w:val="clear" w:color="auto" w:fill="FFFFFF"/>
        <w:spacing w:line="288" w:lineRule="atLeast"/>
        <w:rPr>
          <w:rFonts w:ascii="Arial" w:hAnsi="Arial" w:cs="Arial"/>
          <w:color w:val="212121"/>
          <w:lang w:val="en"/>
        </w:rPr>
      </w:pPr>
      <w:r w:rsidRPr="003060EE">
        <w:rPr>
          <w:rFonts w:ascii="Arial" w:hAnsi="Arial" w:cs="Arial"/>
          <w:color w:val="212121"/>
          <w:lang w:val="en"/>
        </w:rPr>
        <w:t>(b) California professional chiropractic associations or accredited California colleges applying to be recognized by the Administrative Director for the purpose of providing these required courses to chiropractors in California workers' compensation evaluation, shall meet the following criteria:</w:t>
      </w:r>
    </w:p>
    <w:p w14:paraId="69D09309" w14:textId="77777777" w:rsidR="000175CF" w:rsidRPr="003060EE" w:rsidRDefault="000175CF" w:rsidP="000175CF">
      <w:pPr>
        <w:shd w:val="clear" w:color="auto" w:fill="FFFFFF"/>
        <w:spacing w:line="288" w:lineRule="atLeast"/>
        <w:rPr>
          <w:rFonts w:ascii="Arial" w:hAnsi="Arial" w:cs="Arial"/>
          <w:color w:val="212121"/>
          <w:lang w:val="en"/>
        </w:rPr>
      </w:pPr>
    </w:p>
    <w:p w14:paraId="01A5BD41" w14:textId="77777777" w:rsidR="000175CF" w:rsidRPr="003060EE" w:rsidRDefault="000175CF" w:rsidP="000175CF">
      <w:pPr>
        <w:shd w:val="clear" w:color="auto" w:fill="FFFFFF"/>
        <w:spacing w:line="288" w:lineRule="atLeast"/>
        <w:ind w:left="540"/>
        <w:rPr>
          <w:rFonts w:ascii="Arial" w:hAnsi="Arial" w:cs="Arial"/>
          <w:color w:val="212121"/>
          <w:lang w:val="en"/>
        </w:rPr>
      </w:pPr>
      <w:r w:rsidRPr="003060EE">
        <w:rPr>
          <w:rFonts w:ascii="Arial" w:hAnsi="Arial" w:cs="Arial"/>
          <w:color w:val="212121"/>
          <w:lang w:val="en"/>
        </w:rPr>
        <w:t xml:space="preserve">(1) The provider's courses shall be administered and taught by a California professional chiropractic </w:t>
      </w:r>
      <w:proofErr w:type="gramStart"/>
      <w:r w:rsidRPr="003060EE">
        <w:rPr>
          <w:rFonts w:ascii="Arial" w:hAnsi="Arial" w:cs="Arial"/>
          <w:color w:val="212121"/>
          <w:lang w:val="en"/>
        </w:rPr>
        <w:t>association</w:t>
      </w:r>
      <w:proofErr w:type="gramEnd"/>
      <w:r w:rsidRPr="003060EE">
        <w:rPr>
          <w:rFonts w:ascii="Arial" w:hAnsi="Arial" w:cs="Arial"/>
          <w:color w:val="212121"/>
          <w:lang w:val="en"/>
        </w:rPr>
        <w:t xml:space="preserve"> or a California chiropractic college accredited by the Council on Chiropractic Education. Instructors shall be licensed or certified in their profession or if a member of a non-regulated profession </w:t>
      </w:r>
      <w:proofErr w:type="gramStart"/>
      <w:r w:rsidRPr="003060EE">
        <w:rPr>
          <w:rFonts w:ascii="Arial" w:hAnsi="Arial" w:cs="Arial"/>
          <w:color w:val="212121"/>
          <w:lang w:val="en"/>
        </w:rPr>
        <w:t>have</w:t>
      </w:r>
      <w:proofErr w:type="gramEnd"/>
      <w:r w:rsidRPr="003060EE">
        <w:rPr>
          <w:rFonts w:ascii="Arial" w:hAnsi="Arial" w:cs="Arial"/>
          <w:color w:val="212121"/>
          <w:lang w:val="en"/>
        </w:rPr>
        <w:t xml:space="preserve"> at least two </w:t>
      </w:r>
      <w:proofErr w:type="spellStart"/>
      <w:r w:rsidRPr="003060EE">
        <w:rPr>
          <w:rFonts w:ascii="Arial" w:hAnsi="Arial" w:cs="Arial"/>
          <w:color w:val="212121"/>
          <w:lang w:val="en"/>
        </w:rPr>
        <w:t>years experience</w:t>
      </w:r>
      <w:proofErr w:type="spellEnd"/>
      <w:r w:rsidRPr="003060EE">
        <w:rPr>
          <w:rFonts w:ascii="Arial" w:hAnsi="Arial" w:cs="Arial"/>
          <w:color w:val="212121"/>
          <w:lang w:val="en"/>
        </w:rPr>
        <w:t xml:space="preserve"> in their area of instruction regarding workers' compensation issues.</w:t>
      </w:r>
    </w:p>
    <w:p w14:paraId="4E5A1930" w14:textId="77777777" w:rsidR="000175CF" w:rsidRPr="003060EE" w:rsidRDefault="000175CF" w:rsidP="000175CF">
      <w:pPr>
        <w:shd w:val="clear" w:color="auto" w:fill="FFFFFF"/>
        <w:spacing w:line="288" w:lineRule="atLeast"/>
        <w:ind w:left="540"/>
        <w:rPr>
          <w:rFonts w:ascii="Arial" w:hAnsi="Arial" w:cs="Arial"/>
          <w:color w:val="212121"/>
          <w:lang w:val="en"/>
        </w:rPr>
      </w:pPr>
    </w:p>
    <w:p w14:paraId="71853794" w14:textId="77777777" w:rsidR="000175CF" w:rsidRPr="003060EE" w:rsidRDefault="000175CF" w:rsidP="000175CF">
      <w:pPr>
        <w:shd w:val="clear" w:color="auto" w:fill="FFFFFF"/>
        <w:spacing w:line="288" w:lineRule="atLeast"/>
        <w:ind w:left="540"/>
        <w:rPr>
          <w:rFonts w:ascii="Arial" w:hAnsi="Arial" w:cs="Arial"/>
          <w:color w:val="212121"/>
          <w:lang w:val="en"/>
        </w:rPr>
      </w:pPr>
      <w:r w:rsidRPr="003060EE">
        <w:rPr>
          <w:rFonts w:ascii="Arial" w:hAnsi="Arial" w:cs="Arial"/>
          <w:color w:val="212121"/>
          <w:lang w:val="en"/>
        </w:rPr>
        <w:t xml:space="preserve">(2) The provider's method of instruction and testing shall include </w:t>
      </w:r>
      <w:proofErr w:type="gramStart"/>
      <w:r w:rsidRPr="003060EE">
        <w:rPr>
          <w:rFonts w:ascii="Arial" w:hAnsi="Arial" w:cs="Arial"/>
          <w:color w:val="212121"/>
          <w:lang w:val="en"/>
        </w:rPr>
        <w:t>all of</w:t>
      </w:r>
      <w:proofErr w:type="gramEnd"/>
      <w:r w:rsidRPr="003060EE">
        <w:rPr>
          <w:rFonts w:ascii="Arial" w:hAnsi="Arial" w:cs="Arial"/>
          <w:color w:val="212121"/>
          <w:lang w:val="en"/>
        </w:rPr>
        <w:t xml:space="preserve"> the following:</w:t>
      </w:r>
    </w:p>
    <w:p w14:paraId="1EB218B6" w14:textId="77777777" w:rsidR="000175CF" w:rsidRPr="003060EE" w:rsidRDefault="000175CF" w:rsidP="000175CF">
      <w:pPr>
        <w:shd w:val="clear" w:color="auto" w:fill="FFFFFF"/>
        <w:spacing w:line="288" w:lineRule="atLeast"/>
        <w:ind w:left="540"/>
        <w:rPr>
          <w:rFonts w:ascii="Arial" w:hAnsi="Arial" w:cs="Arial"/>
          <w:color w:val="212121"/>
          <w:lang w:val="en"/>
        </w:rPr>
      </w:pPr>
    </w:p>
    <w:p w14:paraId="316ABFFB" w14:textId="3F5A8C3F" w:rsidR="000175CF" w:rsidRPr="003060EE" w:rsidRDefault="000175CF" w:rsidP="000175CF">
      <w:pPr>
        <w:shd w:val="clear" w:color="auto" w:fill="FFFFFF"/>
        <w:spacing w:line="288" w:lineRule="atLeast"/>
        <w:ind w:left="540"/>
        <w:rPr>
          <w:rFonts w:ascii="Arial" w:hAnsi="Arial" w:cs="Arial"/>
          <w:color w:val="212121"/>
          <w:lang w:val="en"/>
        </w:rPr>
      </w:pPr>
      <w:r w:rsidRPr="003060EE">
        <w:rPr>
          <w:rFonts w:ascii="Arial" w:hAnsi="Arial" w:cs="Arial"/>
          <w:color w:val="212121"/>
          <w:lang w:val="en"/>
        </w:rPr>
        <w:t xml:space="preserve">(A) Lecture, didactic </w:t>
      </w:r>
      <w:proofErr w:type="gramStart"/>
      <w:r w:rsidRPr="003060EE">
        <w:rPr>
          <w:rFonts w:ascii="Arial" w:hAnsi="Arial" w:cs="Arial"/>
          <w:color w:val="212121"/>
          <w:lang w:val="en"/>
        </w:rPr>
        <w:t>sessions</w:t>
      </w:r>
      <w:proofErr w:type="gramEnd"/>
      <w:r w:rsidRPr="003060EE">
        <w:rPr>
          <w:rFonts w:ascii="Arial" w:hAnsi="Arial" w:cs="Arial"/>
          <w:color w:val="212121"/>
          <w:lang w:val="en"/>
        </w:rPr>
        <w:t xml:space="preserve"> and group discussion including an initial 8 hours of overview of the workers' compensation system and </w:t>
      </w:r>
      <w:r w:rsidRPr="003060EE">
        <w:rPr>
          <w:rFonts w:ascii="Arial" w:hAnsi="Arial" w:cs="Arial"/>
          <w:strike/>
          <w:color w:val="212121"/>
          <w:lang w:val="en"/>
        </w:rPr>
        <w:t>36</w:t>
      </w:r>
      <w:r w:rsidRPr="003060EE">
        <w:rPr>
          <w:rFonts w:ascii="Arial" w:hAnsi="Arial" w:cs="Arial"/>
          <w:color w:val="212121"/>
          <w:lang w:val="en"/>
        </w:rPr>
        <w:t xml:space="preserve"> </w:t>
      </w:r>
      <w:r w:rsidRPr="003060EE">
        <w:rPr>
          <w:rFonts w:ascii="Arial" w:hAnsi="Arial" w:cs="Arial"/>
          <w:u w:val="single"/>
          <w:lang w:val="en"/>
        </w:rPr>
        <w:t>17</w:t>
      </w:r>
      <w:r w:rsidRPr="003060EE">
        <w:rPr>
          <w:rFonts w:ascii="Arial" w:hAnsi="Arial" w:cs="Arial"/>
          <w:color w:val="212121"/>
          <w:lang w:val="en"/>
        </w:rPr>
        <w:t xml:space="preserve"> additional hours in medical-legal issues for total minimum class time of </w:t>
      </w:r>
      <w:r w:rsidRPr="003060EE">
        <w:rPr>
          <w:rFonts w:ascii="Arial" w:hAnsi="Arial" w:cs="Arial"/>
          <w:strike/>
          <w:color w:val="212121"/>
          <w:lang w:val="en"/>
        </w:rPr>
        <w:t>44</w:t>
      </w:r>
      <w:r w:rsidRPr="003060EE">
        <w:rPr>
          <w:rFonts w:ascii="Arial" w:hAnsi="Arial" w:cs="Arial"/>
          <w:color w:val="212121"/>
          <w:lang w:val="en"/>
        </w:rPr>
        <w:t xml:space="preserve"> </w:t>
      </w:r>
      <w:r w:rsidRPr="003060EE">
        <w:rPr>
          <w:rFonts w:ascii="Arial" w:hAnsi="Arial" w:cs="Arial"/>
          <w:u w:val="single"/>
          <w:lang w:val="en"/>
        </w:rPr>
        <w:t>25</w:t>
      </w:r>
      <w:r w:rsidRPr="003060EE">
        <w:rPr>
          <w:rFonts w:ascii="Arial" w:hAnsi="Arial" w:cs="Arial"/>
          <w:color w:val="212121"/>
          <w:lang w:val="en"/>
        </w:rPr>
        <w:t xml:space="preserve"> hours. Up to </w:t>
      </w:r>
      <w:r w:rsidRPr="00734F3F">
        <w:rPr>
          <w:rFonts w:ascii="Arial" w:hAnsi="Arial" w:cs="Arial"/>
          <w:dstrike/>
          <w:lang w:val="en"/>
        </w:rPr>
        <w:t>4</w:t>
      </w:r>
      <w:r w:rsidRPr="003060EE">
        <w:rPr>
          <w:rFonts w:ascii="Arial" w:hAnsi="Arial" w:cs="Arial"/>
          <w:color w:val="212121"/>
          <w:lang w:val="en"/>
        </w:rPr>
        <w:t xml:space="preserve"> </w:t>
      </w:r>
      <w:r w:rsidRPr="003060EE">
        <w:rPr>
          <w:rFonts w:ascii="Arial" w:hAnsi="Arial" w:cs="Arial"/>
          <w:u w:val="single"/>
          <w:lang w:val="en"/>
        </w:rPr>
        <w:t>12</w:t>
      </w:r>
      <w:r w:rsidRPr="003060EE">
        <w:rPr>
          <w:rFonts w:ascii="Arial" w:hAnsi="Arial" w:cs="Arial"/>
          <w:color w:val="212121"/>
          <w:lang w:val="en"/>
        </w:rPr>
        <w:t xml:space="preserve"> hours of </w:t>
      </w:r>
      <w:proofErr w:type="gramStart"/>
      <w:r w:rsidRPr="003060EE">
        <w:rPr>
          <w:rFonts w:ascii="Arial" w:hAnsi="Arial" w:cs="Arial"/>
          <w:color w:val="212121"/>
          <w:lang w:val="en"/>
        </w:rPr>
        <w:t>the instruction</w:t>
      </w:r>
      <w:proofErr w:type="gramEnd"/>
      <w:r w:rsidRPr="003060EE">
        <w:rPr>
          <w:rFonts w:ascii="Arial" w:hAnsi="Arial" w:cs="Arial"/>
          <w:color w:val="212121"/>
          <w:lang w:val="en"/>
        </w:rPr>
        <w:t xml:space="preserve"> covering the regulations affecting QMEs and/or writing ratable </w:t>
      </w:r>
      <w:r w:rsidRPr="003060EE">
        <w:rPr>
          <w:rFonts w:ascii="Arial" w:hAnsi="Arial" w:cs="Arial"/>
          <w:color w:val="212121"/>
          <w:lang w:val="en"/>
        </w:rPr>
        <w:lastRenderedPageBreak/>
        <w:t>reports may be satisfied by distance learning</w:t>
      </w:r>
      <w:r w:rsidRPr="00284725">
        <w:rPr>
          <w:rFonts w:ascii="Arial" w:hAnsi="Arial" w:cs="Arial"/>
          <w:color w:val="212121"/>
          <w:u w:val="single"/>
          <w:lang w:val="en"/>
        </w:rPr>
        <w:t>.</w:t>
      </w:r>
      <w:r w:rsidRPr="00284725">
        <w:rPr>
          <w:rFonts w:ascii="Arial" w:hAnsi="Arial" w:cs="Arial"/>
          <w:u w:val="single"/>
          <w:lang w:val="en"/>
        </w:rPr>
        <w:t xml:space="preserve"> </w:t>
      </w:r>
      <w:r w:rsidR="002E563E" w:rsidRPr="00284725">
        <w:rPr>
          <w:rFonts w:ascii="Arial" w:hAnsi="Arial" w:cs="Arial"/>
          <w:u w:val="single"/>
          <w:lang w:val="en"/>
        </w:rPr>
        <w:t xml:space="preserve">At least 13 hours of the training shall consist of in person or </w:t>
      </w:r>
      <w:proofErr w:type="gramStart"/>
      <w:r w:rsidR="002E563E" w:rsidRPr="00284725">
        <w:rPr>
          <w:rFonts w:ascii="Arial" w:hAnsi="Arial" w:cs="Arial"/>
          <w:u w:val="single"/>
          <w:lang w:val="en"/>
        </w:rPr>
        <w:t>on site</w:t>
      </w:r>
      <w:proofErr w:type="gramEnd"/>
      <w:r w:rsidR="002E563E" w:rsidRPr="00284725">
        <w:rPr>
          <w:rFonts w:ascii="Arial" w:hAnsi="Arial" w:cs="Arial"/>
          <w:u w:val="single"/>
          <w:lang w:val="en"/>
        </w:rPr>
        <w:t xml:space="preserve"> inst</w:t>
      </w:r>
      <w:r w:rsidR="00734F3F" w:rsidRPr="00284725">
        <w:rPr>
          <w:rFonts w:ascii="Arial" w:hAnsi="Arial" w:cs="Arial"/>
          <w:u w:val="single"/>
          <w:lang w:val="en"/>
        </w:rPr>
        <w:t>r</w:t>
      </w:r>
      <w:r w:rsidR="002E563E" w:rsidRPr="00284725">
        <w:rPr>
          <w:rFonts w:ascii="Arial" w:hAnsi="Arial" w:cs="Arial"/>
          <w:u w:val="single"/>
          <w:lang w:val="en"/>
        </w:rPr>
        <w:t>uction.</w:t>
      </w:r>
      <w:r w:rsidR="002E563E" w:rsidRPr="004717C1">
        <w:rPr>
          <w:rFonts w:ascii="Arial" w:hAnsi="Arial" w:cs="Arial"/>
          <w:color w:val="FF0000"/>
          <w:lang w:val="en"/>
        </w:rPr>
        <w:t xml:space="preserve"> </w:t>
      </w:r>
      <w:r w:rsidRPr="003060EE">
        <w:rPr>
          <w:rFonts w:ascii="Arial" w:hAnsi="Arial" w:cs="Arial"/>
          <w:color w:val="212121"/>
          <w:lang w:val="en"/>
        </w:rPr>
        <w:t xml:space="preserve">The initial 8 hours of overview are transferable to any other approved program provider for </w:t>
      </w:r>
      <w:proofErr w:type="gramStart"/>
      <w:r w:rsidRPr="003060EE">
        <w:rPr>
          <w:rFonts w:ascii="Arial" w:hAnsi="Arial" w:cs="Arial"/>
          <w:color w:val="212121"/>
          <w:lang w:val="en"/>
        </w:rPr>
        <w:t>credit;</w:t>
      </w:r>
      <w:proofErr w:type="gramEnd"/>
    </w:p>
    <w:p w14:paraId="6753CD0F" w14:textId="77777777" w:rsidR="000175CF" w:rsidRPr="003060EE" w:rsidRDefault="000175CF" w:rsidP="000175CF">
      <w:pPr>
        <w:shd w:val="clear" w:color="auto" w:fill="FFFFFF"/>
        <w:spacing w:line="288" w:lineRule="atLeast"/>
        <w:ind w:left="540"/>
        <w:rPr>
          <w:rFonts w:ascii="Arial" w:hAnsi="Arial" w:cs="Arial"/>
          <w:color w:val="212121"/>
          <w:lang w:val="en"/>
        </w:rPr>
      </w:pPr>
    </w:p>
    <w:p w14:paraId="14EEA03A" w14:textId="77777777" w:rsidR="000175CF" w:rsidRDefault="000175CF" w:rsidP="000175CF">
      <w:pPr>
        <w:shd w:val="clear" w:color="auto" w:fill="FFFFFF"/>
        <w:spacing w:line="288" w:lineRule="atLeast"/>
        <w:ind w:left="540"/>
        <w:rPr>
          <w:rFonts w:ascii="Arial" w:hAnsi="Arial" w:cs="Arial"/>
          <w:color w:val="212121"/>
          <w:lang w:val="en"/>
        </w:rPr>
      </w:pPr>
      <w:r w:rsidRPr="003060EE">
        <w:rPr>
          <w:rFonts w:ascii="Arial" w:hAnsi="Arial" w:cs="Arial"/>
          <w:color w:val="212121"/>
          <w:lang w:val="en"/>
        </w:rPr>
        <w:t xml:space="preserve">(B) Passing a written test at the completion of the program to determine proficiency and application of course </w:t>
      </w:r>
      <w:proofErr w:type="gramStart"/>
      <w:r w:rsidRPr="003060EE">
        <w:rPr>
          <w:rFonts w:ascii="Arial" w:hAnsi="Arial" w:cs="Arial"/>
          <w:color w:val="212121"/>
          <w:lang w:val="en"/>
        </w:rPr>
        <w:t>material;</w:t>
      </w:r>
      <w:proofErr w:type="gramEnd"/>
    </w:p>
    <w:p w14:paraId="21859A81" w14:textId="77777777" w:rsidR="002E563E" w:rsidRPr="003060EE" w:rsidRDefault="002E563E" w:rsidP="000175CF">
      <w:pPr>
        <w:shd w:val="clear" w:color="auto" w:fill="FFFFFF"/>
        <w:spacing w:line="288" w:lineRule="atLeast"/>
        <w:ind w:left="540"/>
        <w:rPr>
          <w:rFonts w:ascii="Arial" w:hAnsi="Arial" w:cs="Arial"/>
          <w:color w:val="212121"/>
          <w:lang w:val="en"/>
        </w:rPr>
      </w:pPr>
    </w:p>
    <w:p w14:paraId="1D84FAA4" w14:textId="77777777" w:rsidR="000175CF" w:rsidRPr="003060EE" w:rsidRDefault="000175CF" w:rsidP="000175CF">
      <w:pPr>
        <w:shd w:val="clear" w:color="auto" w:fill="FFFFFF"/>
        <w:spacing w:line="288" w:lineRule="atLeast"/>
        <w:ind w:left="540"/>
        <w:rPr>
          <w:rFonts w:ascii="Arial" w:hAnsi="Arial" w:cs="Arial"/>
          <w:color w:val="212121"/>
          <w:lang w:val="en"/>
        </w:rPr>
      </w:pPr>
      <w:r w:rsidRPr="003060EE">
        <w:rPr>
          <w:rFonts w:ascii="Arial" w:hAnsi="Arial" w:cs="Arial"/>
          <w:color w:val="212121"/>
          <w:lang w:val="en"/>
        </w:rPr>
        <w:t xml:space="preserve">(C) Writing a narrative conclusion to medical-legal issues in response to facts presented or a narrative report, in appropriate format, which would meet the standards of a ratable </w:t>
      </w:r>
      <w:proofErr w:type="gramStart"/>
      <w:r w:rsidRPr="003060EE">
        <w:rPr>
          <w:rFonts w:ascii="Arial" w:hAnsi="Arial" w:cs="Arial"/>
          <w:color w:val="212121"/>
          <w:lang w:val="en"/>
        </w:rPr>
        <w:t>report;</w:t>
      </w:r>
      <w:proofErr w:type="gramEnd"/>
    </w:p>
    <w:p w14:paraId="11902CC3" w14:textId="77777777" w:rsidR="000175CF" w:rsidRPr="003060EE" w:rsidRDefault="000175CF" w:rsidP="000175CF">
      <w:pPr>
        <w:shd w:val="clear" w:color="auto" w:fill="FFFFFF"/>
        <w:spacing w:line="288" w:lineRule="atLeast"/>
        <w:ind w:left="540"/>
        <w:rPr>
          <w:rFonts w:ascii="Arial" w:hAnsi="Arial" w:cs="Arial"/>
          <w:color w:val="212121"/>
          <w:lang w:val="en"/>
        </w:rPr>
      </w:pPr>
    </w:p>
    <w:p w14:paraId="6311FDBE" w14:textId="77777777" w:rsidR="000175CF" w:rsidRPr="003060EE" w:rsidRDefault="000175CF" w:rsidP="000175CF">
      <w:pPr>
        <w:shd w:val="clear" w:color="auto" w:fill="FFFFFF"/>
        <w:spacing w:line="288" w:lineRule="atLeast"/>
        <w:ind w:left="540"/>
        <w:rPr>
          <w:rFonts w:ascii="Arial" w:hAnsi="Arial" w:cs="Arial"/>
          <w:color w:val="212121"/>
          <w:lang w:val="en"/>
        </w:rPr>
      </w:pPr>
      <w:r w:rsidRPr="003060EE">
        <w:rPr>
          <w:rFonts w:ascii="Arial" w:hAnsi="Arial" w:cs="Arial"/>
          <w:color w:val="212121"/>
          <w:lang w:val="en"/>
        </w:rPr>
        <w:t>(3) The initial 8 hours of the course material shall cover the following information:</w:t>
      </w:r>
    </w:p>
    <w:p w14:paraId="4440581C" w14:textId="77777777" w:rsidR="000175CF" w:rsidRPr="003060EE" w:rsidRDefault="000175CF" w:rsidP="000175CF">
      <w:pPr>
        <w:shd w:val="clear" w:color="auto" w:fill="FFFFFF"/>
        <w:spacing w:line="288" w:lineRule="atLeast"/>
        <w:ind w:left="540"/>
        <w:rPr>
          <w:rFonts w:ascii="Arial" w:hAnsi="Arial" w:cs="Arial"/>
          <w:color w:val="212121"/>
          <w:lang w:val="en"/>
        </w:rPr>
      </w:pPr>
    </w:p>
    <w:p w14:paraId="73810E33" w14:textId="77777777" w:rsidR="000175CF" w:rsidRPr="003060EE" w:rsidRDefault="000175CF" w:rsidP="000175CF">
      <w:pPr>
        <w:shd w:val="clear" w:color="auto" w:fill="FFFFFF"/>
        <w:spacing w:line="288" w:lineRule="atLeast"/>
        <w:ind w:left="540"/>
        <w:rPr>
          <w:rFonts w:ascii="Arial" w:hAnsi="Arial" w:cs="Arial"/>
          <w:color w:val="212121"/>
          <w:lang w:val="en"/>
        </w:rPr>
      </w:pPr>
      <w:r w:rsidRPr="003060EE">
        <w:rPr>
          <w:rFonts w:ascii="Arial" w:hAnsi="Arial" w:cs="Arial"/>
          <w:color w:val="212121"/>
          <w:lang w:val="en"/>
        </w:rPr>
        <w:t xml:space="preserve">(A) Overview of California Labor Code, DWC (Division of Workers' Compensation of the California Department of Industrial Relations) and the regulations of the Division of Workers' Compensation and of the Workers' Compensation Appeals Board governing QMEs, medical-legal reports and </w:t>
      </w:r>
      <w:proofErr w:type="gramStart"/>
      <w:r w:rsidRPr="003060EE">
        <w:rPr>
          <w:rFonts w:ascii="Arial" w:hAnsi="Arial" w:cs="Arial"/>
          <w:color w:val="212121"/>
          <w:lang w:val="en"/>
        </w:rPr>
        <w:t>evaluations;</w:t>
      </w:r>
      <w:proofErr w:type="gramEnd"/>
    </w:p>
    <w:p w14:paraId="390AA72D" w14:textId="77777777" w:rsidR="000175CF" w:rsidRPr="003060EE" w:rsidRDefault="000175CF" w:rsidP="000175CF">
      <w:pPr>
        <w:shd w:val="clear" w:color="auto" w:fill="FFFFFF"/>
        <w:spacing w:line="288" w:lineRule="atLeast"/>
        <w:ind w:left="540"/>
        <w:rPr>
          <w:rFonts w:ascii="Arial" w:hAnsi="Arial" w:cs="Arial"/>
          <w:color w:val="212121"/>
          <w:lang w:val="en"/>
        </w:rPr>
      </w:pPr>
    </w:p>
    <w:p w14:paraId="68BC2B82" w14:textId="77777777" w:rsidR="000175CF" w:rsidRPr="003060EE" w:rsidRDefault="000175CF" w:rsidP="000175CF">
      <w:pPr>
        <w:shd w:val="clear" w:color="auto" w:fill="FFFFFF"/>
        <w:spacing w:line="288" w:lineRule="atLeast"/>
        <w:ind w:left="540"/>
        <w:rPr>
          <w:rFonts w:ascii="Arial" w:hAnsi="Arial" w:cs="Arial"/>
          <w:color w:val="212121"/>
          <w:lang w:val="en"/>
        </w:rPr>
      </w:pPr>
      <w:r w:rsidRPr="003060EE">
        <w:rPr>
          <w:rFonts w:ascii="Arial" w:hAnsi="Arial" w:cs="Arial"/>
          <w:color w:val="212121"/>
          <w:lang w:val="en"/>
        </w:rPr>
        <w:t xml:space="preserve">(B) Obligations of the treating and evaluating </w:t>
      </w:r>
      <w:proofErr w:type="gramStart"/>
      <w:r w:rsidRPr="003060EE">
        <w:rPr>
          <w:rFonts w:ascii="Arial" w:hAnsi="Arial" w:cs="Arial"/>
          <w:color w:val="212121"/>
          <w:lang w:val="en"/>
        </w:rPr>
        <w:t>physicians;</w:t>
      </w:r>
      <w:proofErr w:type="gramEnd"/>
    </w:p>
    <w:p w14:paraId="15DE02FB" w14:textId="77777777" w:rsidR="000175CF" w:rsidRPr="003060EE" w:rsidRDefault="000175CF" w:rsidP="000175CF">
      <w:pPr>
        <w:shd w:val="clear" w:color="auto" w:fill="FFFFFF"/>
        <w:spacing w:line="288" w:lineRule="atLeast"/>
        <w:ind w:left="540"/>
        <w:rPr>
          <w:rFonts w:ascii="Arial" w:hAnsi="Arial" w:cs="Arial"/>
          <w:color w:val="212121"/>
          <w:lang w:val="en"/>
        </w:rPr>
      </w:pPr>
    </w:p>
    <w:p w14:paraId="0125081E" w14:textId="77777777" w:rsidR="000175CF" w:rsidRPr="003060EE" w:rsidRDefault="000175CF" w:rsidP="000175CF">
      <w:pPr>
        <w:shd w:val="clear" w:color="auto" w:fill="FFFFFF"/>
        <w:spacing w:line="288" w:lineRule="atLeast"/>
        <w:ind w:left="540"/>
        <w:rPr>
          <w:rFonts w:ascii="Arial" w:hAnsi="Arial" w:cs="Arial"/>
          <w:color w:val="212121"/>
          <w:lang w:val="en"/>
        </w:rPr>
      </w:pPr>
      <w:r w:rsidRPr="003060EE">
        <w:rPr>
          <w:rFonts w:ascii="Arial" w:hAnsi="Arial" w:cs="Arial"/>
          <w:color w:val="212121"/>
          <w:lang w:val="en"/>
        </w:rPr>
        <w:t xml:space="preserve">(C) Review of appropriate workers' compensation </w:t>
      </w:r>
      <w:proofErr w:type="gramStart"/>
      <w:r w:rsidRPr="003060EE">
        <w:rPr>
          <w:rFonts w:ascii="Arial" w:hAnsi="Arial" w:cs="Arial"/>
          <w:color w:val="212121"/>
          <w:lang w:val="en"/>
        </w:rPr>
        <w:t>terminology;</w:t>
      </w:r>
      <w:proofErr w:type="gramEnd"/>
    </w:p>
    <w:p w14:paraId="04B50B78" w14:textId="77777777" w:rsidR="000175CF" w:rsidRPr="003060EE" w:rsidRDefault="000175CF" w:rsidP="000175CF">
      <w:pPr>
        <w:shd w:val="clear" w:color="auto" w:fill="FFFFFF"/>
        <w:spacing w:line="288" w:lineRule="atLeast"/>
        <w:ind w:left="540"/>
        <w:rPr>
          <w:rFonts w:ascii="Arial" w:hAnsi="Arial" w:cs="Arial"/>
          <w:color w:val="212121"/>
          <w:lang w:val="en"/>
        </w:rPr>
      </w:pPr>
    </w:p>
    <w:p w14:paraId="3085A049" w14:textId="77777777" w:rsidR="000175CF" w:rsidRPr="003060EE" w:rsidRDefault="000175CF" w:rsidP="000175CF">
      <w:pPr>
        <w:shd w:val="clear" w:color="auto" w:fill="FFFFFF"/>
        <w:spacing w:line="288" w:lineRule="atLeast"/>
        <w:ind w:left="540"/>
        <w:rPr>
          <w:rFonts w:ascii="Arial" w:hAnsi="Arial" w:cs="Arial"/>
          <w:color w:val="212121"/>
          <w:lang w:val="en"/>
        </w:rPr>
      </w:pPr>
      <w:r w:rsidRPr="003060EE">
        <w:rPr>
          <w:rFonts w:ascii="Arial" w:hAnsi="Arial" w:cs="Arial"/>
          <w:color w:val="212121"/>
          <w:lang w:val="en"/>
        </w:rPr>
        <w:t xml:space="preserve">(4) The remaining </w:t>
      </w:r>
      <w:r w:rsidRPr="003060EE">
        <w:rPr>
          <w:rFonts w:ascii="Arial" w:hAnsi="Arial" w:cs="Arial"/>
          <w:strike/>
          <w:color w:val="212121"/>
          <w:lang w:val="en"/>
        </w:rPr>
        <w:t>36</w:t>
      </w:r>
      <w:r w:rsidRPr="003060EE">
        <w:rPr>
          <w:rFonts w:ascii="Arial" w:hAnsi="Arial" w:cs="Arial"/>
          <w:color w:val="212121"/>
          <w:lang w:val="en"/>
        </w:rPr>
        <w:t xml:space="preserve"> </w:t>
      </w:r>
      <w:r w:rsidRPr="003060EE">
        <w:rPr>
          <w:rFonts w:ascii="Arial" w:hAnsi="Arial" w:cs="Arial"/>
          <w:u w:val="single"/>
          <w:lang w:val="en"/>
        </w:rPr>
        <w:t>17</w:t>
      </w:r>
      <w:r w:rsidRPr="003060EE">
        <w:rPr>
          <w:rFonts w:ascii="Arial" w:hAnsi="Arial" w:cs="Arial"/>
          <w:color w:val="212121"/>
          <w:lang w:val="en"/>
        </w:rPr>
        <w:t xml:space="preserve"> hours shall include but not be limited to the following:</w:t>
      </w:r>
    </w:p>
    <w:p w14:paraId="1162DD82" w14:textId="77777777" w:rsidR="000175CF" w:rsidRPr="003060EE" w:rsidRDefault="000175CF" w:rsidP="000175CF">
      <w:pPr>
        <w:shd w:val="clear" w:color="auto" w:fill="FFFFFF"/>
        <w:spacing w:line="288" w:lineRule="atLeast"/>
        <w:ind w:left="540"/>
        <w:rPr>
          <w:rFonts w:ascii="Arial" w:hAnsi="Arial" w:cs="Arial"/>
          <w:color w:val="212121"/>
          <w:lang w:val="en"/>
        </w:rPr>
      </w:pPr>
    </w:p>
    <w:p w14:paraId="18D87545" w14:textId="77777777" w:rsidR="000175CF" w:rsidRPr="003060EE" w:rsidRDefault="000175CF" w:rsidP="000175CF">
      <w:pPr>
        <w:shd w:val="clear" w:color="auto" w:fill="FFFFFF"/>
        <w:spacing w:line="288" w:lineRule="atLeast"/>
        <w:ind w:left="540"/>
        <w:rPr>
          <w:rFonts w:ascii="Arial" w:hAnsi="Arial" w:cs="Arial"/>
          <w:color w:val="212121"/>
          <w:lang w:val="en"/>
        </w:rPr>
      </w:pPr>
      <w:r w:rsidRPr="003060EE">
        <w:rPr>
          <w:rFonts w:ascii="Arial" w:hAnsi="Arial" w:cs="Arial"/>
          <w:color w:val="212121"/>
          <w:lang w:val="en"/>
        </w:rPr>
        <w:t xml:space="preserve">(A) History and examination procedure requirements, including all relevant treatment, treatment utilization and evaluation guidelines and regulations adopted by the Administrative </w:t>
      </w:r>
      <w:proofErr w:type="gramStart"/>
      <w:r w:rsidRPr="003060EE">
        <w:rPr>
          <w:rFonts w:ascii="Arial" w:hAnsi="Arial" w:cs="Arial"/>
          <w:color w:val="212121"/>
          <w:lang w:val="en"/>
        </w:rPr>
        <w:t>Director;</w:t>
      </w:r>
      <w:proofErr w:type="gramEnd"/>
    </w:p>
    <w:p w14:paraId="43179A44" w14:textId="77777777" w:rsidR="000175CF" w:rsidRPr="003060EE" w:rsidRDefault="000175CF" w:rsidP="000175CF">
      <w:pPr>
        <w:shd w:val="clear" w:color="auto" w:fill="FFFFFF"/>
        <w:spacing w:line="288" w:lineRule="atLeast"/>
        <w:ind w:left="540"/>
        <w:rPr>
          <w:rFonts w:ascii="Arial" w:hAnsi="Arial" w:cs="Arial"/>
          <w:color w:val="212121"/>
          <w:lang w:val="en"/>
        </w:rPr>
      </w:pPr>
    </w:p>
    <w:p w14:paraId="7B85FBC1" w14:textId="77777777" w:rsidR="000175CF" w:rsidRPr="003060EE" w:rsidRDefault="000175CF" w:rsidP="000175CF">
      <w:pPr>
        <w:shd w:val="clear" w:color="auto" w:fill="FFFFFF"/>
        <w:spacing w:line="288" w:lineRule="atLeast"/>
        <w:ind w:left="540"/>
        <w:rPr>
          <w:rFonts w:ascii="Arial" w:hAnsi="Arial" w:cs="Arial"/>
          <w:color w:val="212121"/>
          <w:lang w:val="en"/>
        </w:rPr>
      </w:pPr>
      <w:r w:rsidRPr="003060EE">
        <w:rPr>
          <w:rFonts w:ascii="Arial" w:hAnsi="Arial" w:cs="Arial"/>
          <w:color w:val="212121"/>
          <w:lang w:val="en"/>
        </w:rPr>
        <w:t>(B) The subjects outlined in subdivision 11.5(</w:t>
      </w:r>
      <w:proofErr w:type="spellStart"/>
      <w:r w:rsidRPr="003060EE">
        <w:rPr>
          <w:rFonts w:ascii="Arial" w:hAnsi="Arial" w:cs="Arial"/>
          <w:color w:val="212121"/>
          <w:lang w:val="en"/>
        </w:rPr>
        <w:t>i</w:t>
      </w:r>
      <w:proofErr w:type="spellEnd"/>
      <w:r w:rsidRPr="003060EE">
        <w:rPr>
          <w:rFonts w:ascii="Arial" w:hAnsi="Arial" w:cs="Arial"/>
          <w:color w:val="212121"/>
          <w:lang w:val="en"/>
        </w:rPr>
        <w:t xml:space="preserve">) not already addressed in the first </w:t>
      </w:r>
      <w:proofErr w:type="gramStart"/>
      <w:r w:rsidRPr="003060EE">
        <w:rPr>
          <w:rFonts w:ascii="Arial" w:hAnsi="Arial" w:cs="Arial"/>
          <w:color w:val="212121"/>
          <w:lang w:val="en"/>
        </w:rPr>
        <w:t>8  hours</w:t>
      </w:r>
      <w:proofErr w:type="gramEnd"/>
      <w:r w:rsidRPr="003060EE">
        <w:rPr>
          <w:rFonts w:ascii="Arial" w:hAnsi="Arial" w:cs="Arial"/>
          <w:color w:val="212121"/>
          <w:lang w:val="en"/>
        </w:rPr>
        <w:t>, including, but not limited to, proper use of the AMA Guides, and the medical treatment utilization schedule (MTUS) adopted pursuant to Labor Code section 5307.27;</w:t>
      </w:r>
    </w:p>
    <w:p w14:paraId="5E180390" w14:textId="77777777" w:rsidR="000175CF" w:rsidRPr="003060EE" w:rsidRDefault="000175CF" w:rsidP="000175CF">
      <w:pPr>
        <w:shd w:val="clear" w:color="auto" w:fill="FFFFFF"/>
        <w:spacing w:line="288" w:lineRule="atLeast"/>
        <w:ind w:left="540"/>
        <w:rPr>
          <w:rFonts w:ascii="Arial" w:hAnsi="Arial" w:cs="Arial"/>
          <w:color w:val="212121"/>
          <w:lang w:val="en"/>
        </w:rPr>
      </w:pPr>
    </w:p>
    <w:p w14:paraId="5A4D8D3E" w14:textId="77777777" w:rsidR="000175CF" w:rsidRPr="003060EE" w:rsidRDefault="000175CF" w:rsidP="000175CF">
      <w:pPr>
        <w:shd w:val="clear" w:color="auto" w:fill="FFFFFF"/>
        <w:spacing w:line="288" w:lineRule="atLeast"/>
        <w:ind w:left="540"/>
        <w:rPr>
          <w:rFonts w:ascii="Arial" w:hAnsi="Arial" w:cs="Arial"/>
          <w:color w:val="212121"/>
          <w:lang w:val="en"/>
        </w:rPr>
      </w:pPr>
      <w:r w:rsidRPr="003060EE">
        <w:rPr>
          <w:rFonts w:ascii="Arial" w:hAnsi="Arial" w:cs="Arial"/>
          <w:color w:val="212121"/>
          <w:lang w:val="en"/>
        </w:rPr>
        <w:t xml:space="preserve">(C) Apportionment, including the changes in Labor Code sections 4660, 4663 and 4664 by SB 899 (Stats. 2004, </w:t>
      </w:r>
      <w:proofErr w:type="spellStart"/>
      <w:r w:rsidRPr="003060EE">
        <w:rPr>
          <w:rFonts w:ascii="Arial" w:hAnsi="Arial" w:cs="Arial"/>
          <w:color w:val="212121"/>
          <w:lang w:val="en"/>
        </w:rPr>
        <w:t>ch.</w:t>
      </w:r>
      <w:proofErr w:type="spellEnd"/>
      <w:r w:rsidRPr="003060EE">
        <w:rPr>
          <w:rFonts w:ascii="Arial" w:hAnsi="Arial" w:cs="Arial"/>
          <w:color w:val="212121"/>
          <w:lang w:val="en"/>
        </w:rPr>
        <w:t xml:space="preserve"> 34</w:t>
      </w:r>
      <w:proofErr w:type="gramStart"/>
      <w:r w:rsidRPr="003060EE">
        <w:rPr>
          <w:rFonts w:ascii="Arial" w:hAnsi="Arial" w:cs="Arial"/>
          <w:color w:val="212121"/>
          <w:lang w:val="en"/>
        </w:rPr>
        <w:t>);</w:t>
      </w:r>
      <w:proofErr w:type="gramEnd"/>
    </w:p>
    <w:p w14:paraId="6C306CDF" w14:textId="77777777" w:rsidR="000175CF" w:rsidRPr="003060EE" w:rsidRDefault="000175CF" w:rsidP="000175CF">
      <w:pPr>
        <w:shd w:val="clear" w:color="auto" w:fill="FFFFFF"/>
        <w:spacing w:line="288" w:lineRule="atLeast"/>
        <w:ind w:left="540"/>
        <w:rPr>
          <w:rFonts w:ascii="Arial" w:hAnsi="Arial" w:cs="Arial"/>
          <w:color w:val="212121"/>
          <w:lang w:val="en"/>
        </w:rPr>
      </w:pPr>
    </w:p>
    <w:p w14:paraId="18CD8FB0" w14:textId="77777777" w:rsidR="000175CF" w:rsidRPr="003060EE" w:rsidRDefault="000175CF" w:rsidP="000175CF">
      <w:pPr>
        <w:shd w:val="clear" w:color="auto" w:fill="FFFFFF"/>
        <w:spacing w:line="288" w:lineRule="atLeast"/>
        <w:ind w:left="540"/>
        <w:rPr>
          <w:rFonts w:ascii="Arial" w:hAnsi="Arial" w:cs="Arial"/>
          <w:color w:val="FF0000"/>
          <w:u w:val="single"/>
          <w:lang w:val="en"/>
        </w:rPr>
      </w:pPr>
      <w:r w:rsidRPr="003060EE">
        <w:rPr>
          <w:rFonts w:ascii="Arial" w:hAnsi="Arial" w:cs="Arial"/>
          <w:color w:val="212121"/>
          <w:lang w:val="en"/>
        </w:rPr>
        <w:t xml:space="preserve">(D) Future medical </w:t>
      </w:r>
      <w:proofErr w:type="gramStart"/>
      <w:r w:rsidRPr="003060EE">
        <w:rPr>
          <w:rFonts w:ascii="Arial" w:hAnsi="Arial" w:cs="Arial"/>
          <w:color w:val="212121"/>
          <w:lang w:val="en"/>
        </w:rPr>
        <w:t>care</w:t>
      </w:r>
      <w:r w:rsidRPr="007B05B9">
        <w:rPr>
          <w:rFonts w:ascii="Arial" w:hAnsi="Arial" w:cs="Arial"/>
          <w:u w:val="single"/>
          <w:lang w:val="en"/>
        </w:rPr>
        <w:t>;</w:t>
      </w:r>
      <w:proofErr w:type="gramEnd"/>
    </w:p>
    <w:p w14:paraId="210E2356" w14:textId="77777777" w:rsidR="000175CF" w:rsidRPr="003060EE" w:rsidRDefault="000175CF" w:rsidP="000175CF">
      <w:pPr>
        <w:shd w:val="clear" w:color="auto" w:fill="FFFFFF"/>
        <w:spacing w:line="288" w:lineRule="atLeast"/>
        <w:ind w:left="540"/>
        <w:rPr>
          <w:rFonts w:ascii="Arial" w:hAnsi="Arial" w:cs="Arial"/>
          <w:color w:val="212121"/>
          <w:lang w:val="en"/>
        </w:rPr>
      </w:pPr>
    </w:p>
    <w:p w14:paraId="366E7043" w14:textId="77777777" w:rsidR="000175CF" w:rsidRPr="003060EE" w:rsidRDefault="000175CF" w:rsidP="000175CF">
      <w:pPr>
        <w:ind w:left="540"/>
        <w:rPr>
          <w:rFonts w:ascii="Arial" w:hAnsi="Arial" w:cs="Arial"/>
          <w:lang w:val="en"/>
        </w:rPr>
      </w:pPr>
      <w:r w:rsidRPr="00BF1127">
        <w:rPr>
          <w:rFonts w:ascii="Arial" w:hAnsi="Arial" w:cs="Arial"/>
          <w:u w:val="single"/>
          <w:lang w:val="en"/>
        </w:rPr>
        <w:t xml:space="preserve">(E) </w:t>
      </w:r>
      <w:r w:rsidRPr="003060EE">
        <w:rPr>
          <w:rFonts w:ascii="Arial" w:hAnsi="Arial" w:cs="Arial"/>
          <w:u w:val="single"/>
          <w:lang w:val="en"/>
        </w:rPr>
        <w:t>2 hours of instruction in anti-bias training which meets the qualifications outlined in Regulation 11(h)</w:t>
      </w:r>
      <w:r w:rsidRPr="003060EE">
        <w:rPr>
          <w:rFonts w:ascii="Arial" w:hAnsi="Arial" w:cs="Arial"/>
          <w:lang w:val="en"/>
        </w:rPr>
        <w:t>.</w:t>
      </w:r>
    </w:p>
    <w:p w14:paraId="45D581E5" w14:textId="77777777" w:rsidR="000175CF" w:rsidRPr="003060EE" w:rsidRDefault="000175CF" w:rsidP="000175CF">
      <w:pPr>
        <w:shd w:val="clear" w:color="auto" w:fill="FFFFFF"/>
        <w:spacing w:line="288" w:lineRule="atLeast"/>
        <w:ind w:left="540"/>
        <w:rPr>
          <w:rFonts w:ascii="Arial" w:hAnsi="Arial" w:cs="Arial"/>
          <w:color w:val="212121"/>
          <w:lang w:val="en"/>
        </w:rPr>
      </w:pPr>
    </w:p>
    <w:p w14:paraId="2AE519F1" w14:textId="77777777" w:rsidR="000175CF" w:rsidRPr="003060EE" w:rsidRDefault="000175CF" w:rsidP="000175CF">
      <w:pPr>
        <w:shd w:val="clear" w:color="auto" w:fill="FFFFFF"/>
        <w:spacing w:line="288" w:lineRule="atLeast"/>
        <w:ind w:left="540"/>
        <w:rPr>
          <w:rFonts w:ascii="Arial" w:hAnsi="Arial" w:cs="Arial"/>
          <w:color w:val="212121"/>
          <w:lang w:val="en"/>
        </w:rPr>
      </w:pPr>
      <w:r w:rsidRPr="003060EE">
        <w:rPr>
          <w:rFonts w:ascii="Arial" w:hAnsi="Arial" w:cs="Arial"/>
          <w:color w:val="212121"/>
          <w:lang w:val="en"/>
        </w:rPr>
        <w:t xml:space="preserve">(5) The provider's course material and tests shall be submitted to the Administrative Director for annual review and the Administrative Director shall </w:t>
      </w:r>
      <w:r w:rsidRPr="003060EE">
        <w:rPr>
          <w:rFonts w:ascii="Arial" w:hAnsi="Arial" w:cs="Arial"/>
          <w:color w:val="212121"/>
          <w:lang w:val="en"/>
        </w:rPr>
        <w:lastRenderedPageBreak/>
        <w:t>monitor a provider's course as necessary to determine if the provider meets the criteria for recognition.</w:t>
      </w:r>
      <w:r w:rsidR="004216E8" w:rsidRPr="003060EE">
        <w:rPr>
          <w:rFonts w:ascii="Arial" w:hAnsi="Arial" w:cs="Arial"/>
          <w:color w:val="212121"/>
          <w:lang w:val="en"/>
        </w:rPr>
        <w:t xml:space="preserve"> </w:t>
      </w:r>
    </w:p>
    <w:p w14:paraId="3220EDAC" w14:textId="77777777" w:rsidR="000175CF" w:rsidRPr="003060EE" w:rsidRDefault="000175CF" w:rsidP="000175CF">
      <w:pPr>
        <w:shd w:val="clear" w:color="auto" w:fill="FFFFFF"/>
        <w:spacing w:line="288" w:lineRule="atLeast"/>
        <w:ind w:left="540"/>
        <w:rPr>
          <w:rFonts w:ascii="Arial" w:hAnsi="Arial" w:cs="Arial"/>
          <w:color w:val="212121"/>
          <w:lang w:val="en"/>
        </w:rPr>
      </w:pPr>
    </w:p>
    <w:p w14:paraId="344A9F06" w14:textId="77777777" w:rsidR="000175CF" w:rsidRPr="003060EE" w:rsidRDefault="000175CF" w:rsidP="000175CF">
      <w:pPr>
        <w:shd w:val="clear" w:color="auto" w:fill="FFFFFF"/>
        <w:spacing w:line="288" w:lineRule="atLeast"/>
        <w:ind w:left="540"/>
        <w:rPr>
          <w:rFonts w:ascii="Arial" w:hAnsi="Arial" w:cs="Arial"/>
          <w:color w:val="212121"/>
          <w:lang w:val="en"/>
        </w:rPr>
      </w:pPr>
      <w:r w:rsidRPr="003060EE">
        <w:rPr>
          <w:rFonts w:ascii="Arial" w:hAnsi="Arial" w:cs="Arial"/>
          <w:color w:val="212121"/>
          <w:lang w:val="en"/>
        </w:rPr>
        <w:t xml:space="preserve">(6) The provider's course advertising shall clearly state </w:t>
      </w:r>
      <w:proofErr w:type="gramStart"/>
      <w:r w:rsidRPr="003060EE">
        <w:rPr>
          <w:rFonts w:ascii="Arial" w:hAnsi="Arial" w:cs="Arial"/>
          <w:color w:val="212121"/>
          <w:lang w:val="en"/>
        </w:rPr>
        <w:t>whether or not</w:t>
      </w:r>
      <w:proofErr w:type="gramEnd"/>
      <w:r w:rsidRPr="003060EE">
        <w:rPr>
          <w:rFonts w:ascii="Arial" w:hAnsi="Arial" w:cs="Arial"/>
          <w:color w:val="212121"/>
          <w:lang w:val="en"/>
        </w:rPr>
        <w:t xml:space="preserve"> the course is recognized to satisfy the requirement for chiropractic California workers' compensation evaluation by the Administrative Director.</w:t>
      </w:r>
    </w:p>
    <w:p w14:paraId="2DC38438" w14:textId="77777777" w:rsidR="000175CF" w:rsidRPr="003060EE" w:rsidRDefault="000175CF" w:rsidP="000175CF">
      <w:pPr>
        <w:shd w:val="clear" w:color="auto" w:fill="FFFFFF"/>
        <w:spacing w:line="288" w:lineRule="atLeast"/>
        <w:rPr>
          <w:rFonts w:ascii="Arial" w:hAnsi="Arial" w:cs="Arial"/>
          <w:color w:val="212121"/>
          <w:lang w:val="en"/>
        </w:rPr>
      </w:pPr>
    </w:p>
    <w:p w14:paraId="40B4266B" w14:textId="77777777" w:rsidR="000175CF" w:rsidRPr="003060EE" w:rsidRDefault="000175CF" w:rsidP="000175CF">
      <w:pPr>
        <w:shd w:val="clear" w:color="auto" w:fill="FFFFFF"/>
        <w:spacing w:line="288" w:lineRule="atLeast"/>
        <w:rPr>
          <w:rFonts w:ascii="Arial" w:hAnsi="Arial" w:cs="Arial"/>
          <w:color w:val="212121"/>
          <w:lang w:val="en"/>
        </w:rPr>
      </w:pPr>
      <w:r w:rsidRPr="003060EE">
        <w:rPr>
          <w:rFonts w:ascii="Arial" w:hAnsi="Arial" w:cs="Arial"/>
          <w:color w:val="212121"/>
          <w:lang w:val="en"/>
        </w:rPr>
        <w:t>(c) Course Material shall also cover at a minimum, the material within the text of the “Physicians Guide to Medical Practice in the California Workers' Compensation System (Current Edition).”</w:t>
      </w:r>
    </w:p>
    <w:p w14:paraId="5A32BB0D" w14:textId="77777777" w:rsidR="000175CF" w:rsidRPr="003060EE" w:rsidRDefault="000175CF" w:rsidP="000175CF">
      <w:pPr>
        <w:shd w:val="clear" w:color="auto" w:fill="FFFFFF"/>
        <w:spacing w:line="288" w:lineRule="atLeast"/>
        <w:rPr>
          <w:rFonts w:ascii="Arial" w:hAnsi="Arial" w:cs="Arial"/>
          <w:color w:val="212121"/>
          <w:lang w:val="en"/>
        </w:rPr>
      </w:pPr>
    </w:p>
    <w:p w14:paraId="673EB5F1" w14:textId="77777777" w:rsidR="000175CF" w:rsidRPr="003060EE" w:rsidRDefault="000175CF" w:rsidP="000175CF">
      <w:pPr>
        <w:shd w:val="clear" w:color="auto" w:fill="FFFFFF"/>
        <w:spacing w:line="288" w:lineRule="atLeast"/>
        <w:rPr>
          <w:rFonts w:ascii="Arial" w:hAnsi="Arial" w:cs="Arial"/>
          <w:color w:val="212121"/>
          <w:lang w:val="en"/>
        </w:rPr>
      </w:pPr>
      <w:r w:rsidRPr="003060EE">
        <w:rPr>
          <w:rFonts w:ascii="Arial" w:hAnsi="Arial" w:cs="Arial"/>
          <w:color w:val="212121"/>
          <w:lang w:val="en"/>
        </w:rPr>
        <w:t xml:space="preserve">(d) No one shall recruit members or promote commercial products or services in the instruction room immediately before, during, or immediately after the presentation of a course. Education providers or vendors may display/sell educational materials related to workers' compensation or applications for membership in an area adjoining a course. A course provider or faculty member shall </w:t>
      </w:r>
      <w:proofErr w:type="gramStart"/>
      <w:r w:rsidRPr="003060EE">
        <w:rPr>
          <w:rFonts w:ascii="Arial" w:hAnsi="Arial" w:cs="Arial"/>
          <w:color w:val="212121"/>
          <w:lang w:val="en"/>
        </w:rPr>
        <w:t>disclose on</w:t>
      </w:r>
      <w:proofErr w:type="gramEnd"/>
      <w:r w:rsidRPr="003060EE">
        <w:rPr>
          <w:rFonts w:ascii="Arial" w:hAnsi="Arial" w:cs="Arial"/>
          <w:color w:val="212121"/>
          <w:lang w:val="en"/>
        </w:rPr>
        <w:t xml:space="preserve"> QME Form 119 (Faculty Disclosure of Commercial Interest) (see, 8 Cal. Code Regs. § 119) any significant financial interest held by faculty in or affiliation with any commercial product or service which is discussed in a course and that interest or affiliation must be disclosed to all attendees. An education provider shall file every Form 119 in its possession with the Administrator Director.</w:t>
      </w:r>
    </w:p>
    <w:p w14:paraId="6BD6BEAE" w14:textId="77777777" w:rsidR="000175CF" w:rsidRPr="003060EE" w:rsidRDefault="000175CF" w:rsidP="000175CF">
      <w:pPr>
        <w:shd w:val="clear" w:color="auto" w:fill="FFFFFF"/>
        <w:spacing w:line="288" w:lineRule="atLeast"/>
        <w:rPr>
          <w:rFonts w:ascii="Arial" w:hAnsi="Arial" w:cs="Arial"/>
          <w:color w:val="212121"/>
          <w:lang w:val="en"/>
        </w:rPr>
      </w:pPr>
    </w:p>
    <w:p w14:paraId="285E1B23" w14:textId="77777777" w:rsidR="000175CF" w:rsidRPr="003060EE" w:rsidRDefault="000175CF" w:rsidP="000175CF">
      <w:pPr>
        <w:shd w:val="clear" w:color="auto" w:fill="FFFFFF"/>
        <w:spacing w:line="288" w:lineRule="atLeast"/>
        <w:rPr>
          <w:rFonts w:ascii="Arial" w:hAnsi="Arial" w:cs="Arial"/>
          <w:color w:val="212121"/>
          <w:lang w:val="en"/>
        </w:rPr>
      </w:pPr>
      <w:r w:rsidRPr="003060EE">
        <w:rPr>
          <w:rFonts w:ascii="Arial" w:hAnsi="Arial" w:cs="Arial"/>
          <w:color w:val="212121"/>
          <w:lang w:val="en"/>
        </w:rPr>
        <w:t>NOTE: The “Physicians' Guide” does not appear as a part of this regulation. Copies are available through the Medical Director Division of Workers' Compensation, Attention: Medical Unit, P. O. Box 71010, Oakland, CA 94612.</w:t>
      </w:r>
    </w:p>
    <w:p w14:paraId="3D43E65B" w14:textId="77777777" w:rsidR="000175CF" w:rsidRPr="003060EE" w:rsidRDefault="000175CF" w:rsidP="000175CF">
      <w:pPr>
        <w:shd w:val="clear" w:color="auto" w:fill="FFFFFF"/>
        <w:spacing w:line="288" w:lineRule="atLeast"/>
        <w:rPr>
          <w:rFonts w:ascii="Arial" w:hAnsi="Arial" w:cs="Arial"/>
          <w:color w:val="212121"/>
          <w:lang w:val="en"/>
        </w:rPr>
      </w:pPr>
    </w:p>
    <w:p w14:paraId="70E90653" w14:textId="68677BFD" w:rsidR="001A5F06" w:rsidRDefault="000175CF" w:rsidP="000175CF">
      <w:pPr>
        <w:shd w:val="clear" w:color="auto" w:fill="FFFFFF"/>
        <w:spacing w:line="288" w:lineRule="atLeast"/>
        <w:rPr>
          <w:rFonts w:ascii="Arial" w:hAnsi="Arial" w:cs="Arial"/>
          <w:color w:val="212121"/>
          <w:lang w:val="en"/>
        </w:rPr>
      </w:pPr>
      <w:r w:rsidRPr="003060EE">
        <w:rPr>
          <w:rFonts w:ascii="Arial" w:hAnsi="Arial" w:cs="Arial"/>
          <w:color w:val="212121"/>
          <w:lang w:val="en"/>
        </w:rPr>
        <w:t>Note: Authority cited: Sections 122, 133, 139.2, 139.3 and 5307.3, Labor Code. Reference: Sections 139.2, 4060, 4061, 4062, 4062.1, 4062.2, 4062.3 and 4067, Labor Code.</w:t>
      </w:r>
      <w:r w:rsidR="001E3008">
        <w:rPr>
          <w:rFonts w:ascii="Arial" w:hAnsi="Arial" w:cs="Arial"/>
          <w:color w:val="212121"/>
          <w:lang w:val="en"/>
        </w:rPr>
        <w:t xml:space="preserve"> </w:t>
      </w:r>
    </w:p>
    <w:p w14:paraId="36A4931E" w14:textId="77777777" w:rsidR="00C7011A" w:rsidRPr="003060EE" w:rsidRDefault="001A5F06" w:rsidP="000175CF">
      <w:pPr>
        <w:shd w:val="clear" w:color="auto" w:fill="FFFFFF"/>
        <w:spacing w:line="288" w:lineRule="atLeast"/>
        <w:rPr>
          <w:rFonts w:ascii="Arial" w:hAnsi="Arial" w:cs="Arial"/>
          <w:color w:val="212121"/>
          <w:lang w:val="en"/>
        </w:rPr>
      </w:pPr>
      <w:r w:rsidRPr="003060EE">
        <w:rPr>
          <w:rFonts w:ascii="Arial" w:hAnsi="Arial" w:cs="Arial"/>
          <w:color w:val="212121"/>
          <w:lang w:val="en"/>
        </w:rPr>
        <w:t xml:space="preserve"> </w:t>
      </w:r>
    </w:p>
    <w:p w14:paraId="62ACAE34" w14:textId="77777777" w:rsidR="00C7011A" w:rsidRPr="005F5A7D" w:rsidRDefault="00C7011A" w:rsidP="005F5A7D">
      <w:pPr>
        <w:pStyle w:val="Heading1"/>
        <w:spacing w:after="360"/>
      </w:pPr>
      <w:r w:rsidRPr="003060EE">
        <w:t>Article 3. ASSIGNMENT OF QUALIFIED MEDICAL EVALUATORS, Evaluation Procedures</w:t>
      </w:r>
    </w:p>
    <w:p w14:paraId="15A3E599" w14:textId="77777777" w:rsidR="006A2565" w:rsidRPr="00057CA5" w:rsidRDefault="006A2565" w:rsidP="00E1625F">
      <w:pPr>
        <w:pStyle w:val="Heading2"/>
      </w:pPr>
      <w:r w:rsidRPr="003060EE">
        <w:t>§ 33. Unavailability of QME.</w:t>
      </w:r>
    </w:p>
    <w:p w14:paraId="4BABD6DA" w14:textId="16855371" w:rsidR="006A2565" w:rsidRPr="00F12305" w:rsidRDefault="006A2565" w:rsidP="006A2565">
      <w:pPr>
        <w:shd w:val="clear" w:color="auto" w:fill="FFFFFF"/>
        <w:spacing w:line="288" w:lineRule="atLeast"/>
        <w:rPr>
          <w:rFonts w:ascii="Arial" w:eastAsia="Times New Roman" w:hAnsi="Arial" w:cs="Arial"/>
          <w:color w:val="FF0000"/>
          <w:u w:val="thick"/>
          <w:lang w:val="en"/>
        </w:rPr>
      </w:pPr>
      <w:r w:rsidRPr="003060EE">
        <w:rPr>
          <w:rFonts w:ascii="Arial" w:eastAsia="Times New Roman" w:hAnsi="Arial" w:cs="Arial"/>
          <w:color w:val="212121"/>
          <w:lang w:val="en"/>
        </w:rPr>
        <w:t xml:space="preserve"> (a) </w:t>
      </w:r>
      <w:r w:rsidR="00A90D3E" w:rsidRPr="002729BB">
        <w:rPr>
          <w:rFonts w:ascii="Arial" w:eastAsia="Times New Roman" w:hAnsi="Arial" w:cs="Arial"/>
          <w:color w:val="212121"/>
          <w:lang w:val="en"/>
        </w:rPr>
        <w:t xml:space="preserve">A QME who will be unavailable to schedule or perform comprehensive medical evaluations as </w:t>
      </w:r>
      <w:r w:rsidR="00A90D3E" w:rsidRPr="00284725">
        <w:rPr>
          <w:rFonts w:ascii="Arial" w:eastAsia="Times New Roman" w:hAnsi="Arial" w:cs="Arial"/>
          <w:strike/>
          <w:lang w:val="en"/>
        </w:rPr>
        <w:t>an Agreed Panel QME or as</w:t>
      </w:r>
      <w:r w:rsidR="00A90D3E" w:rsidRPr="00284725">
        <w:rPr>
          <w:rFonts w:ascii="Arial" w:eastAsia="Times New Roman" w:hAnsi="Arial" w:cs="Arial"/>
          <w:strike/>
          <w:color w:val="212121"/>
          <w:lang w:val="en"/>
        </w:rPr>
        <w:t xml:space="preserve"> </w:t>
      </w:r>
      <w:r w:rsidR="00A90D3E" w:rsidRPr="002729BB">
        <w:rPr>
          <w:rFonts w:ascii="Arial" w:eastAsia="Times New Roman" w:hAnsi="Arial" w:cs="Arial"/>
          <w:color w:val="212121"/>
          <w:lang w:val="en"/>
        </w:rPr>
        <w:t xml:space="preserve">a Panel QME for a period of 14 days, or up to a maximum of </w:t>
      </w:r>
      <w:r w:rsidR="00A90D3E" w:rsidRPr="002729BB">
        <w:rPr>
          <w:rFonts w:ascii="Arial" w:eastAsia="Times New Roman" w:hAnsi="Arial" w:cs="Arial"/>
          <w:strike/>
          <w:color w:val="212121"/>
          <w:lang w:val="en"/>
        </w:rPr>
        <w:t>90</w:t>
      </w:r>
      <w:r w:rsidR="00A90D3E" w:rsidRPr="002729BB">
        <w:rPr>
          <w:rFonts w:ascii="Arial" w:eastAsia="Times New Roman" w:hAnsi="Arial" w:cs="Arial"/>
          <w:color w:val="212121"/>
          <w:lang w:val="en"/>
        </w:rPr>
        <w:t xml:space="preserve"> </w:t>
      </w:r>
      <w:r w:rsidR="00A90D3E" w:rsidRPr="002729BB">
        <w:rPr>
          <w:rFonts w:ascii="Arial" w:eastAsia="Times New Roman" w:hAnsi="Arial" w:cs="Arial"/>
          <w:color w:val="212121"/>
          <w:u w:val="single"/>
          <w:lang w:val="en"/>
        </w:rPr>
        <w:t>120</w:t>
      </w:r>
      <w:r w:rsidR="00A90D3E" w:rsidRPr="002729BB">
        <w:rPr>
          <w:rFonts w:ascii="Arial" w:eastAsia="Times New Roman" w:hAnsi="Arial" w:cs="Arial"/>
          <w:color w:val="212121"/>
          <w:lang w:val="en"/>
        </w:rPr>
        <w:t xml:space="preserve"> days during a calendar year, for any reason shall notify the Medical Director by submitting the form in </w:t>
      </w:r>
      <w:proofErr w:type="spellStart"/>
      <w:r w:rsidR="00A90D3E" w:rsidRPr="002729BB">
        <w:rPr>
          <w:rFonts w:ascii="Arial" w:eastAsia="Times New Roman" w:hAnsi="Arial" w:cs="Arial"/>
          <w:strike/>
          <w:color w:val="212121"/>
          <w:lang w:val="en"/>
        </w:rPr>
        <w:t>S</w:t>
      </w:r>
      <w:r w:rsidR="00A90D3E" w:rsidRPr="002729BB">
        <w:rPr>
          <w:rFonts w:ascii="Arial" w:eastAsia="Times New Roman" w:hAnsi="Arial" w:cs="Arial"/>
          <w:u w:val="single"/>
          <w:lang w:val="en"/>
        </w:rPr>
        <w:t>s</w:t>
      </w:r>
      <w:r w:rsidR="00A90D3E" w:rsidRPr="002729BB">
        <w:rPr>
          <w:rFonts w:ascii="Arial" w:eastAsia="Times New Roman" w:hAnsi="Arial" w:cs="Arial"/>
          <w:color w:val="212121"/>
          <w:lang w:val="en"/>
        </w:rPr>
        <w:t>ection</w:t>
      </w:r>
      <w:proofErr w:type="spellEnd"/>
      <w:r w:rsidR="00A90D3E" w:rsidRPr="002729BB">
        <w:rPr>
          <w:rFonts w:ascii="Arial" w:eastAsia="Times New Roman" w:hAnsi="Arial" w:cs="Arial"/>
          <w:color w:val="212121"/>
          <w:lang w:val="en"/>
        </w:rPr>
        <w:t xml:space="preserve"> 109 (Notice of Qualified Medical Evaluator Unavailability) </w:t>
      </w:r>
      <w:r w:rsidR="00A90D3E" w:rsidRPr="002729BB">
        <w:rPr>
          <w:rFonts w:ascii="Arial" w:eastAsia="Times New Roman" w:hAnsi="Arial" w:cs="Arial"/>
          <w:strike/>
          <w:color w:val="212121"/>
          <w:lang w:val="en"/>
        </w:rPr>
        <w:t>(see, 8 Cal. Code Regs. § 109)</w:t>
      </w:r>
      <w:r w:rsidR="00A90D3E" w:rsidRPr="002729BB">
        <w:rPr>
          <w:rFonts w:ascii="Arial" w:eastAsia="Times New Roman" w:hAnsi="Arial" w:cs="Arial"/>
          <w:color w:val="212121"/>
          <w:lang w:val="en"/>
        </w:rPr>
        <w:t xml:space="preserve"> at least 30 days before the period of unavailability is to begin. The Medical Director may, in his or her </w:t>
      </w:r>
      <w:r w:rsidR="00A90D3E" w:rsidRPr="002729BB">
        <w:rPr>
          <w:rFonts w:ascii="Arial" w:eastAsia="Times New Roman" w:hAnsi="Arial" w:cs="Arial"/>
          <w:u w:val="single"/>
          <w:lang w:val="en"/>
        </w:rPr>
        <w:t>or their</w:t>
      </w:r>
      <w:r w:rsidR="00A90D3E" w:rsidRPr="002729BB">
        <w:rPr>
          <w:rFonts w:ascii="Arial" w:eastAsia="Times New Roman" w:hAnsi="Arial" w:cs="Arial"/>
          <w:lang w:val="en"/>
        </w:rPr>
        <w:t xml:space="preserve"> </w:t>
      </w:r>
      <w:r w:rsidR="00A90D3E" w:rsidRPr="002729BB">
        <w:rPr>
          <w:rFonts w:ascii="Arial" w:eastAsia="Times New Roman" w:hAnsi="Arial" w:cs="Arial"/>
          <w:color w:val="212121"/>
          <w:lang w:val="en"/>
        </w:rPr>
        <w:t xml:space="preserve">discretion, grant unavailable status within the 30-day notice period for good cause, including but not limited to medical or family emergency </w:t>
      </w:r>
      <w:r w:rsidR="00A90D3E" w:rsidRPr="002729BB">
        <w:rPr>
          <w:rFonts w:ascii="Arial" w:eastAsia="Times New Roman" w:hAnsi="Arial" w:cs="Arial"/>
          <w:u w:val="single"/>
          <w:lang w:val="en"/>
        </w:rPr>
        <w:t xml:space="preserve">or the QME’s inability to schedule any new medical-legal evaluation appointments within </w:t>
      </w:r>
      <w:r w:rsidR="00A90D3E" w:rsidRPr="002729BB">
        <w:rPr>
          <w:rFonts w:ascii="Arial" w:eastAsia="Times New Roman" w:hAnsi="Arial" w:cs="Arial"/>
          <w:dstrike/>
          <w:u w:val="single"/>
          <w:lang w:val="en"/>
        </w:rPr>
        <w:t>60</w:t>
      </w:r>
      <w:r w:rsidR="00A90D3E" w:rsidRPr="002729BB">
        <w:rPr>
          <w:rFonts w:ascii="Arial" w:eastAsia="Times New Roman" w:hAnsi="Arial" w:cs="Arial"/>
          <w:u w:val="single"/>
          <w:lang w:val="en"/>
        </w:rPr>
        <w:t xml:space="preserve"> </w:t>
      </w:r>
      <w:r w:rsidR="00A90D3E" w:rsidRPr="002729BB">
        <w:rPr>
          <w:rFonts w:ascii="Arial" w:eastAsia="Times New Roman" w:hAnsi="Arial" w:cs="Arial"/>
          <w:u w:val="double"/>
          <w:lang w:val="en"/>
        </w:rPr>
        <w:t>90</w:t>
      </w:r>
      <w:r w:rsidR="00A90D3E" w:rsidRPr="002729BB">
        <w:rPr>
          <w:rFonts w:ascii="Arial" w:eastAsia="Times New Roman" w:hAnsi="Arial" w:cs="Arial"/>
          <w:u w:val="single"/>
          <w:lang w:val="en"/>
        </w:rPr>
        <w:t xml:space="preserve"> days of the initial </w:t>
      </w:r>
      <w:r w:rsidR="00A90D3E" w:rsidRPr="002729BB">
        <w:rPr>
          <w:rFonts w:ascii="Arial" w:eastAsia="Times New Roman" w:hAnsi="Arial" w:cs="Arial"/>
          <w:u w:val="single"/>
          <w:lang w:val="en"/>
        </w:rPr>
        <w:lastRenderedPageBreak/>
        <w:t>appointment request because of time commitments related to existing medical-legal evaluation appointments</w:t>
      </w:r>
      <w:r w:rsidR="00A90D3E" w:rsidRPr="00284725">
        <w:rPr>
          <w:rFonts w:ascii="Arial" w:eastAsia="Times New Roman" w:hAnsi="Arial" w:cs="Arial"/>
          <w:color w:val="212121"/>
          <w:u w:val="single"/>
          <w:lang w:val="en"/>
        </w:rPr>
        <w:t xml:space="preserve">. </w:t>
      </w:r>
      <w:r w:rsidR="00A90D3E" w:rsidRPr="00284725">
        <w:rPr>
          <w:rFonts w:ascii="Arial" w:eastAsia="Times New Roman" w:hAnsi="Arial" w:cs="Arial"/>
          <w:u w:val="single"/>
          <w:lang w:val="en"/>
        </w:rPr>
        <w:t>For purposes of this subsection, a “new medical-legal evaluation appointment” is one that is not currently scheduled at the time that the physician requests unavailability status. Both Comprehensive Medical-Legal Evaluations and Follow-Up Medical-Legal Evaluations are considered new medical-legal evaluation appointments for purposes of this section</w:t>
      </w:r>
      <w:r w:rsidR="00A90D3E" w:rsidRPr="00045601">
        <w:rPr>
          <w:rFonts w:ascii="Arial" w:eastAsia="Times New Roman" w:hAnsi="Arial" w:cs="Arial"/>
          <w:b/>
          <w:lang w:val="en"/>
        </w:rPr>
        <w:t>.</w:t>
      </w:r>
      <w:r w:rsidR="00173986" w:rsidRPr="00045601">
        <w:rPr>
          <w:rFonts w:ascii="Arial" w:eastAsia="Times New Roman" w:hAnsi="Arial" w:cs="Arial"/>
          <w:lang w:val="en"/>
        </w:rPr>
        <w:t xml:space="preserve"> </w:t>
      </w:r>
    </w:p>
    <w:p w14:paraId="1A5E52D9" w14:textId="77777777" w:rsidR="006A2565" w:rsidRPr="003060EE" w:rsidRDefault="006A2565" w:rsidP="006A2565">
      <w:pPr>
        <w:shd w:val="clear" w:color="auto" w:fill="FFFFFF"/>
        <w:spacing w:line="288" w:lineRule="atLeast"/>
        <w:rPr>
          <w:rFonts w:ascii="Arial" w:eastAsia="Times New Roman" w:hAnsi="Arial" w:cs="Arial"/>
          <w:color w:val="212121"/>
          <w:lang w:val="en"/>
        </w:rPr>
      </w:pPr>
    </w:p>
    <w:p w14:paraId="2F9D06A8" w14:textId="77777777" w:rsidR="006A2565" w:rsidRPr="003060EE" w:rsidRDefault="006A2565" w:rsidP="006A2565">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(b) At the time of requesting unavailable status, the QME shall provide the Medical Director with a list of </w:t>
      </w:r>
      <w:proofErr w:type="gramStart"/>
      <w:r w:rsidRPr="003060EE">
        <w:rPr>
          <w:rFonts w:ascii="Arial" w:eastAsia="Times New Roman" w:hAnsi="Arial" w:cs="Arial"/>
          <w:color w:val="212121"/>
          <w:lang w:val="en"/>
        </w:rPr>
        <w:t>any and all</w:t>
      </w:r>
      <w:proofErr w:type="gramEnd"/>
      <w:r w:rsidRPr="003060EE">
        <w:rPr>
          <w:rFonts w:ascii="Arial" w:eastAsia="Times New Roman" w:hAnsi="Arial" w:cs="Arial"/>
          <w:color w:val="212121"/>
          <w:lang w:val="en"/>
        </w:rPr>
        <w:t xml:space="preserve"> comprehensive medical/legal evaluation examinations already scheduled during the time requested for unavailable status. The QME shall indicate whether each such examination is being rescheduled or the QME plans to complete the exam and report while in unavailable status.</w:t>
      </w:r>
    </w:p>
    <w:p w14:paraId="36151ADF" w14:textId="77777777" w:rsidR="006A2565" w:rsidRPr="003060EE" w:rsidRDefault="006A2565" w:rsidP="006A2565">
      <w:pPr>
        <w:shd w:val="clear" w:color="auto" w:fill="FFFFFF"/>
        <w:spacing w:line="288" w:lineRule="atLeast"/>
        <w:rPr>
          <w:rFonts w:ascii="Arial" w:eastAsia="Times New Roman" w:hAnsi="Arial" w:cs="Arial"/>
          <w:color w:val="212121"/>
          <w:lang w:val="en"/>
        </w:rPr>
      </w:pPr>
    </w:p>
    <w:p w14:paraId="62B4AD8F" w14:textId="77777777" w:rsidR="006A2565" w:rsidRPr="003060EE" w:rsidRDefault="006A2565" w:rsidP="006A2565">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(c) A QME who is unavailable as provided in subdivision (a) shall not perform any new evaluation examinations as a QME until the physician returns to active QME status. Such a QME may complete medical-legal examinations and reports already scheduled and reported to the Medical Director, as well as reports for evaluation examinations performed prior to becoming unavailable under subdivision (a). </w:t>
      </w:r>
      <w:proofErr w:type="gramStart"/>
      <w:r w:rsidRPr="003060EE">
        <w:rPr>
          <w:rFonts w:ascii="Arial" w:eastAsia="Times New Roman" w:hAnsi="Arial" w:cs="Arial"/>
          <w:color w:val="212121"/>
          <w:lang w:val="en"/>
        </w:rPr>
        <w:t>Such a</w:t>
      </w:r>
      <w:proofErr w:type="gramEnd"/>
      <w:r w:rsidRPr="003060EE">
        <w:rPr>
          <w:rFonts w:ascii="Arial" w:eastAsia="Times New Roman" w:hAnsi="Arial" w:cs="Arial"/>
          <w:color w:val="212121"/>
          <w:lang w:val="en"/>
        </w:rPr>
        <w:t xml:space="preserve"> QME also may complete supplemental reports.</w:t>
      </w:r>
    </w:p>
    <w:p w14:paraId="48732AE7" w14:textId="77777777" w:rsidR="006A2565" w:rsidRPr="003060EE" w:rsidRDefault="006A2565" w:rsidP="006A2565">
      <w:pPr>
        <w:shd w:val="clear" w:color="auto" w:fill="FFFFFF"/>
        <w:spacing w:line="288" w:lineRule="atLeast"/>
        <w:rPr>
          <w:rFonts w:ascii="Arial" w:eastAsia="Times New Roman" w:hAnsi="Arial" w:cs="Arial"/>
          <w:color w:val="212121"/>
          <w:lang w:val="en"/>
        </w:rPr>
      </w:pPr>
    </w:p>
    <w:p w14:paraId="0541C599" w14:textId="77777777" w:rsidR="006A2565" w:rsidRPr="003060EE" w:rsidRDefault="006A2565" w:rsidP="006A2565">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(d) It shall not be an acceptable reason for unavailability that a QME does not intend to perform comprehensive medical-legal evaluations for unrepresented workers. A QME who has filed notifications for unavailability totaling more than </w:t>
      </w:r>
      <w:r w:rsidRPr="00C73E82">
        <w:rPr>
          <w:rFonts w:ascii="Arial" w:eastAsia="Times New Roman" w:hAnsi="Arial" w:cs="Arial"/>
          <w:strike/>
          <w:color w:val="212121"/>
          <w:lang w:val="en"/>
        </w:rPr>
        <w:t>ninety (90)</w:t>
      </w:r>
      <w:r w:rsidRPr="003060EE">
        <w:rPr>
          <w:rFonts w:ascii="Arial" w:eastAsia="Times New Roman" w:hAnsi="Arial" w:cs="Arial"/>
          <w:color w:val="212121"/>
          <w:lang w:val="en"/>
        </w:rPr>
        <w:t xml:space="preserve"> </w:t>
      </w:r>
      <w:r w:rsidR="00C73E82" w:rsidRPr="00C73E82">
        <w:rPr>
          <w:rFonts w:ascii="Arial" w:eastAsia="Times New Roman" w:hAnsi="Arial" w:cs="Arial"/>
          <w:u w:val="single"/>
          <w:lang w:val="en"/>
        </w:rPr>
        <w:t>one hundred and twenty (120)</w:t>
      </w:r>
      <w:r w:rsidR="00C73E82" w:rsidRPr="00C73E82">
        <w:rPr>
          <w:rFonts w:ascii="Arial" w:eastAsia="Times New Roman" w:hAnsi="Arial" w:cs="Arial"/>
          <w:lang w:val="en"/>
        </w:rPr>
        <w:t xml:space="preserve"> </w:t>
      </w:r>
      <w:r w:rsidRPr="003060EE">
        <w:rPr>
          <w:rFonts w:ascii="Arial" w:eastAsia="Times New Roman" w:hAnsi="Arial" w:cs="Arial"/>
          <w:color w:val="212121"/>
          <w:lang w:val="en"/>
        </w:rPr>
        <w:t xml:space="preserve">days during the QME calendar year without good cause may be denied reappointment subject to section </w:t>
      </w:r>
      <w:r w:rsidRPr="003060EE">
        <w:rPr>
          <w:rFonts w:ascii="Arial" w:eastAsia="Times New Roman" w:hAnsi="Arial" w:cs="Arial"/>
          <w:u w:val="single"/>
          <w:lang w:val="en"/>
        </w:rPr>
        <w:t>51(a)(3)</w:t>
      </w:r>
      <w:r w:rsidR="004E58B0" w:rsidRPr="004E58B0">
        <w:rPr>
          <w:rFonts w:ascii="Arial" w:eastAsia="Times New Roman" w:hAnsi="Arial" w:cs="Arial"/>
          <w:lang w:val="en"/>
        </w:rPr>
        <w:t xml:space="preserve"> </w:t>
      </w:r>
      <w:r w:rsidRPr="003060EE">
        <w:rPr>
          <w:rFonts w:ascii="Arial" w:eastAsia="Times New Roman" w:hAnsi="Arial" w:cs="Arial"/>
          <w:strike/>
          <w:color w:val="212121"/>
          <w:lang w:val="en"/>
        </w:rPr>
        <w:t>52 of Title 8 of the California Code of Regulations</w:t>
      </w:r>
      <w:r w:rsidRPr="003060EE">
        <w:rPr>
          <w:rFonts w:ascii="Arial" w:eastAsia="Times New Roman" w:hAnsi="Arial" w:cs="Arial"/>
          <w:color w:val="212121"/>
          <w:lang w:val="en"/>
        </w:rPr>
        <w:t>. Good cause includes, but is not limited to, sabbaticals, or death or serious illness of an immediate family member.</w:t>
      </w:r>
    </w:p>
    <w:p w14:paraId="474644B7" w14:textId="77777777" w:rsidR="006A2565" w:rsidRPr="003060EE" w:rsidRDefault="006A2565" w:rsidP="006A2565">
      <w:pPr>
        <w:shd w:val="clear" w:color="auto" w:fill="FFFFFF"/>
        <w:spacing w:line="288" w:lineRule="atLeast"/>
        <w:rPr>
          <w:rFonts w:ascii="Arial" w:eastAsia="Times New Roman" w:hAnsi="Arial" w:cs="Arial"/>
          <w:color w:val="212121"/>
          <w:lang w:val="en"/>
        </w:rPr>
      </w:pPr>
    </w:p>
    <w:p w14:paraId="6DC6FAEB" w14:textId="77777777" w:rsidR="006A2565" w:rsidRPr="003060EE" w:rsidRDefault="006A2565" w:rsidP="006A2565">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(e) If a QME fails to notify the Medical Director, by submitting the form in section 109 (Notice of Qualified Medical Evaluator Unavailability) </w:t>
      </w:r>
      <w:r w:rsidRPr="003060EE">
        <w:rPr>
          <w:rFonts w:ascii="Arial" w:eastAsia="Times New Roman" w:hAnsi="Arial" w:cs="Arial"/>
          <w:strike/>
          <w:color w:val="212121"/>
          <w:lang w:val="en"/>
        </w:rPr>
        <w:t>(see, 8 Cal. Code Regs. § 109)</w:t>
      </w:r>
      <w:r w:rsidRPr="003060EE">
        <w:rPr>
          <w:rFonts w:ascii="Arial" w:eastAsia="Times New Roman" w:hAnsi="Arial" w:cs="Arial"/>
          <w:color w:val="212121"/>
          <w:lang w:val="en"/>
        </w:rPr>
        <w:t xml:space="preserve">, of his or her </w:t>
      </w:r>
      <w:r w:rsidRPr="003060EE">
        <w:rPr>
          <w:rFonts w:ascii="Arial" w:eastAsia="Times New Roman" w:hAnsi="Arial" w:cs="Arial"/>
          <w:u w:val="single"/>
          <w:lang w:val="en"/>
        </w:rPr>
        <w:t>or their</w:t>
      </w:r>
      <w:r w:rsidRPr="003060EE">
        <w:rPr>
          <w:rFonts w:ascii="Arial" w:eastAsia="Times New Roman" w:hAnsi="Arial" w:cs="Arial"/>
          <w:lang w:val="en"/>
        </w:rPr>
        <w:t xml:space="preserve"> </w:t>
      </w:r>
      <w:r w:rsidRPr="003060EE">
        <w:rPr>
          <w:rFonts w:ascii="Arial" w:eastAsia="Times New Roman" w:hAnsi="Arial" w:cs="Arial"/>
          <w:color w:val="212121"/>
          <w:lang w:val="en"/>
        </w:rPr>
        <w:t>unavailability at a medical office at least thirty (30) days prior to the period the evaluator becomes unavailable, the Medical Director may designate the QME to be unavailable at that location for thirty (30) days from the date the Medical Director learns of the unavailability.</w:t>
      </w:r>
    </w:p>
    <w:p w14:paraId="0594EC6E" w14:textId="77777777" w:rsidR="006A2565" w:rsidRPr="003060EE" w:rsidRDefault="006A2565" w:rsidP="006A2565">
      <w:pPr>
        <w:shd w:val="clear" w:color="auto" w:fill="FFFFFF"/>
        <w:spacing w:line="288" w:lineRule="atLeast"/>
        <w:rPr>
          <w:rFonts w:ascii="Arial" w:eastAsia="Times New Roman" w:hAnsi="Arial" w:cs="Arial"/>
          <w:color w:val="212121"/>
          <w:lang w:val="en"/>
        </w:rPr>
      </w:pPr>
    </w:p>
    <w:p w14:paraId="3D3EF088" w14:textId="77777777" w:rsidR="006A2565" w:rsidRPr="003060EE" w:rsidRDefault="006A2565" w:rsidP="006A2565">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(f) Whenever the Medical Director is notified by a party seeking an appointment with a Qualified Medical Evaluator, or otherwise becomes aware, that the QME is not available and not responding to calls or mail at a location listed for the QME, a certified letter will be sent to the QME by the Medical Director regarding his/her </w:t>
      </w:r>
      <w:r w:rsidRPr="003060EE">
        <w:rPr>
          <w:rFonts w:ascii="Arial" w:eastAsia="Times New Roman" w:hAnsi="Arial" w:cs="Arial"/>
          <w:u w:val="single"/>
          <w:lang w:val="en"/>
        </w:rPr>
        <w:t>or their</w:t>
      </w:r>
      <w:r w:rsidRPr="003060EE">
        <w:rPr>
          <w:rFonts w:ascii="Arial" w:eastAsia="Times New Roman" w:hAnsi="Arial" w:cs="Arial"/>
          <w:lang w:val="en"/>
        </w:rPr>
        <w:t xml:space="preserve"> </w:t>
      </w:r>
      <w:r w:rsidRPr="003060EE">
        <w:rPr>
          <w:rFonts w:ascii="Arial" w:eastAsia="Times New Roman" w:hAnsi="Arial" w:cs="Arial"/>
          <w:color w:val="212121"/>
          <w:lang w:val="en"/>
        </w:rPr>
        <w:t xml:space="preserve">unavailability. If the Medical Director does not receive a response within fifteen (15) days of the date the certified letter is mailed, then the QME will be made unavailable at that location. The time a QME is placed on unavailable status pursuant to this subdivision shall count toward the </w:t>
      </w:r>
      <w:r w:rsidRPr="00C73E82">
        <w:rPr>
          <w:rFonts w:ascii="Arial" w:eastAsia="Times New Roman" w:hAnsi="Arial" w:cs="Arial"/>
          <w:strike/>
          <w:color w:val="212121"/>
          <w:lang w:val="en"/>
        </w:rPr>
        <w:t>ninety (90)</w:t>
      </w:r>
      <w:r w:rsidRPr="003060EE">
        <w:rPr>
          <w:rFonts w:ascii="Arial" w:eastAsia="Times New Roman" w:hAnsi="Arial" w:cs="Arial"/>
          <w:color w:val="212121"/>
          <w:lang w:val="en"/>
        </w:rPr>
        <w:t xml:space="preserve"> </w:t>
      </w:r>
      <w:r w:rsidR="00C73E82" w:rsidRPr="00C73E82">
        <w:rPr>
          <w:rFonts w:ascii="Arial" w:eastAsia="Times New Roman" w:hAnsi="Arial" w:cs="Arial"/>
          <w:u w:val="single"/>
          <w:lang w:val="en"/>
        </w:rPr>
        <w:t>one hundred and twenty (120)</w:t>
      </w:r>
      <w:r w:rsidR="00C73E82" w:rsidRPr="00C73E82">
        <w:rPr>
          <w:rFonts w:ascii="Arial" w:eastAsia="Times New Roman" w:hAnsi="Arial" w:cs="Arial"/>
          <w:lang w:val="en"/>
        </w:rPr>
        <w:t xml:space="preserve"> </w:t>
      </w:r>
      <w:r w:rsidRPr="003060EE">
        <w:rPr>
          <w:rFonts w:ascii="Arial" w:eastAsia="Times New Roman" w:hAnsi="Arial" w:cs="Arial"/>
          <w:color w:val="212121"/>
          <w:lang w:val="en"/>
        </w:rPr>
        <w:t xml:space="preserve">day limit in </w:t>
      </w:r>
      <w:r w:rsidRPr="003060EE">
        <w:rPr>
          <w:rFonts w:ascii="Arial" w:eastAsia="Times New Roman" w:hAnsi="Arial" w:cs="Arial"/>
          <w:strike/>
          <w:color w:val="212121"/>
          <w:lang w:val="en"/>
        </w:rPr>
        <w:t>subdivision</w:t>
      </w:r>
      <w:r w:rsidRPr="003060EE">
        <w:rPr>
          <w:rFonts w:ascii="Arial" w:eastAsia="Times New Roman" w:hAnsi="Arial" w:cs="Arial"/>
          <w:color w:val="212121"/>
          <w:lang w:val="en"/>
        </w:rPr>
        <w:t xml:space="preserve"> </w:t>
      </w:r>
      <w:r w:rsidRPr="003060EE">
        <w:rPr>
          <w:rFonts w:ascii="Arial" w:eastAsia="Times New Roman" w:hAnsi="Arial" w:cs="Arial"/>
          <w:u w:val="single"/>
          <w:lang w:val="en"/>
        </w:rPr>
        <w:t>section</w:t>
      </w:r>
      <w:r w:rsidRPr="003060EE">
        <w:rPr>
          <w:rFonts w:ascii="Arial" w:eastAsia="Times New Roman" w:hAnsi="Arial" w:cs="Arial"/>
          <w:color w:val="212121"/>
          <w:lang w:val="en"/>
        </w:rPr>
        <w:t xml:space="preserve"> 33(a) </w:t>
      </w:r>
      <w:r w:rsidRPr="003060EE">
        <w:rPr>
          <w:rFonts w:ascii="Arial" w:eastAsia="Times New Roman" w:hAnsi="Arial" w:cs="Arial"/>
          <w:strike/>
          <w:color w:val="212121"/>
          <w:lang w:val="en"/>
        </w:rPr>
        <w:t>of Title 8 of the California Code of Regulations</w:t>
      </w:r>
      <w:r w:rsidRPr="003060EE">
        <w:rPr>
          <w:rFonts w:ascii="Arial" w:eastAsia="Times New Roman" w:hAnsi="Arial" w:cs="Arial"/>
          <w:color w:val="212121"/>
          <w:lang w:val="en"/>
        </w:rPr>
        <w:t>.</w:t>
      </w:r>
      <w:r w:rsidR="00033368" w:rsidRPr="003060EE">
        <w:rPr>
          <w:rFonts w:ascii="Arial" w:eastAsia="Times New Roman" w:hAnsi="Arial" w:cs="Arial"/>
          <w:color w:val="212121"/>
          <w:lang w:val="en"/>
        </w:rPr>
        <w:t xml:space="preserve"> </w:t>
      </w:r>
    </w:p>
    <w:p w14:paraId="329E7091" w14:textId="77777777" w:rsidR="006A2565" w:rsidRPr="003060EE" w:rsidRDefault="006A2565" w:rsidP="006A2565">
      <w:pPr>
        <w:shd w:val="clear" w:color="auto" w:fill="FFFFFF"/>
        <w:spacing w:line="288" w:lineRule="atLeast"/>
        <w:rPr>
          <w:rFonts w:ascii="Arial" w:eastAsia="Times New Roman" w:hAnsi="Arial" w:cs="Arial"/>
          <w:color w:val="212121"/>
          <w:lang w:val="en"/>
        </w:rPr>
      </w:pPr>
    </w:p>
    <w:p w14:paraId="03513861" w14:textId="77777777" w:rsidR="006A2565" w:rsidRPr="003060EE" w:rsidRDefault="006A2565" w:rsidP="006A2565">
      <w:pPr>
        <w:shd w:val="clear" w:color="auto" w:fill="FFFFFF"/>
        <w:spacing w:line="288" w:lineRule="atLeast"/>
        <w:rPr>
          <w:rFonts w:ascii="Arial" w:eastAsia="Times New Roman" w:hAnsi="Arial" w:cs="Arial"/>
          <w:color w:val="212121"/>
          <w:lang w:val="en"/>
        </w:rPr>
      </w:pPr>
    </w:p>
    <w:p w14:paraId="5DECA293" w14:textId="77777777" w:rsidR="006A2565" w:rsidRPr="003060EE" w:rsidRDefault="006A2565" w:rsidP="006A2565">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NOTE: Form referred to above is available at no charge by downloading from the web at www.dir.ca.gov/dwc/forms.html or by requesting at 1-800-794-6900.</w:t>
      </w:r>
    </w:p>
    <w:p w14:paraId="5A25CA3A" w14:textId="77777777" w:rsidR="006A2565" w:rsidRPr="003060EE" w:rsidRDefault="006A2565" w:rsidP="006A2565">
      <w:pPr>
        <w:shd w:val="clear" w:color="auto" w:fill="FFFFFF"/>
        <w:spacing w:line="288" w:lineRule="atLeast"/>
        <w:rPr>
          <w:rFonts w:ascii="Arial" w:eastAsia="Times New Roman" w:hAnsi="Arial" w:cs="Arial"/>
          <w:color w:val="212121"/>
          <w:lang w:val="en"/>
        </w:rPr>
      </w:pPr>
    </w:p>
    <w:p w14:paraId="76CC0854" w14:textId="77777777" w:rsidR="001A5F06" w:rsidRDefault="006A2565" w:rsidP="00E1625F">
      <w:pPr>
        <w:shd w:val="clear" w:color="auto" w:fill="FFFFFF"/>
        <w:spacing w:after="360" w:line="288" w:lineRule="atLeast"/>
        <w:rPr>
          <w:rFonts w:ascii="Arial" w:eastAsia="Times New Roman" w:hAnsi="Arial" w:cs="Arial"/>
          <w:color w:val="212121"/>
          <w:lang w:val="en"/>
        </w:rPr>
      </w:pPr>
      <w:r w:rsidRPr="003060EE">
        <w:rPr>
          <w:rFonts w:ascii="Arial" w:eastAsia="Times New Roman" w:hAnsi="Arial" w:cs="Arial"/>
          <w:color w:val="212121"/>
          <w:lang w:val="en"/>
        </w:rPr>
        <w:t>Note: Authority cited: Sections 133, 139.2 and 5307.3, Labor Code. Reference: Sections 139.2, 4060, 4061, 4062, 4062.1, 4062.2, 4062.5 and 4067, Labor Code.</w:t>
      </w:r>
    </w:p>
    <w:p w14:paraId="0C6888FD" w14:textId="1F8EF671" w:rsidR="00272C6D" w:rsidRDefault="00272C6D" w:rsidP="00272C6D">
      <w:pPr>
        <w:shd w:val="clear" w:color="auto" w:fill="FFFFFF"/>
        <w:spacing w:line="360" w:lineRule="atLeast"/>
        <w:rPr>
          <w:rFonts w:ascii="Arial" w:eastAsia="Times New Roman" w:hAnsi="Arial" w:cs="Arial"/>
          <w:b/>
          <w:color w:val="252525"/>
        </w:rPr>
      </w:pPr>
      <w:r w:rsidRPr="00BF3340">
        <w:rPr>
          <w:rFonts w:ascii="Arial" w:eastAsia="Times New Roman" w:hAnsi="Arial" w:cs="Arial"/>
          <w:b/>
          <w:color w:val="252525"/>
        </w:rPr>
        <w:t xml:space="preserve">§ 35. Exchange of Information and Ex </w:t>
      </w:r>
      <w:proofErr w:type="spellStart"/>
      <w:r w:rsidRPr="00BF3340">
        <w:rPr>
          <w:rFonts w:ascii="Arial" w:eastAsia="Times New Roman" w:hAnsi="Arial" w:cs="Arial"/>
          <w:b/>
          <w:color w:val="252525"/>
        </w:rPr>
        <w:t>Parte</w:t>
      </w:r>
      <w:proofErr w:type="spellEnd"/>
      <w:r w:rsidRPr="00BF3340">
        <w:rPr>
          <w:rFonts w:ascii="Arial" w:eastAsia="Times New Roman" w:hAnsi="Arial" w:cs="Arial"/>
          <w:b/>
          <w:color w:val="252525"/>
        </w:rPr>
        <w:t xml:space="preserve"> Communications.</w:t>
      </w:r>
    </w:p>
    <w:p w14:paraId="4A90FE34" w14:textId="77777777" w:rsidR="00246754" w:rsidRPr="00BF3340" w:rsidRDefault="00246754" w:rsidP="00272C6D">
      <w:pPr>
        <w:shd w:val="clear" w:color="auto" w:fill="FFFFFF"/>
        <w:spacing w:line="360" w:lineRule="atLeast"/>
        <w:rPr>
          <w:rFonts w:ascii="Arial" w:eastAsia="Times New Roman" w:hAnsi="Arial" w:cs="Arial"/>
          <w:b/>
          <w:color w:val="252525"/>
        </w:rPr>
      </w:pPr>
    </w:p>
    <w:p w14:paraId="215BF8CD" w14:textId="77777777" w:rsidR="00272C6D" w:rsidRDefault="00272C6D" w:rsidP="00272C6D">
      <w:pPr>
        <w:shd w:val="clear" w:color="auto" w:fill="FFFFFF"/>
        <w:rPr>
          <w:rFonts w:ascii="Arial" w:eastAsia="Times New Roman" w:hAnsi="Arial" w:cs="Arial"/>
          <w:color w:val="212121"/>
        </w:rPr>
      </w:pPr>
      <w:r w:rsidRPr="00C66EF2">
        <w:rPr>
          <w:rFonts w:ascii="Arial" w:eastAsia="Times New Roman" w:hAnsi="Arial" w:cs="Arial"/>
          <w:color w:val="212121"/>
        </w:rPr>
        <w:t>(a) The claims administrator, or if none the employer, shall provide, and the injured worker may provide, the following information to the evaluator, whether an AME</w:t>
      </w:r>
      <w:r w:rsidRPr="00246754">
        <w:rPr>
          <w:rFonts w:ascii="Arial" w:eastAsia="Times New Roman" w:hAnsi="Arial" w:cs="Arial"/>
          <w:strike/>
        </w:rPr>
        <w:t>, Agreed panel QME</w:t>
      </w:r>
      <w:r w:rsidRPr="004717C1">
        <w:rPr>
          <w:rFonts w:ascii="Arial" w:eastAsia="Times New Roman" w:hAnsi="Arial" w:cs="Arial"/>
          <w:color w:val="FF0000"/>
        </w:rPr>
        <w:t xml:space="preserve"> </w:t>
      </w:r>
      <w:r w:rsidRPr="00C66EF2">
        <w:rPr>
          <w:rFonts w:ascii="Arial" w:eastAsia="Times New Roman" w:hAnsi="Arial" w:cs="Arial"/>
          <w:color w:val="212121"/>
        </w:rPr>
        <w:t>or QME:</w:t>
      </w:r>
    </w:p>
    <w:p w14:paraId="60648E5D" w14:textId="77777777" w:rsidR="00272C6D" w:rsidRPr="00C66EF2" w:rsidRDefault="00272C6D" w:rsidP="00272C6D">
      <w:pPr>
        <w:shd w:val="clear" w:color="auto" w:fill="FFFFFF"/>
        <w:rPr>
          <w:rFonts w:ascii="Arial" w:eastAsia="Times New Roman" w:hAnsi="Arial" w:cs="Arial"/>
          <w:color w:val="212121"/>
        </w:rPr>
      </w:pPr>
    </w:p>
    <w:p w14:paraId="0CB660FA" w14:textId="77777777" w:rsidR="00272C6D" w:rsidRDefault="00272C6D" w:rsidP="00272C6D">
      <w:pPr>
        <w:shd w:val="clear" w:color="auto" w:fill="FFFFFF"/>
        <w:rPr>
          <w:rFonts w:ascii="Arial" w:eastAsia="Times New Roman" w:hAnsi="Arial" w:cs="Arial"/>
          <w:color w:val="212121"/>
        </w:rPr>
      </w:pPr>
      <w:r w:rsidRPr="00C66EF2">
        <w:rPr>
          <w:rFonts w:ascii="Arial" w:eastAsia="Times New Roman" w:hAnsi="Arial" w:cs="Arial"/>
          <w:color w:val="212121"/>
        </w:rPr>
        <w:t xml:space="preserve">(1) All records prepared or maintained by the employee's treating physician or </w:t>
      </w:r>
      <w:proofErr w:type="gramStart"/>
      <w:r w:rsidRPr="00C66EF2">
        <w:rPr>
          <w:rFonts w:ascii="Arial" w:eastAsia="Times New Roman" w:hAnsi="Arial" w:cs="Arial"/>
          <w:color w:val="212121"/>
        </w:rPr>
        <w:t>physicians;</w:t>
      </w:r>
      <w:proofErr w:type="gramEnd"/>
    </w:p>
    <w:p w14:paraId="4BB30C78" w14:textId="77777777" w:rsidR="00272C6D" w:rsidRPr="00C66EF2" w:rsidRDefault="00272C6D" w:rsidP="00272C6D">
      <w:pPr>
        <w:shd w:val="clear" w:color="auto" w:fill="FFFFFF"/>
        <w:rPr>
          <w:rFonts w:ascii="Arial" w:eastAsia="Times New Roman" w:hAnsi="Arial" w:cs="Arial"/>
          <w:color w:val="212121"/>
        </w:rPr>
      </w:pPr>
    </w:p>
    <w:p w14:paraId="2EF23388" w14:textId="77777777" w:rsidR="00272C6D" w:rsidRDefault="00272C6D" w:rsidP="00272C6D">
      <w:pPr>
        <w:shd w:val="clear" w:color="auto" w:fill="FFFFFF"/>
        <w:rPr>
          <w:rFonts w:ascii="Arial" w:eastAsia="Times New Roman" w:hAnsi="Arial" w:cs="Arial"/>
          <w:color w:val="212121"/>
        </w:rPr>
      </w:pPr>
      <w:r w:rsidRPr="00C66EF2">
        <w:rPr>
          <w:rFonts w:ascii="Arial" w:eastAsia="Times New Roman" w:hAnsi="Arial" w:cs="Arial"/>
          <w:color w:val="212121"/>
        </w:rPr>
        <w:t xml:space="preserve">(2) Other medical records, including any previous treatment records or information, which are relevant to determination of the medical issue(s) in </w:t>
      </w:r>
      <w:proofErr w:type="gramStart"/>
      <w:r w:rsidRPr="00C66EF2">
        <w:rPr>
          <w:rFonts w:ascii="Arial" w:eastAsia="Times New Roman" w:hAnsi="Arial" w:cs="Arial"/>
          <w:color w:val="212121"/>
        </w:rPr>
        <w:t>dispute;</w:t>
      </w:r>
      <w:proofErr w:type="gramEnd"/>
    </w:p>
    <w:p w14:paraId="1CAFBD61" w14:textId="77777777" w:rsidR="00272C6D" w:rsidRPr="00C66EF2" w:rsidRDefault="00272C6D" w:rsidP="00272C6D">
      <w:pPr>
        <w:shd w:val="clear" w:color="auto" w:fill="FFFFFF"/>
        <w:rPr>
          <w:rFonts w:ascii="Arial" w:eastAsia="Times New Roman" w:hAnsi="Arial" w:cs="Arial"/>
          <w:color w:val="212121"/>
        </w:rPr>
      </w:pPr>
    </w:p>
    <w:p w14:paraId="1D00E4F8" w14:textId="77777777" w:rsidR="00272C6D" w:rsidRDefault="00272C6D" w:rsidP="00272C6D">
      <w:pPr>
        <w:shd w:val="clear" w:color="auto" w:fill="FFFFFF"/>
        <w:rPr>
          <w:rFonts w:ascii="Arial" w:eastAsia="Times New Roman" w:hAnsi="Arial" w:cs="Arial"/>
          <w:color w:val="212121"/>
        </w:rPr>
      </w:pPr>
      <w:r w:rsidRPr="00C66EF2">
        <w:rPr>
          <w:rFonts w:ascii="Arial" w:eastAsia="Times New Roman" w:hAnsi="Arial" w:cs="Arial"/>
          <w:color w:val="212121"/>
        </w:rPr>
        <w:t xml:space="preserve">(3) A letter outlining the medical determination of the primary treating physician or the compensability issue(s) that the evaluator is requested to address in the evaluation, which shall be served on the opposing party no less than 20 days in advance of the </w:t>
      </w:r>
      <w:proofErr w:type="gramStart"/>
      <w:r w:rsidRPr="00C66EF2">
        <w:rPr>
          <w:rFonts w:ascii="Arial" w:eastAsia="Times New Roman" w:hAnsi="Arial" w:cs="Arial"/>
          <w:color w:val="212121"/>
        </w:rPr>
        <w:t>evaluation;</w:t>
      </w:r>
      <w:proofErr w:type="gramEnd"/>
    </w:p>
    <w:p w14:paraId="465CB072" w14:textId="77777777" w:rsidR="00272C6D" w:rsidRPr="00C66EF2" w:rsidRDefault="00272C6D" w:rsidP="00272C6D">
      <w:pPr>
        <w:shd w:val="clear" w:color="auto" w:fill="FFFFFF"/>
        <w:rPr>
          <w:rFonts w:ascii="Arial" w:eastAsia="Times New Roman" w:hAnsi="Arial" w:cs="Arial"/>
          <w:color w:val="212121"/>
        </w:rPr>
      </w:pPr>
    </w:p>
    <w:p w14:paraId="6CE9E1A6" w14:textId="77777777" w:rsidR="00272C6D" w:rsidRDefault="00272C6D" w:rsidP="00272C6D">
      <w:pPr>
        <w:shd w:val="clear" w:color="auto" w:fill="FFFFFF"/>
        <w:rPr>
          <w:rFonts w:ascii="Arial" w:eastAsia="Times New Roman" w:hAnsi="Arial" w:cs="Arial"/>
          <w:color w:val="212121"/>
        </w:rPr>
      </w:pPr>
      <w:r w:rsidRPr="00C66EF2">
        <w:rPr>
          <w:rFonts w:ascii="Arial" w:eastAsia="Times New Roman" w:hAnsi="Arial" w:cs="Arial"/>
          <w:color w:val="212121"/>
        </w:rPr>
        <w:t>(4) Where the evaluation is for injuries that occurred before January 1, 2013, concerning a dispute over a utilization review decision if the decision is communicated to the requesting physician on or before June 30, 2013, whenever the treating physician's recommended medical treatment is disputed, a copy of the treating physician's report recommending the medical treatment with all supporting documents, a copy of claims administrator's, or if none the employer's, decision to approve, delay, deny or modify the disputed treatment with the documents supporting the decision, and all other relevant communications about the disputed treatment exchanged during the utilization review process required by Labor Code section 4610;</w:t>
      </w:r>
    </w:p>
    <w:p w14:paraId="63828E25" w14:textId="77777777" w:rsidR="00272C6D" w:rsidRPr="00C66EF2" w:rsidRDefault="00272C6D" w:rsidP="00272C6D">
      <w:pPr>
        <w:shd w:val="clear" w:color="auto" w:fill="FFFFFF"/>
        <w:rPr>
          <w:rFonts w:ascii="Arial" w:eastAsia="Times New Roman" w:hAnsi="Arial" w:cs="Arial"/>
          <w:color w:val="212121"/>
        </w:rPr>
      </w:pPr>
    </w:p>
    <w:p w14:paraId="22941090" w14:textId="77777777" w:rsidR="00272C6D" w:rsidRDefault="00272C6D" w:rsidP="00272C6D">
      <w:pPr>
        <w:shd w:val="clear" w:color="auto" w:fill="FFFFFF"/>
        <w:rPr>
          <w:rFonts w:ascii="Arial" w:eastAsia="Times New Roman" w:hAnsi="Arial" w:cs="Arial"/>
          <w:color w:val="212121"/>
        </w:rPr>
      </w:pPr>
      <w:r w:rsidRPr="00C66EF2">
        <w:rPr>
          <w:rFonts w:ascii="Arial" w:eastAsia="Times New Roman" w:hAnsi="Arial" w:cs="Arial"/>
          <w:color w:val="212121"/>
        </w:rPr>
        <w:t>(5) Non-medical records, including films and videotapes, which are relevant to determination of medical issue(s) in dispute, after compliance with subdivision 35(c) of Title 8 of the California Code of Regulations.</w:t>
      </w:r>
    </w:p>
    <w:p w14:paraId="254C261A" w14:textId="77777777" w:rsidR="00272C6D" w:rsidRPr="00C66EF2" w:rsidRDefault="00272C6D" w:rsidP="00272C6D">
      <w:pPr>
        <w:shd w:val="clear" w:color="auto" w:fill="FFFFFF"/>
        <w:rPr>
          <w:rFonts w:ascii="Arial" w:eastAsia="Times New Roman" w:hAnsi="Arial" w:cs="Arial"/>
          <w:color w:val="212121"/>
        </w:rPr>
      </w:pPr>
    </w:p>
    <w:p w14:paraId="755E795A" w14:textId="09A2CEF4" w:rsidR="00272C6D" w:rsidRDefault="00272C6D" w:rsidP="00272C6D">
      <w:pPr>
        <w:shd w:val="clear" w:color="auto" w:fill="FFFFFF"/>
        <w:rPr>
          <w:rFonts w:ascii="Arial" w:eastAsia="Times New Roman" w:hAnsi="Arial" w:cs="Arial"/>
          <w:color w:val="212121"/>
        </w:rPr>
      </w:pPr>
      <w:r w:rsidRPr="00C66EF2">
        <w:rPr>
          <w:rFonts w:ascii="Arial" w:eastAsia="Times New Roman" w:hAnsi="Arial" w:cs="Arial"/>
          <w:color w:val="212121"/>
        </w:rPr>
        <w:t>(b)(1) Except as expressly provided in Labor Code section 4062.3(f) concerning communications with an agreed medical evaluator, all communications by the parties with the evaluator shall be in writing and sent simultaneously to the opposing party when sent to the medical evaluator, except as otherwise provided in subdivisions (c), (k) and (</w:t>
      </w:r>
      <w:r w:rsidRPr="00C66EF2">
        <w:rPr>
          <w:rFonts w:ascii="Arial" w:eastAsia="Times New Roman" w:hAnsi="Arial" w:cs="Arial"/>
          <w:i/>
          <w:iCs/>
          <w:color w:val="212121"/>
        </w:rPr>
        <w:t>l</w:t>
      </w:r>
      <w:r w:rsidRPr="00C66EF2">
        <w:rPr>
          <w:rFonts w:ascii="Arial" w:eastAsia="Times New Roman" w:hAnsi="Arial" w:cs="Arial"/>
          <w:color w:val="212121"/>
        </w:rPr>
        <w:t>) of this section. Labor</w:t>
      </w:r>
      <w:r w:rsidR="001E3008">
        <w:rPr>
          <w:rFonts w:ascii="Arial" w:eastAsia="Times New Roman" w:hAnsi="Arial" w:cs="Arial"/>
          <w:color w:val="212121"/>
        </w:rPr>
        <w:t xml:space="preserve"> or</w:t>
      </w:r>
      <w:r w:rsidRPr="00C66EF2">
        <w:rPr>
          <w:rFonts w:ascii="Arial" w:eastAsia="Times New Roman" w:hAnsi="Arial" w:cs="Arial"/>
          <w:color w:val="212121"/>
        </w:rPr>
        <w:t xml:space="preserve"> Code section 4062.3(f) allows oral or written communications with an AME physician or the physician's staff relative to </w:t>
      </w:r>
      <w:proofErr w:type="spellStart"/>
      <w:r w:rsidRPr="00C66EF2">
        <w:rPr>
          <w:rFonts w:ascii="Arial" w:eastAsia="Times New Roman" w:hAnsi="Arial" w:cs="Arial"/>
          <w:color w:val="212121"/>
        </w:rPr>
        <w:lastRenderedPageBreak/>
        <w:t>nonsubstantive</w:t>
      </w:r>
      <w:proofErr w:type="spellEnd"/>
      <w:r w:rsidRPr="00C66EF2">
        <w:rPr>
          <w:rFonts w:ascii="Arial" w:eastAsia="Times New Roman" w:hAnsi="Arial" w:cs="Arial"/>
          <w:color w:val="212121"/>
        </w:rPr>
        <w:t xml:space="preserve"> matters such as the scheduling of appointments, missed appointments, the furnishing of records and reports, and the availability of the report, unless the appeals board has made a specific finding of an impermissible ex </w:t>
      </w:r>
      <w:proofErr w:type="spellStart"/>
      <w:r w:rsidRPr="00C66EF2">
        <w:rPr>
          <w:rFonts w:ascii="Arial" w:eastAsia="Times New Roman" w:hAnsi="Arial" w:cs="Arial"/>
          <w:color w:val="212121"/>
        </w:rPr>
        <w:t>parte</w:t>
      </w:r>
      <w:proofErr w:type="spellEnd"/>
      <w:r w:rsidRPr="00C66EF2">
        <w:rPr>
          <w:rFonts w:ascii="Arial" w:eastAsia="Times New Roman" w:hAnsi="Arial" w:cs="Arial"/>
          <w:color w:val="212121"/>
        </w:rPr>
        <w:t xml:space="preserve"> communication.</w:t>
      </w:r>
    </w:p>
    <w:p w14:paraId="44625D98" w14:textId="77777777" w:rsidR="00272C6D" w:rsidRPr="00C66EF2" w:rsidRDefault="00272C6D" w:rsidP="00272C6D">
      <w:pPr>
        <w:shd w:val="clear" w:color="auto" w:fill="FFFFFF"/>
        <w:rPr>
          <w:rFonts w:ascii="Arial" w:eastAsia="Times New Roman" w:hAnsi="Arial" w:cs="Arial"/>
          <w:color w:val="212121"/>
        </w:rPr>
      </w:pPr>
    </w:p>
    <w:p w14:paraId="0CAD5947" w14:textId="77777777" w:rsidR="00272C6D" w:rsidRDefault="00272C6D" w:rsidP="00272C6D">
      <w:pPr>
        <w:shd w:val="clear" w:color="auto" w:fill="FFFFFF"/>
        <w:rPr>
          <w:rFonts w:ascii="Arial" w:eastAsia="Times New Roman" w:hAnsi="Arial" w:cs="Arial"/>
          <w:color w:val="212121"/>
        </w:rPr>
      </w:pPr>
      <w:r w:rsidRPr="00C66EF2">
        <w:rPr>
          <w:rFonts w:ascii="Arial" w:eastAsia="Times New Roman" w:hAnsi="Arial" w:cs="Arial"/>
          <w:color w:val="212121"/>
        </w:rPr>
        <w:t xml:space="preserve">(2) Represented parties who have selected an Agreed Medical </w:t>
      </w:r>
      <w:r w:rsidRPr="00ED1E7A">
        <w:rPr>
          <w:rFonts w:ascii="Arial" w:eastAsia="Times New Roman" w:hAnsi="Arial" w:cs="Arial"/>
          <w:color w:val="212121"/>
        </w:rPr>
        <w:t xml:space="preserve">Evaluator </w:t>
      </w:r>
      <w:r w:rsidRPr="001E3008">
        <w:rPr>
          <w:rFonts w:ascii="Arial" w:eastAsia="Times New Roman" w:hAnsi="Arial" w:cs="Arial"/>
          <w:strike/>
        </w:rPr>
        <w:t>or an Agreed Panel QME</w:t>
      </w:r>
      <w:r w:rsidRPr="001E3008">
        <w:rPr>
          <w:rFonts w:ascii="Arial" w:eastAsia="Times New Roman" w:hAnsi="Arial" w:cs="Arial"/>
          <w:strike/>
          <w:color w:val="212121"/>
        </w:rPr>
        <w:t xml:space="preserve"> </w:t>
      </w:r>
      <w:r w:rsidRPr="00C66EF2">
        <w:rPr>
          <w:rFonts w:ascii="Arial" w:eastAsia="Times New Roman" w:hAnsi="Arial" w:cs="Arial"/>
          <w:color w:val="212121"/>
        </w:rPr>
        <w:t xml:space="preserve">shall, as part of their agreement, agree on what information is to be provided to the AME </w:t>
      </w:r>
      <w:r w:rsidRPr="001E3008">
        <w:rPr>
          <w:rFonts w:ascii="Arial" w:eastAsia="Times New Roman" w:hAnsi="Arial" w:cs="Arial"/>
          <w:strike/>
        </w:rPr>
        <w:t>or the Agreed Panel QME, respectively</w:t>
      </w:r>
      <w:r w:rsidRPr="00C66EF2">
        <w:rPr>
          <w:rFonts w:ascii="Arial" w:eastAsia="Times New Roman" w:hAnsi="Arial" w:cs="Arial"/>
          <w:color w:val="212121"/>
        </w:rPr>
        <w:t>.</w:t>
      </w:r>
    </w:p>
    <w:p w14:paraId="7146B016" w14:textId="77777777" w:rsidR="00E475A6" w:rsidRPr="00C66EF2" w:rsidRDefault="00E475A6" w:rsidP="00272C6D">
      <w:pPr>
        <w:shd w:val="clear" w:color="auto" w:fill="FFFFFF"/>
        <w:rPr>
          <w:rFonts w:ascii="Arial" w:eastAsia="Times New Roman" w:hAnsi="Arial" w:cs="Arial"/>
          <w:color w:val="212121"/>
        </w:rPr>
      </w:pPr>
    </w:p>
    <w:p w14:paraId="3FDE3E25" w14:textId="77777777" w:rsidR="00272C6D" w:rsidRDefault="00272C6D" w:rsidP="00272C6D">
      <w:pPr>
        <w:shd w:val="clear" w:color="auto" w:fill="FFFFFF"/>
        <w:rPr>
          <w:rFonts w:ascii="Arial" w:eastAsia="Times New Roman" w:hAnsi="Arial" w:cs="Arial"/>
          <w:color w:val="212121"/>
        </w:rPr>
      </w:pPr>
      <w:r w:rsidRPr="00C66EF2">
        <w:rPr>
          <w:rFonts w:ascii="Arial" w:eastAsia="Times New Roman" w:hAnsi="Arial" w:cs="Arial"/>
          <w:color w:val="212121"/>
        </w:rPr>
        <w:t xml:space="preserve">(c) At least twenty (20) days before the information is to be provided to the evaluator, the party providing such medical and non-medical reports and information shall serve it </w:t>
      </w:r>
      <w:proofErr w:type="gramStart"/>
      <w:r w:rsidRPr="00C66EF2">
        <w:rPr>
          <w:rFonts w:ascii="Arial" w:eastAsia="Times New Roman" w:hAnsi="Arial" w:cs="Arial"/>
          <w:color w:val="212121"/>
        </w:rPr>
        <w:t>on</w:t>
      </w:r>
      <w:proofErr w:type="gramEnd"/>
      <w:r w:rsidRPr="00C66EF2">
        <w:rPr>
          <w:rFonts w:ascii="Arial" w:eastAsia="Times New Roman" w:hAnsi="Arial" w:cs="Arial"/>
          <w:color w:val="212121"/>
        </w:rPr>
        <w:t xml:space="preserve"> the opposing party. Mental health records that are subject to the protections of Health and Safety Code section 123115(b) shall not be served directly on the injured </w:t>
      </w:r>
      <w:proofErr w:type="gramStart"/>
      <w:r w:rsidRPr="00C66EF2">
        <w:rPr>
          <w:rFonts w:ascii="Arial" w:eastAsia="Times New Roman" w:hAnsi="Arial" w:cs="Arial"/>
          <w:color w:val="212121"/>
        </w:rPr>
        <w:t>employee, but</w:t>
      </w:r>
      <w:proofErr w:type="gramEnd"/>
      <w:r w:rsidRPr="00C66EF2">
        <w:rPr>
          <w:rFonts w:ascii="Arial" w:eastAsia="Times New Roman" w:hAnsi="Arial" w:cs="Arial"/>
          <w:color w:val="212121"/>
        </w:rPr>
        <w:t xml:space="preserve"> may be provided to a designated health care provider as provided in section 123115(b)(2), and the injured employee shall be notified in writing of this option for each such record to be provided to the evaluator. In both unrepresented and represented cases the claims administrator shall attach a log to the front of the records and information being sent to the opposing party that identifies each record or other information to be sent to the evaluator and lists each item in the order it is attached to or appears on the log. In a represented case, the injured worker's attorney shall do the same for any records or other information to be sent to the evaluator directly from the attorney's office, if any. The claims administrator, or if none the employer, shall include a cover letter or other document when providing such information to the employee which shall clearly and conspicuously include the following language: “Please look carefully at the enclosed information. It may be used by the doctor who is evaluating your medical condition as it relates to your workers' compensation claim. If you do not want the doctor to see this information, you must let me know within 10 days.”</w:t>
      </w:r>
    </w:p>
    <w:p w14:paraId="4C02D88C" w14:textId="77777777" w:rsidR="00272C6D" w:rsidRPr="00C66EF2" w:rsidRDefault="00272C6D" w:rsidP="00272C6D">
      <w:pPr>
        <w:shd w:val="clear" w:color="auto" w:fill="FFFFFF"/>
        <w:rPr>
          <w:rFonts w:ascii="Arial" w:eastAsia="Times New Roman" w:hAnsi="Arial" w:cs="Arial"/>
          <w:color w:val="212121"/>
        </w:rPr>
      </w:pPr>
    </w:p>
    <w:p w14:paraId="243A5B29" w14:textId="77777777" w:rsidR="00272C6D" w:rsidRDefault="00272C6D" w:rsidP="00272C6D">
      <w:pPr>
        <w:shd w:val="clear" w:color="auto" w:fill="FFFFFF"/>
        <w:rPr>
          <w:rFonts w:ascii="Arial" w:eastAsia="Times New Roman" w:hAnsi="Arial" w:cs="Arial"/>
          <w:color w:val="212121"/>
        </w:rPr>
      </w:pPr>
      <w:r w:rsidRPr="00C66EF2">
        <w:rPr>
          <w:rFonts w:ascii="Arial" w:eastAsia="Times New Roman" w:hAnsi="Arial" w:cs="Arial"/>
          <w:color w:val="212121"/>
        </w:rPr>
        <w:t>(d) If the opposing party objects within 10 days to any non-medical records or information proposed to be sent to an evaluator, those records and that information shall not be provided to the evaluator unless so ordered by a Workers' Compensation Administrative Law Judge.</w:t>
      </w:r>
    </w:p>
    <w:p w14:paraId="6DC807BD" w14:textId="77777777" w:rsidR="00272C6D" w:rsidRPr="00C66EF2" w:rsidRDefault="00272C6D" w:rsidP="00272C6D">
      <w:pPr>
        <w:shd w:val="clear" w:color="auto" w:fill="FFFFFF"/>
        <w:rPr>
          <w:rFonts w:ascii="Arial" w:eastAsia="Times New Roman" w:hAnsi="Arial" w:cs="Arial"/>
          <w:color w:val="212121"/>
        </w:rPr>
      </w:pPr>
    </w:p>
    <w:p w14:paraId="2DDDC151" w14:textId="77777777" w:rsidR="00272C6D" w:rsidRDefault="00272C6D" w:rsidP="00272C6D">
      <w:pPr>
        <w:shd w:val="clear" w:color="auto" w:fill="FFFFFF"/>
        <w:rPr>
          <w:rFonts w:ascii="Arial" w:eastAsia="Times New Roman" w:hAnsi="Arial" w:cs="Arial"/>
          <w:color w:val="212121"/>
        </w:rPr>
      </w:pPr>
      <w:r w:rsidRPr="00C66EF2">
        <w:rPr>
          <w:rFonts w:ascii="Arial" w:eastAsia="Times New Roman" w:hAnsi="Arial" w:cs="Arial"/>
          <w:color w:val="212121"/>
        </w:rPr>
        <w:t xml:space="preserve">(e) In no event shall any party forward to the evaluator: (1) any medical/legal report which has been rejected by a party as untimely pursuant to Labor Code section </w:t>
      </w:r>
      <w:proofErr w:type="gramStart"/>
      <w:r w:rsidRPr="00C66EF2">
        <w:rPr>
          <w:rFonts w:ascii="Arial" w:eastAsia="Times New Roman" w:hAnsi="Arial" w:cs="Arial"/>
          <w:color w:val="212121"/>
        </w:rPr>
        <w:t>4062.5;</w:t>
      </w:r>
      <w:proofErr w:type="gramEnd"/>
      <w:r w:rsidRPr="00C66EF2">
        <w:rPr>
          <w:rFonts w:ascii="Arial" w:eastAsia="Times New Roman" w:hAnsi="Arial" w:cs="Arial"/>
          <w:color w:val="212121"/>
        </w:rPr>
        <w:t xml:space="preserve"> </w:t>
      </w:r>
    </w:p>
    <w:p w14:paraId="2F4E0A62" w14:textId="77777777" w:rsidR="00272C6D" w:rsidRDefault="00272C6D" w:rsidP="00272C6D">
      <w:pPr>
        <w:shd w:val="clear" w:color="auto" w:fill="FFFFFF"/>
        <w:rPr>
          <w:rFonts w:ascii="Arial" w:eastAsia="Times New Roman" w:hAnsi="Arial" w:cs="Arial"/>
          <w:color w:val="212121"/>
        </w:rPr>
      </w:pPr>
    </w:p>
    <w:p w14:paraId="5FF10FCA" w14:textId="3A3FAD66" w:rsidR="00272C6D" w:rsidRDefault="00272C6D" w:rsidP="00272C6D">
      <w:pPr>
        <w:shd w:val="clear" w:color="auto" w:fill="FFFFFF"/>
        <w:rPr>
          <w:rFonts w:ascii="Arial" w:eastAsia="Times New Roman" w:hAnsi="Arial" w:cs="Arial"/>
          <w:color w:val="212121"/>
        </w:rPr>
      </w:pPr>
      <w:r w:rsidRPr="00C66EF2">
        <w:rPr>
          <w:rFonts w:ascii="Arial" w:eastAsia="Times New Roman" w:hAnsi="Arial" w:cs="Arial"/>
          <w:color w:val="212121"/>
        </w:rPr>
        <w:t>(2) any evaluation or consulting report written by any physician other than a treating physician, the primary treating physician or secondary physician, or an evaluator through the medical-legal process in Labor</w:t>
      </w:r>
      <w:r w:rsidR="001E3008">
        <w:rPr>
          <w:rFonts w:ascii="Arial" w:eastAsia="Times New Roman" w:hAnsi="Arial" w:cs="Arial"/>
          <w:color w:val="212121"/>
        </w:rPr>
        <w:t xml:space="preserve"> will</w:t>
      </w:r>
      <w:r w:rsidRPr="00C66EF2">
        <w:rPr>
          <w:rFonts w:ascii="Arial" w:eastAsia="Times New Roman" w:hAnsi="Arial" w:cs="Arial"/>
          <w:color w:val="212121"/>
        </w:rPr>
        <w:t xml:space="preserve"> Code sections 4060 through 4062, that addresses permanent impairment, permanent disability or apportionment under California workers' compensation laws, unless that physician's report has first been ruled admissible by a Workers' Compensation Administrative Law Judge; or (3) any medical report or record or other information or thing which has been stricken, or found inadequate or inadmissible by a Workers' Compensation Administrative Law Judge, or which otherwise has been deemed inadmissible to the evaluator as a matter of law.</w:t>
      </w:r>
    </w:p>
    <w:p w14:paraId="3DF7AF72" w14:textId="77777777" w:rsidR="00272C6D" w:rsidRPr="00C66EF2" w:rsidRDefault="00272C6D" w:rsidP="00272C6D">
      <w:pPr>
        <w:shd w:val="clear" w:color="auto" w:fill="FFFFFF"/>
        <w:rPr>
          <w:rFonts w:ascii="Arial" w:eastAsia="Times New Roman" w:hAnsi="Arial" w:cs="Arial"/>
          <w:color w:val="212121"/>
        </w:rPr>
      </w:pPr>
    </w:p>
    <w:p w14:paraId="621273F1" w14:textId="77777777" w:rsidR="00272C6D" w:rsidRDefault="00272C6D" w:rsidP="00272C6D">
      <w:pPr>
        <w:shd w:val="clear" w:color="auto" w:fill="FFFFFF"/>
        <w:rPr>
          <w:rFonts w:ascii="Arial" w:eastAsia="Times New Roman" w:hAnsi="Arial" w:cs="Arial"/>
          <w:color w:val="212121"/>
        </w:rPr>
      </w:pPr>
      <w:r w:rsidRPr="00C66EF2">
        <w:rPr>
          <w:rFonts w:ascii="Arial" w:eastAsia="Times New Roman" w:hAnsi="Arial" w:cs="Arial"/>
          <w:color w:val="212121"/>
        </w:rPr>
        <w:lastRenderedPageBreak/>
        <w:t>(f) Either party may use discovery to establish the accuracy or authenticity of non-medical records or information prior to the evaluation.</w:t>
      </w:r>
    </w:p>
    <w:p w14:paraId="78F6C1FC" w14:textId="77777777" w:rsidR="00272C6D" w:rsidRPr="00C66EF2" w:rsidRDefault="00272C6D" w:rsidP="00272C6D">
      <w:pPr>
        <w:shd w:val="clear" w:color="auto" w:fill="FFFFFF"/>
        <w:rPr>
          <w:rFonts w:ascii="Arial" w:eastAsia="Times New Roman" w:hAnsi="Arial" w:cs="Arial"/>
          <w:color w:val="212121"/>
        </w:rPr>
      </w:pPr>
    </w:p>
    <w:p w14:paraId="2D7CCDCB" w14:textId="77777777" w:rsidR="00272C6D" w:rsidRDefault="00272C6D" w:rsidP="00272C6D">
      <w:pPr>
        <w:shd w:val="clear" w:color="auto" w:fill="FFFFFF"/>
        <w:rPr>
          <w:rFonts w:ascii="Arial" w:eastAsia="Times New Roman" w:hAnsi="Arial" w:cs="Arial"/>
          <w:color w:val="212121"/>
        </w:rPr>
      </w:pPr>
      <w:r w:rsidRPr="00C66EF2">
        <w:rPr>
          <w:rFonts w:ascii="Arial" w:eastAsia="Times New Roman" w:hAnsi="Arial" w:cs="Arial"/>
          <w:color w:val="212121"/>
        </w:rPr>
        <w:t xml:space="preserve">(g) Copies of all records being sent to the evaluator shall be sent to all parties except as otherwise provided in section (d) and (e). Failure to do so shall constitute ex </w:t>
      </w:r>
      <w:proofErr w:type="spellStart"/>
      <w:r w:rsidRPr="00C66EF2">
        <w:rPr>
          <w:rFonts w:ascii="Arial" w:eastAsia="Times New Roman" w:hAnsi="Arial" w:cs="Arial"/>
          <w:color w:val="212121"/>
        </w:rPr>
        <w:t>parte</w:t>
      </w:r>
      <w:proofErr w:type="spellEnd"/>
      <w:r w:rsidRPr="00C66EF2">
        <w:rPr>
          <w:rFonts w:ascii="Arial" w:eastAsia="Times New Roman" w:hAnsi="Arial" w:cs="Arial"/>
          <w:color w:val="212121"/>
        </w:rPr>
        <w:t xml:space="preserve"> communication within the meaning of subdivision (k) below by the party transmitting the information to the evaluator.</w:t>
      </w:r>
    </w:p>
    <w:p w14:paraId="27EFB84B" w14:textId="77777777" w:rsidR="00272C6D" w:rsidRPr="00C66EF2" w:rsidRDefault="00272C6D" w:rsidP="00272C6D">
      <w:pPr>
        <w:shd w:val="clear" w:color="auto" w:fill="FFFFFF"/>
        <w:rPr>
          <w:rFonts w:ascii="Arial" w:eastAsia="Times New Roman" w:hAnsi="Arial" w:cs="Arial"/>
          <w:color w:val="212121"/>
        </w:rPr>
      </w:pPr>
    </w:p>
    <w:p w14:paraId="327DDD07" w14:textId="77777777" w:rsidR="00272C6D" w:rsidRDefault="00272C6D" w:rsidP="00272C6D">
      <w:pPr>
        <w:shd w:val="clear" w:color="auto" w:fill="FFFFFF"/>
        <w:rPr>
          <w:rFonts w:ascii="Arial" w:eastAsia="Times New Roman" w:hAnsi="Arial" w:cs="Arial"/>
          <w:color w:val="212121"/>
        </w:rPr>
      </w:pPr>
      <w:r w:rsidRPr="00C66EF2">
        <w:rPr>
          <w:rFonts w:ascii="Arial" w:eastAsia="Times New Roman" w:hAnsi="Arial" w:cs="Arial"/>
          <w:color w:val="212121"/>
        </w:rPr>
        <w:t>(h) In the event that the unrepresented employee schedules an appointment within 20 days of receipt of the panel, the employer or if none, the claims administrator shall not be required to comply with the 20 day time frame for sending medical information in subsection (c) provided, however, that the unrepresented employee is served all non-medical information in subdivision (c) 20 days prior to the information being served on the QME so the employee has an opportunity to object to any non-medical information.</w:t>
      </w:r>
    </w:p>
    <w:p w14:paraId="21952FD5" w14:textId="77777777" w:rsidR="00272C6D" w:rsidRPr="00C66EF2" w:rsidRDefault="00272C6D" w:rsidP="00272C6D">
      <w:pPr>
        <w:shd w:val="clear" w:color="auto" w:fill="FFFFFF"/>
        <w:rPr>
          <w:rFonts w:ascii="Arial" w:eastAsia="Times New Roman" w:hAnsi="Arial" w:cs="Arial"/>
          <w:color w:val="212121"/>
        </w:rPr>
      </w:pPr>
    </w:p>
    <w:p w14:paraId="7358D37F" w14:textId="30BDDD7A" w:rsidR="00272C6D" w:rsidRDefault="00272C6D" w:rsidP="00272C6D">
      <w:pPr>
        <w:shd w:val="clear" w:color="auto" w:fill="FFFFFF"/>
        <w:rPr>
          <w:rFonts w:ascii="Arial" w:eastAsia="Times New Roman" w:hAnsi="Arial" w:cs="Arial"/>
          <w:color w:val="212121"/>
        </w:rPr>
      </w:pPr>
      <w:r w:rsidRPr="00C66EF2">
        <w:rPr>
          <w:rFonts w:ascii="Arial" w:eastAsia="Times New Roman" w:hAnsi="Arial" w:cs="Arial"/>
          <w:color w:val="212121"/>
        </w:rPr>
        <w:t>(</w:t>
      </w:r>
      <w:proofErr w:type="spellStart"/>
      <w:r w:rsidRPr="00C66EF2">
        <w:rPr>
          <w:rFonts w:ascii="Arial" w:eastAsia="Times New Roman" w:hAnsi="Arial" w:cs="Arial"/>
          <w:color w:val="212121"/>
        </w:rPr>
        <w:t>i</w:t>
      </w:r>
      <w:proofErr w:type="spellEnd"/>
      <w:r w:rsidRPr="00C66EF2">
        <w:rPr>
          <w:rFonts w:ascii="Arial" w:eastAsia="Times New Roman" w:hAnsi="Arial" w:cs="Arial"/>
          <w:color w:val="212121"/>
        </w:rPr>
        <w:t>)</w:t>
      </w:r>
      <w:r w:rsidRPr="007216B5">
        <w:rPr>
          <w:rFonts w:ascii="Arial" w:eastAsia="Times New Roman" w:hAnsi="Arial" w:cs="Arial"/>
        </w:rPr>
        <w:t xml:space="preserve"> </w:t>
      </w:r>
      <w:r w:rsidRPr="001E3008">
        <w:rPr>
          <w:rFonts w:ascii="Arial" w:eastAsia="Times New Roman" w:hAnsi="Arial" w:cs="Arial"/>
          <w:strike/>
        </w:rPr>
        <w:t>In the event that a party fails to provide to the evaluator any relevant medical record which the evaluator deems necessary to perform a comprehensive medical-legal evaluation, the evaluator may contact the treating physician or other health care provider, to obtain such record(s</w:t>
      </w:r>
      <w:r w:rsidR="007132B6">
        <w:rPr>
          <w:rFonts w:ascii="Arial" w:eastAsia="Times New Roman" w:hAnsi="Arial" w:cs="Arial"/>
          <w:strike/>
        </w:rPr>
        <w:t>)</w:t>
      </w:r>
      <w:r w:rsidR="00094684">
        <w:rPr>
          <w:rFonts w:ascii="Arial" w:eastAsia="Times New Roman" w:hAnsi="Arial" w:cs="Arial"/>
          <w:strike/>
        </w:rPr>
        <w:t xml:space="preserve"> </w:t>
      </w:r>
      <w:r w:rsidRPr="00C66EF2">
        <w:rPr>
          <w:rFonts w:ascii="Arial" w:eastAsia="Times New Roman" w:hAnsi="Arial" w:cs="Arial"/>
          <w:color w:val="212121"/>
        </w:rPr>
        <w:t xml:space="preserve">If </w:t>
      </w:r>
      <w:r w:rsidR="00427C35" w:rsidRPr="00094684">
        <w:rPr>
          <w:rFonts w:ascii="Arial" w:eastAsia="Times New Roman" w:hAnsi="Arial" w:cs="Arial"/>
          <w:u w:val="single"/>
        </w:rPr>
        <w:t>any</w:t>
      </w:r>
      <w:r w:rsidR="00094684" w:rsidRPr="00094684">
        <w:rPr>
          <w:rFonts w:ascii="Arial" w:eastAsia="Times New Roman" w:hAnsi="Arial" w:cs="Arial"/>
        </w:rPr>
        <w:t xml:space="preserve"> </w:t>
      </w:r>
      <w:r w:rsidRPr="00094684">
        <w:rPr>
          <w:rFonts w:ascii="Arial" w:eastAsia="Times New Roman" w:hAnsi="Arial" w:cs="Arial"/>
          <w:strike/>
        </w:rPr>
        <w:t>the</w:t>
      </w:r>
      <w:r w:rsidRPr="00C66EF2">
        <w:rPr>
          <w:rFonts w:ascii="Arial" w:eastAsia="Times New Roman" w:hAnsi="Arial" w:cs="Arial"/>
          <w:color w:val="212121"/>
        </w:rPr>
        <w:t xml:space="preserve"> party fails to provide relevant medical records within 10 days after the date of the evaluation, and the evaluator is unable to obtain the records, the evaluator shall complete and serve the report to comply with the statutory time frames under section 38 of Title 8 of the California Code of Regulations. The evaluator shall note in the report that the records were not received within the required </w:t>
      </w:r>
      <w:proofErr w:type="gramStart"/>
      <w:r w:rsidRPr="00C66EF2">
        <w:rPr>
          <w:rFonts w:ascii="Arial" w:eastAsia="Times New Roman" w:hAnsi="Arial" w:cs="Arial"/>
          <w:color w:val="212121"/>
        </w:rPr>
        <w:t>time period</w:t>
      </w:r>
      <w:proofErr w:type="gramEnd"/>
      <w:r w:rsidRPr="00C66EF2">
        <w:rPr>
          <w:rFonts w:ascii="Arial" w:eastAsia="Times New Roman" w:hAnsi="Arial" w:cs="Arial"/>
          <w:color w:val="212121"/>
        </w:rPr>
        <w:t>. Upon request by a party, or the Appeals Board, the evaluator shall complete a supplemental evaluation when the relevant medical records are received. For a supplemental report the evaluator need not conduct an additional physical examination of the employee if the evaluator believes a review of the additional records is sufficient.</w:t>
      </w:r>
    </w:p>
    <w:p w14:paraId="31B6962A" w14:textId="77777777" w:rsidR="00272C6D" w:rsidRPr="00C66EF2" w:rsidRDefault="00272C6D" w:rsidP="00272C6D">
      <w:pPr>
        <w:shd w:val="clear" w:color="auto" w:fill="FFFFFF"/>
        <w:rPr>
          <w:rFonts w:ascii="Arial" w:eastAsia="Times New Roman" w:hAnsi="Arial" w:cs="Arial"/>
          <w:color w:val="212121"/>
        </w:rPr>
      </w:pPr>
    </w:p>
    <w:p w14:paraId="44AB99CE" w14:textId="77777777" w:rsidR="00272C6D" w:rsidRDefault="00272C6D" w:rsidP="00272C6D">
      <w:pPr>
        <w:shd w:val="clear" w:color="auto" w:fill="FFFFFF"/>
        <w:rPr>
          <w:rFonts w:ascii="Arial" w:eastAsia="Times New Roman" w:hAnsi="Arial" w:cs="Arial"/>
          <w:color w:val="212121"/>
        </w:rPr>
      </w:pPr>
      <w:r w:rsidRPr="00C66EF2">
        <w:rPr>
          <w:rFonts w:ascii="Arial" w:eastAsia="Times New Roman" w:hAnsi="Arial" w:cs="Arial"/>
          <w:color w:val="212121"/>
        </w:rPr>
        <w:t>(j) The evaluator and the employee's treating physician(s) may consult as necessary to produce a complete and accurate report. The evaluator shall note within the report new or additional information received from the treating physician.</w:t>
      </w:r>
    </w:p>
    <w:p w14:paraId="063857CB" w14:textId="77777777" w:rsidR="00272C6D" w:rsidRPr="00C66EF2" w:rsidRDefault="00272C6D" w:rsidP="00272C6D">
      <w:pPr>
        <w:shd w:val="clear" w:color="auto" w:fill="FFFFFF"/>
        <w:rPr>
          <w:rFonts w:ascii="Arial" w:eastAsia="Times New Roman" w:hAnsi="Arial" w:cs="Arial"/>
          <w:color w:val="212121"/>
        </w:rPr>
      </w:pPr>
    </w:p>
    <w:p w14:paraId="3A8CC610" w14:textId="77777777" w:rsidR="00272C6D" w:rsidRDefault="00272C6D" w:rsidP="00272C6D">
      <w:pPr>
        <w:shd w:val="clear" w:color="auto" w:fill="FFFFFF"/>
        <w:rPr>
          <w:rFonts w:ascii="Arial" w:eastAsia="Times New Roman" w:hAnsi="Arial" w:cs="Arial"/>
          <w:color w:val="212121"/>
        </w:rPr>
      </w:pPr>
      <w:r w:rsidRPr="00C66EF2">
        <w:rPr>
          <w:rFonts w:ascii="Arial" w:eastAsia="Times New Roman" w:hAnsi="Arial" w:cs="Arial"/>
          <w:color w:val="212121"/>
        </w:rPr>
        <w:t xml:space="preserve">(k) The Appeals Board shall retain jurisdiction in all cases to determine disputes arising from objections and whether ex </w:t>
      </w:r>
      <w:proofErr w:type="spellStart"/>
      <w:r w:rsidRPr="00C66EF2">
        <w:rPr>
          <w:rFonts w:ascii="Arial" w:eastAsia="Times New Roman" w:hAnsi="Arial" w:cs="Arial"/>
          <w:color w:val="212121"/>
        </w:rPr>
        <w:t>parte</w:t>
      </w:r>
      <w:proofErr w:type="spellEnd"/>
      <w:r w:rsidRPr="00C66EF2">
        <w:rPr>
          <w:rFonts w:ascii="Arial" w:eastAsia="Times New Roman" w:hAnsi="Arial" w:cs="Arial"/>
          <w:color w:val="212121"/>
        </w:rPr>
        <w:t xml:space="preserve"> contact in violation of Labor Code section 4062.3 or this section of Title 8 of the California Code of Regulations has occurred. If any party communicates with an evaluator in violation of Labor Code section 4062.3, the Medical Director shall provide the aggrieved party with a new panel in which to select a new QME or the aggrieved party may elect to proceed with the original evaluator. Oral or written communications by the employee, or if the employee is deceased by the employee's dependent, made </w:t>
      </w:r>
      <w:proofErr w:type="gramStart"/>
      <w:r w:rsidRPr="00C66EF2">
        <w:rPr>
          <w:rFonts w:ascii="Arial" w:eastAsia="Times New Roman" w:hAnsi="Arial" w:cs="Arial"/>
          <w:color w:val="212121"/>
        </w:rPr>
        <w:t>in the course of</w:t>
      </w:r>
      <w:proofErr w:type="gramEnd"/>
      <w:r w:rsidRPr="00C66EF2">
        <w:rPr>
          <w:rFonts w:ascii="Arial" w:eastAsia="Times New Roman" w:hAnsi="Arial" w:cs="Arial"/>
          <w:color w:val="212121"/>
        </w:rPr>
        <w:t xml:space="preserve"> the examination or made at the request of the evaluator in connection with the examination shall not provide grounds for a new evaluator unless the Appeals Board has made a specific finding of an impermissible ex </w:t>
      </w:r>
      <w:proofErr w:type="spellStart"/>
      <w:r w:rsidRPr="00C66EF2">
        <w:rPr>
          <w:rFonts w:ascii="Arial" w:eastAsia="Times New Roman" w:hAnsi="Arial" w:cs="Arial"/>
          <w:color w:val="212121"/>
        </w:rPr>
        <w:t>parte</w:t>
      </w:r>
      <w:proofErr w:type="spellEnd"/>
      <w:r w:rsidRPr="00C66EF2">
        <w:rPr>
          <w:rFonts w:ascii="Arial" w:eastAsia="Times New Roman" w:hAnsi="Arial" w:cs="Arial"/>
          <w:color w:val="212121"/>
        </w:rPr>
        <w:t xml:space="preserve"> communication.</w:t>
      </w:r>
    </w:p>
    <w:p w14:paraId="459719F2" w14:textId="77777777" w:rsidR="00272C6D" w:rsidRPr="00C66EF2" w:rsidRDefault="00272C6D" w:rsidP="00272C6D">
      <w:pPr>
        <w:shd w:val="clear" w:color="auto" w:fill="FFFFFF"/>
        <w:rPr>
          <w:rFonts w:ascii="Arial" w:eastAsia="Times New Roman" w:hAnsi="Arial" w:cs="Arial"/>
          <w:color w:val="212121"/>
        </w:rPr>
      </w:pPr>
    </w:p>
    <w:p w14:paraId="50CB335A" w14:textId="77777777" w:rsidR="00272C6D" w:rsidRPr="00C66EF2" w:rsidRDefault="00272C6D" w:rsidP="00272C6D">
      <w:pPr>
        <w:shd w:val="clear" w:color="auto" w:fill="FFFFFF"/>
        <w:rPr>
          <w:rFonts w:ascii="Arial" w:eastAsia="Times New Roman" w:hAnsi="Arial" w:cs="Arial"/>
          <w:color w:val="212121"/>
        </w:rPr>
      </w:pPr>
      <w:r w:rsidRPr="00C66EF2">
        <w:rPr>
          <w:rFonts w:ascii="Arial" w:eastAsia="Times New Roman" w:hAnsi="Arial" w:cs="Arial"/>
          <w:color w:val="212121"/>
        </w:rPr>
        <w:lastRenderedPageBreak/>
        <w:t>(</w:t>
      </w:r>
      <w:r w:rsidRPr="00C66EF2">
        <w:rPr>
          <w:rFonts w:ascii="Arial" w:eastAsia="Times New Roman" w:hAnsi="Arial" w:cs="Arial"/>
          <w:i/>
          <w:iCs/>
          <w:color w:val="212121"/>
        </w:rPr>
        <w:t>l</w:t>
      </w:r>
      <w:r w:rsidRPr="00C66EF2">
        <w:rPr>
          <w:rFonts w:ascii="Arial" w:eastAsia="Times New Roman" w:hAnsi="Arial" w:cs="Arial"/>
          <w:color w:val="212121"/>
        </w:rPr>
        <w:t>) In claims involving a date of injury prior to 1/1/2005 where the injured worker is represented by an attorney and the parties have decided to each select a separate Qualified Medical Evaluator, the provisions of this section shall not apply to the communications between a party and the QME selected by that party.</w:t>
      </w:r>
    </w:p>
    <w:p w14:paraId="1E7DE6C1" w14:textId="77777777" w:rsidR="00272C6D" w:rsidRDefault="00272C6D" w:rsidP="00272C6D">
      <w:pPr>
        <w:shd w:val="clear" w:color="auto" w:fill="FFFFFF"/>
        <w:rPr>
          <w:rFonts w:ascii="Arial" w:eastAsia="Times New Roman" w:hAnsi="Arial" w:cs="Arial"/>
          <w:color w:val="212121"/>
        </w:rPr>
      </w:pPr>
    </w:p>
    <w:p w14:paraId="5F0A3288" w14:textId="77777777" w:rsidR="00272C6D" w:rsidRPr="00C66EF2" w:rsidRDefault="00272C6D" w:rsidP="00272C6D">
      <w:pPr>
        <w:shd w:val="clear" w:color="auto" w:fill="FFFFFF"/>
        <w:rPr>
          <w:rFonts w:ascii="Arial" w:eastAsia="Times New Roman" w:hAnsi="Arial" w:cs="Arial"/>
          <w:color w:val="212121"/>
        </w:rPr>
      </w:pPr>
      <w:r w:rsidRPr="00C66EF2">
        <w:rPr>
          <w:rFonts w:ascii="Arial" w:eastAsia="Times New Roman" w:hAnsi="Arial" w:cs="Arial"/>
          <w:color w:val="212121"/>
        </w:rPr>
        <w:t>Note: Authority cited: Sections 133, 139.2 and 5307.3, Labor Code. Reference: Sections 139.2, 4060, 4061, 4062, 4062.1, 4062.2, 4062.3, 4064 and 4067, Labor Code.</w:t>
      </w:r>
    </w:p>
    <w:p w14:paraId="254182FE" w14:textId="77777777" w:rsidR="00640A09" w:rsidRPr="00E1625F" w:rsidRDefault="00640A09" w:rsidP="00E1625F">
      <w:pPr>
        <w:pStyle w:val="Heading2"/>
        <w:rPr>
          <w:rStyle w:val="Strong"/>
          <w:b/>
        </w:rPr>
      </w:pPr>
      <w:r w:rsidRPr="00E1625F">
        <w:rPr>
          <w:rStyle w:val="Strong"/>
          <w:b/>
          <w:color w:val="auto"/>
        </w:rPr>
        <w:t>§ 35.5. Compliance by AMEs and QMEs with Administrative Director Evaluation and Reporting Guidelines.</w:t>
      </w:r>
    </w:p>
    <w:p w14:paraId="5D4B2037" w14:textId="77777777" w:rsidR="00640A09" w:rsidRPr="003060EE" w:rsidRDefault="00640A09" w:rsidP="00640A09">
      <w:pPr>
        <w:rPr>
          <w:rFonts w:ascii="Arial" w:hAnsi="Arial" w:cs="Arial"/>
          <w:color w:val="212121"/>
          <w:lang w:val="en"/>
        </w:rPr>
      </w:pPr>
      <w:r w:rsidRPr="003060EE">
        <w:rPr>
          <w:rFonts w:ascii="Arial" w:hAnsi="Arial" w:cs="Arial"/>
          <w:color w:val="212121"/>
          <w:lang w:val="en"/>
        </w:rPr>
        <w:t>(a) Each evaluation examination and report completed pursuant to Labor Code sections 4060, 4061, 4062, 4062.1, 4062.2, 4064, 4067 or 5703.5 shall be performed in compliance with all appropriate evaluation procedures pursuant to this Chapter.</w:t>
      </w:r>
    </w:p>
    <w:p w14:paraId="261FC4EF" w14:textId="77777777" w:rsidR="00640A09" w:rsidRPr="003060EE" w:rsidRDefault="00640A09" w:rsidP="00640A09">
      <w:pPr>
        <w:rPr>
          <w:rFonts w:ascii="Arial" w:hAnsi="Arial" w:cs="Arial"/>
          <w:color w:val="212121"/>
          <w:lang w:val="en"/>
        </w:rPr>
      </w:pPr>
    </w:p>
    <w:p w14:paraId="2BD2CE55" w14:textId="77777777" w:rsidR="00640A09" w:rsidRPr="003060EE" w:rsidRDefault="00640A09" w:rsidP="00640A09">
      <w:pPr>
        <w:rPr>
          <w:rFonts w:ascii="Arial" w:hAnsi="Arial" w:cs="Arial"/>
          <w:color w:val="212121"/>
          <w:lang w:val="en"/>
        </w:rPr>
      </w:pPr>
      <w:r w:rsidRPr="003060EE">
        <w:rPr>
          <w:rFonts w:ascii="Arial" w:hAnsi="Arial" w:cs="Arial"/>
          <w:color w:val="212121"/>
          <w:lang w:val="en"/>
        </w:rPr>
        <w:t>(b) Each reporting evaluator shall state in the body of the comprehensive medical-legal report the date the examination was completed and the street address at which the examination was performed. If the evaluator signs the report on any date other than the date the examination was completed, the evaluator shall enter the date the report is signed next to or near the signature on the report.</w:t>
      </w:r>
    </w:p>
    <w:p w14:paraId="51424D9F" w14:textId="77777777" w:rsidR="00640A09" w:rsidRPr="003060EE" w:rsidRDefault="00640A09" w:rsidP="00640A09">
      <w:pPr>
        <w:rPr>
          <w:rFonts w:ascii="Arial" w:hAnsi="Arial" w:cs="Arial"/>
          <w:color w:val="212121"/>
          <w:lang w:val="en"/>
        </w:rPr>
      </w:pPr>
    </w:p>
    <w:p w14:paraId="77A8B62F" w14:textId="77777777" w:rsidR="00640A09" w:rsidRPr="003060EE" w:rsidRDefault="00640A09" w:rsidP="00640A09">
      <w:pPr>
        <w:rPr>
          <w:rFonts w:ascii="Arial" w:hAnsi="Arial" w:cs="Arial"/>
          <w:color w:val="212121"/>
          <w:lang w:val="en"/>
        </w:rPr>
      </w:pPr>
      <w:r w:rsidRPr="003060EE">
        <w:rPr>
          <w:rFonts w:ascii="Arial" w:hAnsi="Arial" w:cs="Arial"/>
          <w:color w:val="212121"/>
          <w:lang w:val="en"/>
        </w:rPr>
        <w:t>(c)(1) The evaluator shall address all contested medical issues arising from all injuries reported on one or more claim forms prior to the date of the employee's appointment with the medical evaluator that are issues within the evaluator's scope of practice and areas of clinical competence. The reporting evaluator shall attempt to address each question raised by each party in the issue cover letter sent to the evaluator as provided in subdivision 35(a)(3).</w:t>
      </w:r>
    </w:p>
    <w:p w14:paraId="1E6218B8" w14:textId="77777777" w:rsidR="00640A09" w:rsidRPr="003060EE" w:rsidRDefault="00640A09" w:rsidP="00640A09">
      <w:pPr>
        <w:rPr>
          <w:rFonts w:ascii="Arial" w:hAnsi="Arial" w:cs="Arial"/>
          <w:color w:val="212121"/>
          <w:lang w:val="en"/>
        </w:rPr>
      </w:pPr>
    </w:p>
    <w:p w14:paraId="345B1732" w14:textId="77777777" w:rsidR="00640A09" w:rsidRPr="003060EE" w:rsidRDefault="00640A09" w:rsidP="00640A09">
      <w:pPr>
        <w:ind w:left="648"/>
        <w:rPr>
          <w:rFonts w:ascii="Arial" w:hAnsi="Arial" w:cs="Arial"/>
          <w:color w:val="212121"/>
          <w:lang w:val="en"/>
        </w:rPr>
      </w:pPr>
      <w:r w:rsidRPr="003060EE">
        <w:rPr>
          <w:rFonts w:ascii="Arial" w:hAnsi="Arial" w:cs="Arial"/>
          <w:color w:val="212121"/>
          <w:lang w:val="en"/>
        </w:rPr>
        <w:t xml:space="preserve">(2) If the evaluator declares the injured worker permanent and stationary for the body part evaluated and the evaluator finds injury has caused permanent partial disability, the evaluator shall complete the Physician's Report of Permanent and Stationary Status and Work Capacity (DWC-AD Form 10133.36) and serve it on the </w:t>
      </w:r>
      <w:proofErr w:type="gramStart"/>
      <w:r w:rsidRPr="003060EE">
        <w:rPr>
          <w:rFonts w:ascii="Arial" w:hAnsi="Arial" w:cs="Arial"/>
          <w:color w:val="212121"/>
          <w:lang w:val="en"/>
        </w:rPr>
        <w:t>claims</w:t>
      </w:r>
      <w:proofErr w:type="gramEnd"/>
      <w:r w:rsidRPr="003060EE">
        <w:rPr>
          <w:rFonts w:ascii="Arial" w:hAnsi="Arial" w:cs="Arial"/>
          <w:color w:val="212121"/>
          <w:lang w:val="en"/>
        </w:rPr>
        <w:t xml:space="preserve"> administrator together with the medical report.</w:t>
      </w:r>
    </w:p>
    <w:p w14:paraId="2595B687" w14:textId="77777777" w:rsidR="00640A09" w:rsidRPr="003060EE" w:rsidRDefault="00640A09" w:rsidP="00640A09">
      <w:pPr>
        <w:ind w:left="648"/>
        <w:rPr>
          <w:rFonts w:ascii="Arial" w:hAnsi="Arial" w:cs="Arial"/>
          <w:color w:val="212121"/>
          <w:lang w:val="en"/>
        </w:rPr>
      </w:pPr>
    </w:p>
    <w:p w14:paraId="7B8818F4" w14:textId="77777777" w:rsidR="00640A09" w:rsidRPr="003060EE" w:rsidRDefault="00640A09" w:rsidP="00640A09">
      <w:pPr>
        <w:rPr>
          <w:rFonts w:ascii="Arial" w:hAnsi="Arial" w:cs="Arial"/>
          <w:color w:val="212121"/>
          <w:lang w:val="en"/>
        </w:rPr>
      </w:pPr>
      <w:r w:rsidRPr="003060EE">
        <w:rPr>
          <w:rFonts w:ascii="Arial" w:hAnsi="Arial" w:cs="Arial"/>
          <w:color w:val="212121"/>
          <w:lang w:val="en"/>
        </w:rPr>
        <w:t xml:space="preserve">(d) At the evaluator's earliest opportunity and no later than the date the report is served, the evaluator shall advise the parties in writing of any disputed medical issues outside of the evaluator's scope of practice and area of clinical competency in order that the parties may initiate the process for obtaining an additional evaluation pursuant to section 4062.1 or 4062.2 of the Labor Code and these regulations in another specialty. In the case of </w:t>
      </w:r>
      <w:r w:rsidRPr="00094684">
        <w:rPr>
          <w:rFonts w:ascii="Arial" w:hAnsi="Arial" w:cs="Arial"/>
          <w:strike/>
          <w:lang w:val="en"/>
        </w:rPr>
        <w:t>an Agreed Panel QME or</w:t>
      </w:r>
      <w:r w:rsidRPr="004717C1">
        <w:rPr>
          <w:rFonts w:ascii="Arial" w:hAnsi="Arial" w:cs="Arial"/>
          <w:color w:val="FF0000"/>
          <w:lang w:val="en"/>
        </w:rPr>
        <w:t xml:space="preserve"> </w:t>
      </w:r>
      <w:r w:rsidRPr="003060EE">
        <w:rPr>
          <w:rFonts w:ascii="Arial" w:hAnsi="Arial" w:cs="Arial"/>
          <w:color w:val="212121"/>
          <w:lang w:val="en"/>
        </w:rPr>
        <w:t>a panel QME, the evaluator shall send a copy of the written notification provided to the parties to the Medical Director at the same time. However, only a party's request for an additional panel, with the evaluator's written notice under this section attached, or an order by a Workers' Compensation Administrative Law Judge, will be acted upon by the Medical Director to issue a new QME panel in another specialty in the claim.</w:t>
      </w:r>
    </w:p>
    <w:p w14:paraId="2F324686" w14:textId="77777777" w:rsidR="00640A09" w:rsidRPr="003060EE" w:rsidRDefault="00640A09" w:rsidP="00640A09">
      <w:pPr>
        <w:rPr>
          <w:rFonts w:ascii="Arial" w:hAnsi="Arial" w:cs="Arial"/>
          <w:color w:val="212121"/>
          <w:lang w:val="en"/>
        </w:rPr>
      </w:pPr>
    </w:p>
    <w:p w14:paraId="36C83C27" w14:textId="77777777" w:rsidR="00640A09" w:rsidRPr="003060EE" w:rsidRDefault="00640A09" w:rsidP="00640A09">
      <w:pPr>
        <w:rPr>
          <w:rFonts w:ascii="Arial" w:hAnsi="Arial" w:cs="Arial"/>
          <w:color w:val="212121"/>
          <w:lang w:val="en"/>
        </w:rPr>
      </w:pPr>
      <w:r w:rsidRPr="003060EE">
        <w:rPr>
          <w:rFonts w:ascii="Arial" w:hAnsi="Arial" w:cs="Arial"/>
          <w:color w:val="212121"/>
          <w:lang w:val="en"/>
        </w:rPr>
        <w:t>(e) In the event a new injury or illness is claimed involving the same type of body part or body system and the parties are the same, or in the event either party objects to any new medical issue within the evaluator's scope of practice and clinical competence, the parties shall utilize to the extent possible the same evaluator who reported previously.</w:t>
      </w:r>
    </w:p>
    <w:p w14:paraId="3AB863DC" w14:textId="77777777" w:rsidR="00640A09" w:rsidRPr="003060EE" w:rsidRDefault="00640A09" w:rsidP="00640A09">
      <w:pPr>
        <w:rPr>
          <w:rFonts w:ascii="Arial" w:hAnsi="Arial" w:cs="Arial"/>
          <w:color w:val="212121"/>
          <w:lang w:val="en"/>
        </w:rPr>
      </w:pPr>
    </w:p>
    <w:p w14:paraId="4EDBB188" w14:textId="77777777" w:rsidR="00640A09" w:rsidRPr="003060EE" w:rsidRDefault="00640A09" w:rsidP="00640A09">
      <w:pPr>
        <w:rPr>
          <w:rFonts w:ascii="Arial" w:hAnsi="Arial" w:cs="Arial"/>
          <w:color w:val="212121"/>
          <w:lang w:val="en"/>
        </w:rPr>
      </w:pPr>
      <w:r w:rsidRPr="003060EE">
        <w:rPr>
          <w:rFonts w:ascii="Arial" w:hAnsi="Arial" w:cs="Arial"/>
          <w:color w:val="212121"/>
          <w:lang w:val="en"/>
        </w:rPr>
        <w:t>(f) Unless the Appeals Board or a Workers' Compensation Administrative Law Judge orders otherwise or the parties agree otherwise, whenever a party is legally entitled to depose the evaluator, the evaluator shall make himself or herself available for deposition within at least one hundred twenty (120) days of the notice of deposition and, upon the request of the unrepresented injured worker and whenever consistent with Labor Code section 5710, the deposition shall be held at the location at which the evaluation examination was performed, or at a facility or office chosen by the deposing party that is not more than 20 miles from the location of the evaluation examination.</w:t>
      </w:r>
    </w:p>
    <w:p w14:paraId="5D369A9A" w14:textId="77777777" w:rsidR="00640A09" w:rsidRPr="003060EE" w:rsidRDefault="00640A09" w:rsidP="00640A09">
      <w:pPr>
        <w:rPr>
          <w:rFonts w:ascii="Arial" w:hAnsi="Arial" w:cs="Arial"/>
          <w:color w:val="212121"/>
          <w:lang w:val="en"/>
        </w:rPr>
      </w:pPr>
    </w:p>
    <w:p w14:paraId="12D5EAE0" w14:textId="77777777" w:rsidR="00640A09" w:rsidRPr="003060EE" w:rsidRDefault="00640A09" w:rsidP="00640A09">
      <w:pPr>
        <w:rPr>
          <w:rFonts w:ascii="Arial" w:hAnsi="Arial" w:cs="Arial"/>
          <w:color w:val="212121"/>
          <w:lang w:val="en"/>
        </w:rPr>
      </w:pPr>
      <w:r w:rsidRPr="003060EE">
        <w:rPr>
          <w:rFonts w:ascii="Arial" w:hAnsi="Arial" w:cs="Arial"/>
          <w:color w:val="212121"/>
          <w:lang w:val="en"/>
        </w:rPr>
        <w:t xml:space="preserve">(g)(1) Where the evaluation is performed for injuries that occurred before January 1, 2013, concerning a dispute over a utilization review decision if the decision is communicated to the requesting physician on or before June 30, 2013, whenever an Agreed Medical Evaluator or Qualified Medical Evaluator provides an opinion in a comprehensive medical/legal report on a disputed medical treatment issue, the evaluator's opinion shall be consistent with and apply the standards of evidence-based medicine set out in Division 1, Chapter 4.5, Subchapter 1, sections 9792.20 </w:t>
      </w:r>
      <w:r w:rsidRPr="003060EE">
        <w:rPr>
          <w:rStyle w:val="Emphasis"/>
          <w:rFonts w:ascii="Arial" w:hAnsi="Arial" w:cs="Arial"/>
          <w:color w:val="212121"/>
          <w:lang w:val="en"/>
        </w:rPr>
        <w:t>et seq</w:t>
      </w:r>
      <w:r w:rsidRPr="003060EE">
        <w:rPr>
          <w:rFonts w:ascii="Arial" w:hAnsi="Arial" w:cs="Arial"/>
          <w:color w:val="212121"/>
          <w:lang w:val="en"/>
        </w:rPr>
        <w:t xml:space="preserve"> of Title 8 of the California Code of Regulations (Medical Treatment Utilization Schedule). In the event the disputed medical treatment, condition or injury is not addressed by the Medical Treatment Utilization Schedule, the evaluator's medical opinion shall be consistent with and refer to other evidence-based medical treatment guidelines, peer reviewed studies and articles, if any, and otherwise shall explain the medical basis for the evaluator's reasoning and conclusions.</w:t>
      </w:r>
    </w:p>
    <w:p w14:paraId="33A0608D" w14:textId="77777777" w:rsidR="00640A09" w:rsidRPr="003060EE" w:rsidRDefault="00640A09" w:rsidP="00640A09">
      <w:pPr>
        <w:rPr>
          <w:rFonts w:ascii="Arial" w:hAnsi="Arial" w:cs="Arial"/>
          <w:color w:val="212121"/>
          <w:lang w:val="en"/>
        </w:rPr>
      </w:pPr>
    </w:p>
    <w:p w14:paraId="2AA4DE83" w14:textId="77777777" w:rsidR="00640A09" w:rsidRPr="003060EE" w:rsidRDefault="00640A09" w:rsidP="00640A09">
      <w:pPr>
        <w:ind w:left="648"/>
        <w:rPr>
          <w:rFonts w:ascii="Arial" w:hAnsi="Arial" w:cs="Arial"/>
          <w:color w:val="212121"/>
          <w:lang w:val="en"/>
        </w:rPr>
      </w:pPr>
      <w:r w:rsidRPr="003060EE">
        <w:rPr>
          <w:rFonts w:ascii="Arial" w:hAnsi="Arial" w:cs="Arial"/>
          <w:color w:val="212121"/>
          <w:lang w:val="en"/>
        </w:rPr>
        <w:t xml:space="preserve">(2) For any evaluation performed on or after July 1, 2013, and regardless of the date of injury, an Agreed Medical Evaluator or Qualified Medical Evaluator shall not provide an opinion on any disputed medical treatment </w:t>
      </w:r>
      <w:proofErr w:type="gramStart"/>
      <w:r w:rsidRPr="003060EE">
        <w:rPr>
          <w:rFonts w:ascii="Arial" w:hAnsi="Arial" w:cs="Arial"/>
          <w:color w:val="212121"/>
          <w:lang w:val="en"/>
        </w:rPr>
        <w:t>issue, but</w:t>
      </w:r>
      <w:proofErr w:type="gramEnd"/>
      <w:r w:rsidRPr="003060EE">
        <w:rPr>
          <w:rFonts w:ascii="Arial" w:hAnsi="Arial" w:cs="Arial"/>
          <w:color w:val="212121"/>
          <w:lang w:val="en"/>
        </w:rPr>
        <w:t xml:space="preserve"> shall provide an opinion about whether the injured worker will need future medical care to cure or relieve the effects of an industrial injury.</w:t>
      </w:r>
    </w:p>
    <w:p w14:paraId="11F9008A" w14:textId="77777777" w:rsidR="00640A09" w:rsidRPr="003060EE" w:rsidRDefault="00640A09" w:rsidP="00640A09">
      <w:pPr>
        <w:ind w:left="648"/>
        <w:rPr>
          <w:rFonts w:ascii="Arial" w:hAnsi="Arial" w:cs="Arial"/>
          <w:color w:val="212121"/>
          <w:lang w:val="en"/>
        </w:rPr>
      </w:pPr>
    </w:p>
    <w:p w14:paraId="18966369" w14:textId="77777777" w:rsidR="00640A09" w:rsidRPr="003060EE" w:rsidRDefault="00640A09" w:rsidP="00640A09">
      <w:pPr>
        <w:rPr>
          <w:rFonts w:ascii="Arial" w:hAnsi="Arial" w:cs="Arial"/>
          <w:u w:val="single"/>
          <w:lang w:val="en"/>
        </w:rPr>
      </w:pPr>
      <w:r w:rsidRPr="003060EE">
        <w:rPr>
          <w:rFonts w:ascii="Arial" w:hAnsi="Arial" w:cs="Arial"/>
          <w:u w:val="single"/>
          <w:lang w:val="en"/>
        </w:rPr>
        <w:t>(h) Each reporting evaluator shall include in the report a declaration under penalty of perjury that the evaluator did not discriminate in any way against the parties to the action or the injured worker in the evaluation process or in the content of the report.</w:t>
      </w:r>
    </w:p>
    <w:p w14:paraId="5C706C3D" w14:textId="77777777" w:rsidR="00640A09" w:rsidRPr="003060EE" w:rsidRDefault="00640A09" w:rsidP="00640A09">
      <w:pPr>
        <w:rPr>
          <w:rFonts w:ascii="Arial" w:hAnsi="Arial" w:cs="Arial"/>
          <w:color w:val="FF0000"/>
          <w:u w:val="single"/>
          <w:lang w:val="en"/>
        </w:rPr>
      </w:pPr>
    </w:p>
    <w:p w14:paraId="5FF549BC" w14:textId="0CD2F031" w:rsidR="00695B8E" w:rsidRDefault="00640A09" w:rsidP="00E1625F">
      <w:pPr>
        <w:spacing w:after="360"/>
        <w:rPr>
          <w:rFonts w:ascii="Arial" w:hAnsi="Arial" w:cs="Arial"/>
          <w:color w:val="212121"/>
          <w:shd w:val="clear" w:color="auto" w:fill="FFFFFF"/>
        </w:rPr>
      </w:pPr>
      <w:r w:rsidRPr="003060EE">
        <w:rPr>
          <w:rFonts w:ascii="Arial" w:hAnsi="Arial" w:cs="Arial"/>
          <w:color w:val="212121"/>
          <w:shd w:val="clear" w:color="auto" w:fill="FFFFFF"/>
        </w:rPr>
        <w:t>Note: Authority cited: Sections 133, 139.2, 4062.3 and 5307.3, Labor Code. Reference: Sections 139.2, 4060, 4061, 4062, 4062.1, 4062.2, 4064, 4067, 4604.5, 4610.5, 4628, 5703.5, 5307.27 and 5710, Labor Code.</w:t>
      </w:r>
    </w:p>
    <w:p w14:paraId="13553E20" w14:textId="77777777" w:rsidR="00045601" w:rsidRPr="00E1625F" w:rsidRDefault="00045601" w:rsidP="00E1625F">
      <w:pPr>
        <w:spacing w:after="360"/>
        <w:rPr>
          <w:rFonts w:ascii="Arial" w:hAnsi="Arial" w:cs="Arial"/>
          <w:color w:val="FF0000"/>
          <w:u w:val="single"/>
        </w:rPr>
      </w:pPr>
    </w:p>
    <w:p w14:paraId="601A8883" w14:textId="77777777" w:rsidR="00125177" w:rsidRPr="003060EE" w:rsidRDefault="00125177">
      <w:pPr>
        <w:rPr>
          <w:rFonts w:ascii="Arial" w:hAnsi="Arial" w:cs="Arial"/>
        </w:rPr>
      </w:pPr>
    </w:p>
    <w:p w14:paraId="74F3F3E9" w14:textId="77777777" w:rsidR="00125177" w:rsidRPr="003060EE" w:rsidRDefault="00125177" w:rsidP="00E1625F">
      <w:pPr>
        <w:pStyle w:val="Heading1"/>
        <w:spacing w:after="360"/>
      </w:pPr>
      <w:r w:rsidRPr="003060EE">
        <w:t>Article 5.  QME Reappointment</w:t>
      </w:r>
    </w:p>
    <w:p w14:paraId="4DE1282E" w14:textId="77777777" w:rsidR="00EB7E1A" w:rsidRPr="00E1625F" w:rsidRDefault="00EB7E1A" w:rsidP="00E1625F">
      <w:pPr>
        <w:pStyle w:val="Heading2"/>
      </w:pPr>
      <w:r w:rsidRPr="003060EE">
        <w:t>§ 50. Reappointment: Requirements and Application Form.</w:t>
      </w:r>
    </w:p>
    <w:p w14:paraId="51CF5456" w14:textId="77777777" w:rsidR="00EB7E1A" w:rsidRPr="003060EE" w:rsidRDefault="00EB7E1A" w:rsidP="00EB7E1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(a) In addition to the eligibility requirements set forth in section 11, a physician may seek reappointment on the basis that he or she was an active QME on June 30, 2000. For all physicians, applications for reappointment shall include a Reappointment Application Form in section 104, and the appropriate fee under section 17. The reappointment application and the appropriate fee shall be filed at the Administrative Director's headquarters office listed on the reappointment form.</w:t>
      </w:r>
    </w:p>
    <w:p w14:paraId="19E3491A" w14:textId="77777777" w:rsidR="00EB7E1A" w:rsidRPr="003060EE" w:rsidRDefault="00EB7E1A" w:rsidP="00EB7E1A">
      <w:pPr>
        <w:shd w:val="clear" w:color="auto" w:fill="FFFFFF"/>
        <w:spacing w:line="288" w:lineRule="atLeast"/>
        <w:rPr>
          <w:rFonts w:ascii="Arial" w:eastAsia="Times New Roman" w:hAnsi="Arial" w:cs="Arial"/>
          <w:color w:val="212121"/>
          <w:lang w:val="en"/>
        </w:rPr>
      </w:pPr>
    </w:p>
    <w:p w14:paraId="3F782677" w14:textId="77777777" w:rsidR="00EB7E1A" w:rsidRPr="003060EE" w:rsidRDefault="00EB7E1A" w:rsidP="00EB7E1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(b) Any Reappointment Application Form may be rejected if it is incomplete or does not contain the required supporting documentation listed in section 11 and on the Reappointment Application Form. As part of the approval of the Reappointment Application Form, the Administrative Director shall verify that the QME has complied with all requirements under this Article.</w:t>
      </w:r>
    </w:p>
    <w:p w14:paraId="7F6869A9" w14:textId="77777777" w:rsidR="00EB7E1A" w:rsidRPr="003060EE" w:rsidRDefault="00EB7E1A" w:rsidP="00EB7E1A">
      <w:pPr>
        <w:shd w:val="clear" w:color="auto" w:fill="FFFFFF"/>
        <w:spacing w:line="288" w:lineRule="atLeast"/>
        <w:rPr>
          <w:rFonts w:ascii="Arial" w:eastAsia="Times New Roman" w:hAnsi="Arial" w:cs="Arial"/>
          <w:color w:val="212121"/>
          <w:lang w:val="en"/>
        </w:rPr>
      </w:pPr>
    </w:p>
    <w:p w14:paraId="63AA6EB4" w14:textId="77777777" w:rsidR="00EB7E1A" w:rsidRPr="003060EE" w:rsidRDefault="00EB7E1A" w:rsidP="00057CA5">
      <w:pPr>
        <w:pStyle w:val="Default"/>
        <w:spacing w:after="240"/>
        <w:rPr>
          <w:rFonts w:ascii="Arial" w:eastAsia="Times New Roman" w:hAnsi="Arial" w:cs="Arial"/>
          <w:color w:val="212121"/>
          <w:lang w:val="en"/>
        </w:rPr>
      </w:pPr>
      <w:r w:rsidRPr="003060EE">
        <w:rPr>
          <w:rFonts w:ascii="Arial" w:eastAsia="Times New Roman" w:hAnsi="Arial" w:cs="Arial"/>
          <w:color w:val="212121"/>
          <w:lang w:val="en"/>
        </w:rPr>
        <w:t xml:space="preserve">(c) When a QME applies for reappointment, he or she </w:t>
      </w:r>
      <w:r w:rsidRPr="003060EE">
        <w:rPr>
          <w:rFonts w:ascii="Arial" w:eastAsia="Times New Roman" w:hAnsi="Arial" w:cs="Arial"/>
          <w:color w:val="auto"/>
          <w:u w:val="single"/>
          <w:lang w:val="en"/>
        </w:rPr>
        <w:t>or they</w:t>
      </w:r>
      <w:r w:rsidRPr="003060EE">
        <w:rPr>
          <w:rFonts w:ascii="Arial" w:eastAsia="Times New Roman" w:hAnsi="Arial" w:cs="Arial"/>
          <w:color w:val="auto"/>
          <w:lang w:val="en"/>
        </w:rPr>
        <w:t xml:space="preserve"> </w:t>
      </w:r>
      <w:r w:rsidRPr="003060EE">
        <w:rPr>
          <w:rFonts w:ascii="Arial" w:eastAsia="Times New Roman" w:hAnsi="Arial" w:cs="Arial"/>
          <w:color w:val="212121"/>
          <w:lang w:val="en"/>
        </w:rPr>
        <w:t xml:space="preserve">shall submit a statement signed under penalty of perjury: </w:t>
      </w:r>
    </w:p>
    <w:p w14:paraId="1C65E867" w14:textId="77777777" w:rsidR="00EB7E1A" w:rsidRPr="003060EE" w:rsidRDefault="00EB7E1A" w:rsidP="00EB7E1A">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t xml:space="preserve">(1) attesting that he or she </w:t>
      </w:r>
      <w:r w:rsidRPr="003060EE">
        <w:rPr>
          <w:rFonts w:ascii="Arial" w:eastAsia="Times New Roman" w:hAnsi="Arial" w:cs="Arial"/>
          <w:u w:val="single"/>
          <w:lang w:val="en"/>
        </w:rPr>
        <w:t>or they</w:t>
      </w:r>
      <w:r w:rsidRPr="003060EE">
        <w:rPr>
          <w:rFonts w:ascii="Arial" w:eastAsia="Times New Roman" w:hAnsi="Arial" w:cs="Arial"/>
          <w:lang w:val="en"/>
        </w:rPr>
        <w:t xml:space="preserve"> </w:t>
      </w:r>
      <w:proofErr w:type="gramStart"/>
      <w:r w:rsidRPr="003060EE">
        <w:rPr>
          <w:rFonts w:ascii="Arial" w:eastAsia="Times New Roman" w:hAnsi="Arial" w:cs="Arial"/>
          <w:color w:val="212121"/>
          <w:lang w:val="en"/>
        </w:rPr>
        <w:t>has</w:t>
      </w:r>
      <w:proofErr w:type="gramEnd"/>
      <w:r w:rsidRPr="003060EE">
        <w:rPr>
          <w:rFonts w:ascii="Arial" w:eastAsia="Times New Roman" w:hAnsi="Arial" w:cs="Arial"/>
          <w:color w:val="212121"/>
          <w:lang w:val="en"/>
        </w:rPr>
        <w:t xml:space="preserve"> completed the applicable QME continuing education requirement; and</w:t>
      </w:r>
    </w:p>
    <w:p w14:paraId="0C91784F" w14:textId="77777777" w:rsidR="00EB7E1A" w:rsidRPr="003060EE" w:rsidRDefault="00EB7E1A" w:rsidP="00EB7E1A">
      <w:pPr>
        <w:shd w:val="clear" w:color="auto" w:fill="FFFFFF"/>
        <w:spacing w:line="288" w:lineRule="atLeast"/>
        <w:ind w:left="540"/>
        <w:rPr>
          <w:rFonts w:ascii="Arial" w:eastAsia="Times New Roman" w:hAnsi="Arial" w:cs="Arial"/>
          <w:color w:val="212121"/>
          <w:lang w:val="en"/>
        </w:rPr>
      </w:pPr>
    </w:p>
    <w:p w14:paraId="43C12DB7" w14:textId="77777777" w:rsidR="00EB7E1A" w:rsidRPr="003060EE" w:rsidRDefault="00EB7E1A" w:rsidP="00EB7E1A">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t xml:space="preserve">(2) listing the dates, locations, and titles of the continuing education programs and the names of the providers of those programs which he or she </w:t>
      </w:r>
      <w:r w:rsidRPr="003060EE">
        <w:rPr>
          <w:rFonts w:ascii="Arial" w:eastAsia="Times New Roman" w:hAnsi="Arial" w:cs="Arial"/>
          <w:u w:val="single"/>
          <w:lang w:val="en"/>
        </w:rPr>
        <w:t>or they</w:t>
      </w:r>
      <w:r w:rsidRPr="003060EE">
        <w:rPr>
          <w:rFonts w:ascii="Arial" w:eastAsia="Times New Roman" w:hAnsi="Arial" w:cs="Arial"/>
          <w:lang w:val="en"/>
        </w:rPr>
        <w:t xml:space="preserve"> </w:t>
      </w:r>
      <w:proofErr w:type="gramStart"/>
      <w:r w:rsidRPr="003060EE">
        <w:rPr>
          <w:rFonts w:ascii="Arial" w:eastAsia="Times New Roman" w:hAnsi="Arial" w:cs="Arial"/>
          <w:color w:val="212121"/>
          <w:lang w:val="en"/>
        </w:rPr>
        <w:t>has</w:t>
      </w:r>
      <w:proofErr w:type="gramEnd"/>
      <w:r w:rsidRPr="003060EE">
        <w:rPr>
          <w:rFonts w:ascii="Arial" w:eastAsia="Times New Roman" w:hAnsi="Arial" w:cs="Arial"/>
          <w:color w:val="212121"/>
          <w:lang w:val="en"/>
        </w:rPr>
        <w:t xml:space="preserve"> taken to meet the requirement of Labor Code section 139.2(d)(3), as well as the number of hours of attendance at each program. The Administrative Director may randomly audit QMEs for documentation of program attendance, which supports compliance with this requirement; and</w:t>
      </w:r>
    </w:p>
    <w:p w14:paraId="6503961A" w14:textId="77777777" w:rsidR="00EB7E1A" w:rsidRPr="003060EE" w:rsidRDefault="00EB7E1A" w:rsidP="00EB7E1A">
      <w:pPr>
        <w:shd w:val="clear" w:color="auto" w:fill="FFFFFF"/>
        <w:spacing w:line="288" w:lineRule="atLeast"/>
        <w:ind w:left="540"/>
        <w:rPr>
          <w:rFonts w:ascii="Arial" w:eastAsia="Times New Roman" w:hAnsi="Arial" w:cs="Arial"/>
          <w:color w:val="212121"/>
          <w:lang w:val="en"/>
        </w:rPr>
      </w:pPr>
    </w:p>
    <w:p w14:paraId="55A24E5E" w14:textId="77777777" w:rsidR="00EB7E1A" w:rsidRPr="003060EE" w:rsidRDefault="00EB7E1A" w:rsidP="00EB7E1A">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t>(3) attesting that the physician has accurately reported on the QME SFI Form 124 to the best of the QME's knowledge the information required by section 29 regarding the QME's specified financial interests; and</w:t>
      </w:r>
    </w:p>
    <w:p w14:paraId="4EA54DB4" w14:textId="77777777" w:rsidR="00EB7E1A" w:rsidRPr="003060EE" w:rsidRDefault="00EB7E1A" w:rsidP="00EB7E1A">
      <w:pPr>
        <w:shd w:val="clear" w:color="auto" w:fill="FFFFFF"/>
        <w:spacing w:line="288" w:lineRule="atLeast"/>
        <w:ind w:left="540"/>
        <w:rPr>
          <w:rFonts w:ascii="Arial" w:eastAsia="Times New Roman" w:hAnsi="Arial" w:cs="Arial"/>
          <w:color w:val="212121"/>
          <w:lang w:val="en"/>
        </w:rPr>
      </w:pPr>
    </w:p>
    <w:p w14:paraId="36A2DF43" w14:textId="77777777" w:rsidR="00EB7E1A" w:rsidRPr="003060EE" w:rsidRDefault="00EB7E1A" w:rsidP="00EB7E1A">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t>(4) attesting that the physician's license to practice as a physician, as defined under Labor Code section 3209.3, is neither restricted nor encumbered by suspension or probation, nor has the physician been convicted of a misdemeanor or felony related to the physician's practice or a crime of moral turpitude, and that the physician will notify the Administrative Director if the physician's license to practice is subsequently suspended or placed on probation or if the physician is convicted of a misdemeanor or felony related to the physician's practice or of a crime of moral turpitude; and</w:t>
      </w:r>
    </w:p>
    <w:p w14:paraId="215BE442" w14:textId="77777777" w:rsidR="00EB7E1A" w:rsidRPr="003060EE" w:rsidRDefault="00EB7E1A" w:rsidP="00EB7E1A">
      <w:pPr>
        <w:shd w:val="clear" w:color="auto" w:fill="FFFFFF"/>
        <w:spacing w:line="288" w:lineRule="atLeast"/>
        <w:ind w:left="540"/>
        <w:rPr>
          <w:rFonts w:ascii="Arial" w:eastAsia="Times New Roman" w:hAnsi="Arial" w:cs="Arial"/>
          <w:color w:val="212121"/>
          <w:lang w:val="en"/>
        </w:rPr>
      </w:pPr>
    </w:p>
    <w:p w14:paraId="5D50866D" w14:textId="77777777" w:rsidR="00EB7E1A" w:rsidRPr="003060EE" w:rsidRDefault="00EB7E1A" w:rsidP="00EB7E1A">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lastRenderedPageBreak/>
        <w:t>(5) attesting that the physician shall abide by all regulations of the Administrative Director and shall refrain from making referrals in violation of those regulations; and</w:t>
      </w:r>
    </w:p>
    <w:p w14:paraId="7541E441" w14:textId="77777777" w:rsidR="00EB7E1A" w:rsidRPr="003060EE" w:rsidRDefault="00EB7E1A" w:rsidP="00EB7E1A">
      <w:pPr>
        <w:shd w:val="clear" w:color="auto" w:fill="FFFFFF"/>
        <w:spacing w:line="288" w:lineRule="atLeast"/>
        <w:ind w:left="540"/>
        <w:rPr>
          <w:rFonts w:ascii="Arial" w:eastAsia="Times New Roman" w:hAnsi="Arial" w:cs="Arial"/>
          <w:color w:val="212121"/>
          <w:lang w:val="en"/>
        </w:rPr>
      </w:pPr>
    </w:p>
    <w:p w14:paraId="7BDE7796" w14:textId="77777777" w:rsidR="00EB7E1A" w:rsidRPr="003060EE" w:rsidRDefault="00EB7E1A" w:rsidP="00EB7E1A">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t>(6) attesting that the physician has not performed a QME evaluation during a time when the physician was not appointed as a QME.</w:t>
      </w:r>
    </w:p>
    <w:p w14:paraId="209EBDF0" w14:textId="77777777" w:rsidR="00EB7E1A" w:rsidRPr="003060EE" w:rsidRDefault="00EB7E1A" w:rsidP="00EB7E1A">
      <w:pPr>
        <w:shd w:val="clear" w:color="auto" w:fill="FFFFFF"/>
        <w:spacing w:line="288" w:lineRule="atLeast"/>
        <w:rPr>
          <w:rFonts w:ascii="Arial" w:eastAsia="Times New Roman" w:hAnsi="Arial" w:cs="Arial"/>
          <w:color w:val="212121"/>
          <w:lang w:val="en"/>
        </w:rPr>
      </w:pPr>
    </w:p>
    <w:p w14:paraId="04E97130" w14:textId="77777777" w:rsidR="001A5F06" w:rsidRDefault="00EB7E1A" w:rsidP="001A5F06">
      <w:pPr>
        <w:spacing w:after="240"/>
        <w:rPr>
          <w:rFonts w:ascii="Arial" w:eastAsia="Times New Roman" w:hAnsi="Arial" w:cs="Arial"/>
          <w:u w:val="single"/>
          <w:lang w:val="en"/>
        </w:rPr>
      </w:pPr>
      <w:r w:rsidRPr="003060EE">
        <w:rPr>
          <w:rFonts w:ascii="Arial" w:eastAsia="Times New Roman" w:hAnsi="Arial" w:cs="Arial"/>
          <w:u w:val="single"/>
          <w:lang w:val="en"/>
        </w:rPr>
        <w:t xml:space="preserve">(d) The signature of the QME on the statement required by this subdivision may be an original signature, or an electronic signature as defined in Civil Code section 1633.2, subdivision (h), or a digital signature as defined in Government Code section 16.5.  A QME shall not affix an original, </w:t>
      </w:r>
      <w:proofErr w:type="gramStart"/>
      <w:r w:rsidRPr="003060EE">
        <w:rPr>
          <w:rFonts w:ascii="Arial" w:eastAsia="Times New Roman" w:hAnsi="Arial" w:cs="Arial"/>
          <w:u w:val="single"/>
          <w:lang w:val="en"/>
        </w:rPr>
        <w:t>electronic</w:t>
      </w:r>
      <w:proofErr w:type="gramEnd"/>
      <w:r w:rsidRPr="003060EE">
        <w:rPr>
          <w:rFonts w:ascii="Arial" w:eastAsia="Times New Roman" w:hAnsi="Arial" w:cs="Arial"/>
          <w:u w:val="single"/>
          <w:lang w:val="en"/>
        </w:rPr>
        <w:t xml:space="preserve"> or digital signature to the statement referenced in this paragraph without having personally reviewed the content thereof and verified its truth and accuracy.</w:t>
      </w:r>
    </w:p>
    <w:p w14:paraId="0AA7FF7B" w14:textId="110359DF" w:rsidR="00EB7E1A" w:rsidRPr="00094684" w:rsidRDefault="00AE09E1" w:rsidP="00EB7E1A">
      <w:pPr>
        <w:rPr>
          <w:rFonts w:ascii="Arial" w:hAnsi="Arial" w:cs="Arial"/>
          <w:u w:val="single"/>
        </w:rPr>
      </w:pPr>
      <w:r w:rsidRPr="002729BB">
        <w:rPr>
          <w:rFonts w:ascii="Arial" w:eastAsia="Times New Roman" w:hAnsi="Arial" w:cs="Arial"/>
          <w:u w:val="single"/>
          <w:lang w:val="en"/>
        </w:rPr>
        <w:t>(e)</w:t>
      </w:r>
      <w:r w:rsidRPr="002729BB">
        <w:rPr>
          <w:rFonts w:ascii="Arial" w:hAnsi="Arial" w:cs="Arial"/>
          <w:u w:val="single"/>
        </w:rPr>
        <w:t xml:space="preserve"> A QME seeking reappointment must </w:t>
      </w:r>
      <w:proofErr w:type="gramStart"/>
      <w:r w:rsidRPr="002729BB">
        <w:rPr>
          <w:rFonts w:ascii="Arial" w:hAnsi="Arial" w:cs="Arial"/>
          <w:u w:val="single"/>
        </w:rPr>
        <w:t>be in compliance with</w:t>
      </w:r>
      <w:proofErr w:type="gramEnd"/>
      <w:r w:rsidRPr="002729BB">
        <w:rPr>
          <w:rFonts w:ascii="Arial" w:hAnsi="Arial" w:cs="Arial"/>
          <w:u w:val="single"/>
        </w:rPr>
        <w:t xml:space="preserve"> all statutes, duties and regulations relevant to the QME program in order to be reappointed as a QME.  Where the Administrative Director determines that there is prima facie evidence of any violation of a statute, duty or regulation that is subject to discipline pursuant to section 65 of Title 8, California Code of Regulations, the Administrative Director may, in his or her discretion, reappoint or deny reappointment to the evaluator</w:t>
      </w:r>
      <w:r w:rsidRPr="00094684">
        <w:rPr>
          <w:rFonts w:ascii="Arial" w:hAnsi="Arial" w:cs="Arial"/>
          <w:u w:val="single"/>
        </w:rPr>
        <w:t>. The Administrative Director shall exercise the discretion granted herein with an assessment of the presence and effect of any of the factors of mitigation as well as the factors to be considered in determining penalties contained in section 65.</w:t>
      </w:r>
    </w:p>
    <w:p w14:paraId="6A00B845" w14:textId="77777777" w:rsidR="00EB7E1A" w:rsidRPr="003060EE" w:rsidRDefault="00EB7E1A" w:rsidP="00EB7E1A">
      <w:pPr>
        <w:rPr>
          <w:rFonts w:ascii="Arial" w:hAnsi="Arial" w:cs="Arial"/>
          <w:u w:val="single"/>
        </w:rPr>
      </w:pPr>
    </w:p>
    <w:p w14:paraId="38AA1DD0" w14:textId="682FCF00" w:rsidR="00EB7E1A" w:rsidRPr="00D5039D" w:rsidRDefault="00AE09E1" w:rsidP="001A5F06">
      <w:pPr>
        <w:spacing w:after="240"/>
        <w:rPr>
          <w:rFonts w:ascii="Arial" w:hAnsi="Arial" w:cs="Arial"/>
          <w:u w:val="thick"/>
        </w:rPr>
      </w:pPr>
      <w:r w:rsidRPr="006D219C">
        <w:rPr>
          <w:rFonts w:ascii="Arial" w:hAnsi="Arial" w:cs="Arial"/>
          <w:u w:val="single"/>
        </w:rPr>
        <w:t>(f) A QME who has failed to cooperate with an investigation into the evaluator’s practice as a QME, which was initiated by the Administrative Director or his or her or their appointees, may be denied reappointment as a QME, at the discretion of the Administrative Director.</w:t>
      </w:r>
      <w:r w:rsidRPr="003060EE">
        <w:rPr>
          <w:rFonts w:ascii="Arial" w:hAnsi="Arial" w:cs="Arial"/>
        </w:rPr>
        <w:t xml:space="preserve"> </w:t>
      </w:r>
      <w:r w:rsidRPr="00094684">
        <w:rPr>
          <w:rFonts w:ascii="Arial" w:hAnsi="Arial" w:cs="Arial"/>
          <w:u w:val="single"/>
        </w:rPr>
        <w:t>The Administrative Director shall exercise the discretion granted herein with an assessment of the presence and effect of any of the factors of mitigation as well as the factors to be considered in determining penalties contained in section 65.</w:t>
      </w:r>
      <w:r w:rsidR="001A5F06" w:rsidRPr="00D5039D">
        <w:rPr>
          <w:rFonts w:ascii="Arial" w:hAnsi="Arial" w:cs="Arial"/>
          <w:u w:val="thick"/>
        </w:rPr>
        <w:t xml:space="preserve"> </w:t>
      </w:r>
    </w:p>
    <w:p w14:paraId="714679DE" w14:textId="77777777" w:rsidR="00EB7E1A" w:rsidRPr="003060EE" w:rsidRDefault="00EB7E1A" w:rsidP="00EB7E1A">
      <w:pPr>
        <w:pStyle w:val="Default"/>
        <w:rPr>
          <w:rFonts w:ascii="Arial" w:hAnsi="Arial" w:cs="Arial"/>
          <w:color w:val="auto"/>
          <w:u w:val="single"/>
        </w:rPr>
      </w:pPr>
      <w:r w:rsidRPr="003060EE">
        <w:rPr>
          <w:rFonts w:ascii="Arial" w:hAnsi="Arial" w:cs="Arial"/>
          <w:color w:val="auto"/>
          <w:u w:val="single"/>
        </w:rPr>
        <w:t xml:space="preserve">(g)  At the time of reappointment, along with the reappointment application, the physician shall submit their two most recent medical-legal reports in which there was a face-to-face </w:t>
      </w:r>
      <w:proofErr w:type="gramStart"/>
      <w:r w:rsidRPr="003060EE">
        <w:rPr>
          <w:rFonts w:ascii="Arial" w:hAnsi="Arial" w:cs="Arial"/>
          <w:color w:val="auto"/>
          <w:u w:val="single"/>
        </w:rPr>
        <w:t>evaluation</w:t>
      </w:r>
      <w:proofErr w:type="gramEnd"/>
      <w:r w:rsidRPr="003060EE">
        <w:rPr>
          <w:rFonts w:ascii="Arial" w:hAnsi="Arial" w:cs="Arial"/>
          <w:color w:val="auto"/>
          <w:u w:val="single"/>
        </w:rPr>
        <w:t xml:space="preserve"> and the injured worker was determined to have reached the status of maximum medical Improvement. The physician may submit a statement of explanation in lieu of submitting the two reports only if the physician did not generate two reports in the previous two years that meet </w:t>
      </w:r>
      <w:proofErr w:type="gramStart"/>
      <w:r w:rsidRPr="003060EE">
        <w:rPr>
          <w:rFonts w:ascii="Arial" w:hAnsi="Arial" w:cs="Arial"/>
          <w:color w:val="auto"/>
          <w:u w:val="single"/>
        </w:rPr>
        <w:t>this criteria</w:t>
      </w:r>
      <w:proofErr w:type="gramEnd"/>
      <w:r w:rsidRPr="003060EE">
        <w:rPr>
          <w:rFonts w:ascii="Arial" w:hAnsi="Arial" w:cs="Arial"/>
          <w:color w:val="auto"/>
          <w:u w:val="single"/>
        </w:rPr>
        <w:t>.</w:t>
      </w:r>
    </w:p>
    <w:p w14:paraId="37BE3A87" w14:textId="77777777" w:rsidR="00EB7E1A" w:rsidRPr="003060EE" w:rsidRDefault="00EB7E1A" w:rsidP="00EB7E1A">
      <w:pPr>
        <w:ind w:left="576" w:right="576"/>
        <w:rPr>
          <w:rFonts w:ascii="Arial" w:hAnsi="Arial" w:cs="Arial"/>
          <w:color w:val="FF0000"/>
        </w:rPr>
      </w:pPr>
    </w:p>
    <w:p w14:paraId="17D810B5" w14:textId="77777777" w:rsidR="00E46E9C" w:rsidRPr="003060EE" w:rsidRDefault="00EB7E1A" w:rsidP="00215858">
      <w:pPr>
        <w:spacing w:after="360"/>
        <w:rPr>
          <w:rFonts w:ascii="Arial" w:hAnsi="Arial" w:cs="Arial"/>
        </w:rPr>
      </w:pPr>
      <w:r w:rsidRPr="003060EE">
        <w:rPr>
          <w:rFonts w:ascii="Arial" w:eastAsia="Times New Roman" w:hAnsi="Arial" w:cs="Arial"/>
          <w:color w:val="212121"/>
          <w:lang w:val="en"/>
        </w:rPr>
        <w:t>Note: Authority cited: Sections 133, 139.2 and 5307.3, Labor Code. Reference: Sections 139.2, Labor Code.</w:t>
      </w:r>
    </w:p>
    <w:p w14:paraId="5705A40E" w14:textId="77777777" w:rsidR="00E46E9C" w:rsidRPr="00215858" w:rsidRDefault="00E46E9C" w:rsidP="00215858">
      <w:pPr>
        <w:pStyle w:val="Heading2"/>
      </w:pPr>
      <w:r w:rsidRPr="003060EE">
        <w:t>§ 51. Reappointment</w:t>
      </w:r>
      <w:r w:rsidRPr="003060EE">
        <w:rPr>
          <w:strike/>
        </w:rPr>
        <w:t>:</w:t>
      </w:r>
      <w:r w:rsidRPr="003060EE">
        <w:t xml:space="preserve"> </w:t>
      </w:r>
      <w:r w:rsidRPr="00C15A2D">
        <w:rPr>
          <w:strike/>
        </w:rPr>
        <w:t>Failure to Comply with Time Frames</w:t>
      </w:r>
      <w:r w:rsidRPr="003060EE">
        <w:t xml:space="preserve"> </w:t>
      </w:r>
      <w:r w:rsidRPr="003060EE">
        <w:rPr>
          <w:u w:val="single"/>
        </w:rPr>
        <w:t>and Denial of Reappointment</w:t>
      </w:r>
      <w:r w:rsidRPr="003060EE">
        <w:t>.</w:t>
      </w:r>
    </w:p>
    <w:p w14:paraId="0E737EB0" w14:textId="77777777" w:rsidR="00E46E9C" w:rsidRPr="003060EE" w:rsidRDefault="00E46E9C" w:rsidP="00E46E9C">
      <w:pPr>
        <w:shd w:val="clear" w:color="auto" w:fill="FFFFFF"/>
        <w:spacing w:line="288" w:lineRule="atLeast"/>
        <w:rPr>
          <w:rFonts w:ascii="Arial" w:eastAsia="Times New Roman" w:hAnsi="Arial" w:cs="Arial"/>
          <w:strike/>
          <w:color w:val="212121"/>
          <w:lang w:val="en"/>
        </w:rPr>
      </w:pPr>
      <w:r w:rsidRPr="003060EE">
        <w:rPr>
          <w:rFonts w:ascii="Arial" w:eastAsia="Times New Roman" w:hAnsi="Arial" w:cs="Arial"/>
          <w:strike/>
          <w:color w:val="212121"/>
          <w:lang w:val="en"/>
        </w:rPr>
        <w:t xml:space="preserve">All QMEs shall comply with the time frames in sections 34 and 38 as a condition for reappointment. The Administrative Director may deny reappointment to any QME who </w:t>
      </w:r>
      <w:r w:rsidRPr="003060EE">
        <w:rPr>
          <w:rFonts w:ascii="Arial" w:eastAsia="Times New Roman" w:hAnsi="Arial" w:cs="Arial"/>
          <w:strike/>
          <w:color w:val="212121"/>
          <w:lang w:val="en"/>
        </w:rPr>
        <w:lastRenderedPageBreak/>
        <w:t>has failed to comply with the evaluation time frames in sections 34 and 38 on at least three occasions during the calendar year.</w:t>
      </w:r>
    </w:p>
    <w:p w14:paraId="7FCFD1FE" w14:textId="77777777" w:rsidR="00E46E9C" w:rsidRPr="003060EE" w:rsidRDefault="00E46E9C" w:rsidP="00E46E9C">
      <w:pPr>
        <w:shd w:val="clear" w:color="auto" w:fill="FFFFFF"/>
        <w:spacing w:line="288" w:lineRule="atLeast"/>
        <w:rPr>
          <w:rFonts w:ascii="Arial" w:eastAsia="Times New Roman" w:hAnsi="Arial" w:cs="Arial"/>
          <w:color w:val="212121"/>
          <w:lang w:val="en"/>
        </w:rPr>
      </w:pPr>
    </w:p>
    <w:p w14:paraId="62B7F5FB" w14:textId="089EEE89" w:rsidR="00E46E9C" w:rsidRPr="003060EE" w:rsidRDefault="005A712D" w:rsidP="00E46E9C">
      <w:pPr>
        <w:rPr>
          <w:rFonts w:ascii="Arial" w:hAnsi="Arial" w:cs="Arial"/>
          <w:u w:val="single"/>
        </w:rPr>
      </w:pPr>
      <w:r>
        <w:rPr>
          <w:rFonts w:ascii="Arial" w:hAnsi="Arial" w:cs="Arial"/>
          <w:b/>
          <w:u w:val="single"/>
        </w:rPr>
        <w:t>(</w:t>
      </w:r>
      <w:r w:rsidRPr="006D219C">
        <w:rPr>
          <w:rFonts w:ascii="Arial" w:hAnsi="Arial" w:cs="Arial"/>
          <w:u w:val="single"/>
        </w:rPr>
        <w:t>a) The Administrative Director may deny reappointment to a QME on any one or more of the following grounds:</w:t>
      </w:r>
    </w:p>
    <w:p w14:paraId="46649000" w14:textId="77777777" w:rsidR="00E46E9C" w:rsidRPr="003060EE" w:rsidRDefault="00E46E9C" w:rsidP="00E46E9C">
      <w:pPr>
        <w:rPr>
          <w:rFonts w:ascii="Arial" w:hAnsi="Arial" w:cs="Arial"/>
          <w:u w:val="single"/>
        </w:rPr>
      </w:pPr>
    </w:p>
    <w:p w14:paraId="1AF52678" w14:textId="77777777" w:rsidR="00E46E9C" w:rsidRPr="003060EE" w:rsidRDefault="00E46E9C" w:rsidP="00E46E9C">
      <w:pPr>
        <w:pStyle w:val="ListParagraph"/>
        <w:numPr>
          <w:ilvl w:val="0"/>
          <w:numId w:val="5"/>
        </w:numPr>
        <w:rPr>
          <w:rFonts w:ascii="Arial" w:hAnsi="Arial" w:cs="Arial"/>
          <w:u w:val="single"/>
        </w:rPr>
      </w:pPr>
      <w:r w:rsidRPr="003060EE">
        <w:rPr>
          <w:rFonts w:ascii="Arial" w:hAnsi="Arial" w:cs="Arial"/>
          <w:u w:val="single"/>
        </w:rPr>
        <w:t xml:space="preserve">Any grounds that would provide a basis for suspending or terminating a </w:t>
      </w:r>
    </w:p>
    <w:p w14:paraId="49D19499" w14:textId="77777777" w:rsidR="00E46E9C" w:rsidRPr="003060EE" w:rsidRDefault="00E46E9C" w:rsidP="00E46E9C">
      <w:pPr>
        <w:ind w:left="720"/>
        <w:rPr>
          <w:rFonts w:ascii="Arial" w:hAnsi="Arial" w:cs="Arial"/>
          <w:u w:val="single"/>
        </w:rPr>
      </w:pPr>
      <w:r w:rsidRPr="003060EE">
        <w:rPr>
          <w:rFonts w:ascii="Arial" w:hAnsi="Arial" w:cs="Arial"/>
          <w:u w:val="single"/>
        </w:rPr>
        <w:t>Physician’s privilege to serve as a QME, as specified in paragraphs (1) through (6) of subdivision (k) of Labor Code Section 139.2 or in section 65 of Article 6 of this title.</w:t>
      </w:r>
    </w:p>
    <w:p w14:paraId="083E849B" w14:textId="77777777" w:rsidR="00E46E9C" w:rsidRPr="003060EE" w:rsidRDefault="00E46E9C" w:rsidP="00E46E9C">
      <w:pPr>
        <w:pStyle w:val="ListParagraph"/>
        <w:ind w:left="1080"/>
        <w:rPr>
          <w:rFonts w:ascii="Arial" w:hAnsi="Arial" w:cs="Arial"/>
          <w:u w:val="single"/>
        </w:rPr>
      </w:pPr>
    </w:p>
    <w:p w14:paraId="6171EBAC" w14:textId="77777777" w:rsidR="00E46E9C" w:rsidRPr="003060EE" w:rsidRDefault="00E46E9C" w:rsidP="00E46E9C">
      <w:pPr>
        <w:ind w:left="720"/>
        <w:rPr>
          <w:rFonts w:ascii="Arial" w:hAnsi="Arial" w:cs="Arial"/>
          <w:u w:val="single"/>
        </w:rPr>
      </w:pPr>
      <w:r w:rsidRPr="003060EE">
        <w:rPr>
          <w:rFonts w:ascii="Arial" w:hAnsi="Arial" w:cs="Arial"/>
          <w:u w:val="single"/>
        </w:rPr>
        <w:t>(2) Failure to comply with the evaluation time frames in sections 34 or 38 on at least three occasions during the calendar year.</w:t>
      </w:r>
    </w:p>
    <w:p w14:paraId="6A6B1C9E" w14:textId="77777777" w:rsidR="00E46E9C" w:rsidRPr="003060EE" w:rsidRDefault="00E46E9C" w:rsidP="00E46E9C">
      <w:pPr>
        <w:ind w:left="720"/>
        <w:rPr>
          <w:rFonts w:ascii="Arial" w:hAnsi="Arial" w:cs="Arial"/>
          <w:u w:val="single"/>
        </w:rPr>
      </w:pPr>
    </w:p>
    <w:p w14:paraId="2A35D242" w14:textId="77777777" w:rsidR="00E46E9C" w:rsidRPr="003060EE" w:rsidRDefault="00E46E9C" w:rsidP="00E46E9C">
      <w:pPr>
        <w:ind w:left="720"/>
        <w:rPr>
          <w:rFonts w:ascii="Arial" w:hAnsi="Arial" w:cs="Arial"/>
          <w:u w:val="single"/>
        </w:rPr>
      </w:pPr>
      <w:r w:rsidRPr="003060EE">
        <w:rPr>
          <w:rFonts w:ascii="Arial" w:hAnsi="Arial" w:cs="Arial"/>
          <w:u w:val="single"/>
        </w:rPr>
        <w:t xml:space="preserve">(3) Filing notification for unavailability under section 33 for more than </w:t>
      </w:r>
      <w:r w:rsidR="003F41AD">
        <w:rPr>
          <w:rFonts w:ascii="Arial" w:hAnsi="Arial" w:cs="Arial"/>
          <w:u w:val="single"/>
        </w:rPr>
        <w:t>120</w:t>
      </w:r>
      <w:r w:rsidRPr="003060EE">
        <w:rPr>
          <w:rFonts w:ascii="Arial" w:hAnsi="Arial" w:cs="Arial"/>
          <w:u w:val="single"/>
        </w:rPr>
        <w:t xml:space="preserve"> calendar days during the calendar year.</w:t>
      </w:r>
    </w:p>
    <w:p w14:paraId="6DD0074A" w14:textId="77777777" w:rsidR="00E46E9C" w:rsidRPr="003060EE" w:rsidRDefault="00E46E9C" w:rsidP="00E46E9C">
      <w:pPr>
        <w:ind w:left="720"/>
        <w:rPr>
          <w:rFonts w:ascii="Arial" w:hAnsi="Arial" w:cs="Arial"/>
          <w:u w:val="single"/>
        </w:rPr>
      </w:pPr>
    </w:p>
    <w:p w14:paraId="60B48F80" w14:textId="0B74F95A" w:rsidR="00E46E9C" w:rsidRPr="0012413F" w:rsidRDefault="005A712D" w:rsidP="00E46E9C">
      <w:pPr>
        <w:ind w:left="720"/>
        <w:rPr>
          <w:rFonts w:ascii="Arial" w:hAnsi="Arial" w:cs="Arial"/>
          <w:u w:val="single"/>
        </w:rPr>
      </w:pPr>
      <w:r w:rsidRPr="0035533C">
        <w:rPr>
          <w:rFonts w:ascii="Arial" w:hAnsi="Arial" w:cs="Arial"/>
          <w:u w:val="single"/>
        </w:rPr>
        <w:t>(4) On any single occasion, refusing without good cause to perform a medical-legal evaluation</w:t>
      </w:r>
      <w:r w:rsidRPr="0012413F">
        <w:rPr>
          <w:rFonts w:ascii="Arial" w:hAnsi="Arial" w:cs="Arial"/>
          <w:u w:val="single"/>
        </w:rPr>
        <w:t>. Good cause for not performing a medical-legal evaluation includes but is not limited to the factors in subsections 41(h) and 41(</w:t>
      </w:r>
      <w:proofErr w:type="spellStart"/>
      <w:r w:rsidRPr="0012413F">
        <w:rPr>
          <w:rFonts w:ascii="Arial" w:hAnsi="Arial" w:cs="Arial"/>
          <w:u w:val="single"/>
        </w:rPr>
        <w:t>i</w:t>
      </w:r>
      <w:proofErr w:type="spellEnd"/>
      <w:r w:rsidRPr="0012413F">
        <w:rPr>
          <w:rFonts w:ascii="Arial" w:hAnsi="Arial" w:cs="Arial"/>
          <w:u w:val="single"/>
        </w:rPr>
        <w:t>) of the regulations.</w:t>
      </w:r>
    </w:p>
    <w:p w14:paraId="09F217D1" w14:textId="77777777" w:rsidR="00E46E9C" w:rsidRPr="003060EE" w:rsidRDefault="00E46E9C" w:rsidP="00E46E9C">
      <w:pPr>
        <w:ind w:left="720"/>
        <w:rPr>
          <w:rFonts w:ascii="Arial" w:hAnsi="Arial" w:cs="Arial"/>
          <w:u w:val="single"/>
        </w:rPr>
      </w:pPr>
    </w:p>
    <w:p w14:paraId="27885923" w14:textId="77777777" w:rsidR="00E46E9C" w:rsidRPr="003060EE" w:rsidRDefault="00E46E9C" w:rsidP="00E46E9C">
      <w:pPr>
        <w:ind w:left="720"/>
        <w:rPr>
          <w:rFonts w:ascii="Arial" w:hAnsi="Arial" w:cs="Arial"/>
          <w:u w:val="single"/>
        </w:rPr>
      </w:pPr>
      <w:r w:rsidRPr="003060EE">
        <w:rPr>
          <w:rFonts w:ascii="Arial" w:hAnsi="Arial" w:cs="Arial"/>
          <w:u w:val="single"/>
        </w:rPr>
        <w:t xml:space="preserve">(5) Having had more than five evaluations rejected within a </w:t>
      </w:r>
      <w:proofErr w:type="gramStart"/>
      <w:r w:rsidRPr="003060EE">
        <w:rPr>
          <w:rFonts w:ascii="Arial" w:hAnsi="Arial" w:cs="Arial"/>
          <w:u w:val="single"/>
        </w:rPr>
        <w:t>two year</w:t>
      </w:r>
      <w:proofErr w:type="gramEnd"/>
      <w:r w:rsidRPr="003060EE">
        <w:rPr>
          <w:rFonts w:ascii="Arial" w:hAnsi="Arial" w:cs="Arial"/>
          <w:u w:val="single"/>
        </w:rPr>
        <w:t xml:space="preserve"> period, by a Workers' Compensation Judge or the Appeals Board originally submitted at a contested hearing, subject to the following:</w:t>
      </w:r>
    </w:p>
    <w:p w14:paraId="34D04DA3" w14:textId="77777777" w:rsidR="00E46E9C" w:rsidRPr="003060EE" w:rsidRDefault="00E46E9C" w:rsidP="00E46E9C">
      <w:pPr>
        <w:ind w:left="1440"/>
        <w:rPr>
          <w:rFonts w:ascii="Arial" w:hAnsi="Arial" w:cs="Arial"/>
          <w:u w:val="single"/>
        </w:rPr>
      </w:pPr>
    </w:p>
    <w:p w14:paraId="363F295A" w14:textId="17591D67" w:rsidR="00E46E9C" w:rsidRPr="003060EE" w:rsidRDefault="00E46E9C" w:rsidP="00E46E9C">
      <w:pPr>
        <w:ind w:left="1440"/>
        <w:rPr>
          <w:rFonts w:ascii="Arial" w:hAnsi="Arial" w:cs="Arial"/>
          <w:u w:val="single"/>
        </w:rPr>
      </w:pPr>
      <w:r w:rsidRPr="003060EE">
        <w:rPr>
          <w:rFonts w:ascii="Arial" w:hAnsi="Arial" w:cs="Arial"/>
          <w:u w:val="single"/>
        </w:rPr>
        <w:t>(</w:t>
      </w:r>
      <w:r w:rsidR="005A712D" w:rsidRPr="006B1D12">
        <w:rPr>
          <w:rFonts w:ascii="Arial" w:hAnsi="Arial" w:cs="Arial"/>
          <w:u w:val="single"/>
        </w:rPr>
        <w:t xml:space="preserve">(A) The rejection was based on the failure of the QME's evaluation to prove or disprove a contested issue or failure to comply </w:t>
      </w:r>
      <w:r w:rsidR="005A712D" w:rsidRPr="00241AB1">
        <w:rPr>
          <w:rFonts w:ascii="Arial" w:hAnsi="Arial" w:cs="Arial"/>
          <w:u w:val="single"/>
        </w:rPr>
        <w:t xml:space="preserve">with regulations adopted by the Administrative Director or the Appeals Board under Title </w:t>
      </w:r>
      <w:r w:rsidR="00B66908">
        <w:rPr>
          <w:rFonts w:ascii="Arial" w:hAnsi="Arial" w:cs="Arial"/>
          <w:u w:val="single"/>
        </w:rPr>
        <w:t>8</w:t>
      </w:r>
      <w:r w:rsidR="005A712D" w:rsidRPr="00241AB1">
        <w:rPr>
          <w:rFonts w:ascii="Arial" w:hAnsi="Arial" w:cs="Arial"/>
          <w:u w:val="single"/>
        </w:rPr>
        <w:t xml:space="preserve"> of the California Code of Regulations</w:t>
      </w:r>
      <w:r w:rsidR="005A712D" w:rsidRPr="006B1D12">
        <w:rPr>
          <w:rFonts w:ascii="Arial" w:hAnsi="Arial" w:cs="Arial"/>
          <w:u w:val="single"/>
        </w:rPr>
        <w:t>; and</w:t>
      </w:r>
    </w:p>
    <w:p w14:paraId="302231F2" w14:textId="77777777" w:rsidR="00E46E9C" w:rsidRPr="003060EE" w:rsidRDefault="00E46E9C" w:rsidP="00E46E9C">
      <w:pPr>
        <w:ind w:left="1440"/>
        <w:rPr>
          <w:rFonts w:ascii="Arial" w:hAnsi="Arial" w:cs="Arial"/>
          <w:u w:val="single"/>
        </w:rPr>
      </w:pPr>
    </w:p>
    <w:p w14:paraId="2AE2D8FF" w14:textId="77777777" w:rsidR="00E46E9C" w:rsidRPr="003060EE" w:rsidRDefault="00E46E9C" w:rsidP="00E46E9C">
      <w:pPr>
        <w:ind w:left="1440"/>
        <w:rPr>
          <w:rFonts w:ascii="Arial" w:hAnsi="Arial" w:cs="Arial"/>
          <w:u w:val="single"/>
        </w:rPr>
      </w:pPr>
      <w:r w:rsidRPr="003060EE">
        <w:rPr>
          <w:rFonts w:ascii="Arial" w:hAnsi="Arial" w:cs="Arial"/>
          <w:u w:val="single"/>
        </w:rPr>
        <w:t>(B) A finding that rejects an evaluation must be final and the time for appeal must have expired before any rejected evaluation shall be counted as one of the five rejections.</w:t>
      </w:r>
    </w:p>
    <w:p w14:paraId="5BAB7E6F" w14:textId="77777777" w:rsidR="00E46E9C" w:rsidRPr="003060EE" w:rsidRDefault="00E46E9C" w:rsidP="00E46E9C">
      <w:pPr>
        <w:ind w:left="720"/>
        <w:rPr>
          <w:rFonts w:ascii="Arial" w:hAnsi="Arial" w:cs="Arial"/>
          <w:u w:val="single"/>
        </w:rPr>
      </w:pPr>
    </w:p>
    <w:p w14:paraId="5D1E5352" w14:textId="77777777" w:rsidR="00E46E9C" w:rsidRPr="003060EE" w:rsidRDefault="00E46E9C" w:rsidP="001A5F06">
      <w:pPr>
        <w:spacing w:after="240"/>
        <w:ind w:left="720"/>
        <w:rPr>
          <w:rFonts w:ascii="Arial" w:hAnsi="Arial" w:cs="Arial"/>
        </w:rPr>
      </w:pPr>
      <w:r w:rsidRPr="003060EE">
        <w:rPr>
          <w:rFonts w:ascii="Arial" w:hAnsi="Arial" w:cs="Arial"/>
          <w:u w:val="single"/>
        </w:rPr>
        <w:t xml:space="preserve">(6) Three or more instances during the most recent period of appointment of billing or charging for medical-legal evaluations, </w:t>
      </w:r>
      <w:proofErr w:type="gramStart"/>
      <w:r w:rsidRPr="003060EE">
        <w:rPr>
          <w:rFonts w:ascii="Arial" w:hAnsi="Arial" w:cs="Arial"/>
          <w:u w:val="single"/>
        </w:rPr>
        <w:t>reports</w:t>
      </w:r>
      <w:proofErr w:type="gramEnd"/>
      <w:r w:rsidRPr="003060EE">
        <w:rPr>
          <w:rFonts w:ascii="Arial" w:hAnsi="Arial" w:cs="Arial"/>
          <w:u w:val="single"/>
        </w:rPr>
        <w:t xml:space="preserve"> or testimony in violation of the Medical-Legal Fee Schedule as set forth in sections 9793-9795 of Article 5.6 in this title.</w:t>
      </w:r>
      <w:r w:rsidRPr="003060EE">
        <w:rPr>
          <w:rFonts w:ascii="Arial" w:hAnsi="Arial" w:cs="Arial"/>
        </w:rPr>
        <w:t xml:space="preserve"> </w:t>
      </w:r>
    </w:p>
    <w:p w14:paraId="6F6F5950" w14:textId="77777777" w:rsidR="00E46E9C" w:rsidRPr="003060EE" w:rsidRDefault="00E46E9C" w:rsidP="00E46E9C">
      <w:pPr>
        <w:ind w:left="720"/>
        <w:rPr>
          <w:rFonts w:ascii="Arial" w:hAnsi="Arial" w:cs="Arial"/>
          <w:u w:val="single"/>
        </w:rPr>
      </w:pPr>
      <w:r w:rsidRPr="003060EE">
        <w:rPr>
          <w:rFonts w:ascii="Arial" w:hAnsi="Arial" w:cs="Arial"/>
          <w:u w:val="single"/>
        </w:rPr>
        <w:t>(7) A finding that the QME violated any order or ruling by a Workers' Compensation Judge or the Appeals Board, provided that the finding is final and the time for appeal has expired.</w:t>
      </w:r>
    </w:p>
    <w:p w14:paraId="1DC23AD1" w14:textId="77777777" w:rsidR="00E46E9C" w:rsidRPr="003060EE" w:rsidRDefault="00E46E9C" w:rsidP="00E46E9C">
      <w:pPr>
        <w:ind w:left="720"/>
        <w:rPr>
          <w:rFonts w:ascii="Arial" w:hAnsi="Arial" w:cs="Arial"/>
          <w:u w:val="single"/>
        </w:rPr>
      </w:pPr>
    </w:p>
    <w:p w14:paraId="3F571501" w14:textId="77777777" w:rsidR="00E46E9C" w:rsidRPr="003060EE" w:rsidRDefault="00E46E9C" w:rsidP="00E46E9C">
      <w:pPr>
        <w:ind w:left="720"/>
        <w:rPr>
          <w:rFonts w:ascii="Arial" w:hAnsi="Arial" w:cs="Arial"/>
          <w:u w:val="single"/>
        </w:rPr>
      </w:pPr>
      <w:r w:rsidRPr="003060EE">
        <w:rPr>
          <w:rFonts w:ascii="Arial" w:hAnsi="Arial" w:cs="Arial"/>
          <w:u w:val="single"/>
        </w:rPr>
        <w:lastRenderedPageBreak/>
        <w:t>(8) Performing a QME evaluation or examination without valid QME certification at the time of examining the injured worker or the time of signing the initial or follow-up evaluation report.</w:t>
      </w:r>
    </w:p>
    <w:p w14:paraId="0ACDA03B" w14:textId="77777777" w:rsidR="00E46E9C" w:rsidRPr="003060EE" w:rsidRDefault="00E46E9C" w:rsidP="00E46E9C">
      <w:pPr>
        <w:ind w:left="720"/>
        <w:rPr>
          <w:rFonts w:ascii="Arial" w:hAnsi="Arial" w:cs="Arial"/>
          <w:u w:val="single"/>
        </w:rPr>
      </w:pPr>
    </w:p>
    <w:p w14:paraId="0D88BB3F" w14:textId="77777777" w:rsidR="00E46E9C" w:rsidRPr="003060EE" w:rsidRDefault="00E46E9C" w:rsidP="00E46E9C">
      <w:pPr>
        <w:ind w:left="720"/>
        <w:rPr>
          <w:rFonts w:ascii="Arial" w:hAnsi="Arial" w:cs="Arial"/>
          <w:u w:val="single"/>
        </w:rPr>
      </w:pPr>
      <w:r w:rsidRPr="003060EE">
        <w:rPr>
          <w:rFonts w:ascii="Arial" w:hAnsi="Arial" w:cs="Arial"/>
          <w:u w:val="single"/>
        </w:rPr>
        <w:t>(9) Providing false information on or with an application or reapplication for appointment as a QME.</w:t>
      </w:r>
    </w:p>
    <w:p w14:paraId="5184221F" w14:textId="77777777" w:rsidR="00E46E9C" w:rsidRPr="003060EE" w:rsidRDefault="00E46E9C" w:rsidP="00E46E9C">
      <w:pPr>
        <w:ind w:left="720"/>
        <w:rPr>
          <w:rFonts w:ascii="Arial" w:hAnsi="Arial" w:cs="Arial"/>
          <w:u w:val="single"/>
        </w:rPr>
      </w:pPr>
    </w:p>
    <w:p w14:paraId="551DEEFB" w14:textId="77777777" w:rsidR="00E46E9C" w:rsidRPr="003060EE" w:rsidRDefault="00E46E9C" w:rsidP="00E46E9C">
      <w:pPr>
        <w:ind w:left="720"/>
        <w:rPr>
          <w:rFonts w:ascii="Arial" w:hAnsi="Arial" w:cs="Arial"/>
          <w:u w:val="single"/>
        </w:rPr>
      </w:pPr>
      <w:r w:rsidRPr="003060EE">
        <w:rPr>
          <w:rFonts w:ascii="Arial" w:hAnsi="Arial" w:cs="Arial"/>
          <w:u w:val="single"/>
        </w:rPr>
        <w:t xml:space="preserve">(10) Failing to render expert opinions or conclusions without regard to an injured worker’s race, sex, national origin, </w:t>
      </w:r>
      <w:proofErr w:type="gramStart"/>
      <w:r w:rsidRPr="003060EE">
        <w:rPr>
          <w:rFonts w:ascii="Arial" w:hAnsi="Arial" w:cs="Arial"/>
          <w:u w:val="single"/>
        </w:rPr>
        <w:t>religion</w:t>
      </w:r>
      <w:proofErr w:type="gramEnd"/>
      <w:r w:rsidRPr="003060EE">
        <w:rPr>
          <w:rFonts w:ascii="Arial" w:hAnsi="Arial" w:cs="Arial"/>
          <w:u w:val="single"/>
        </w:rPr>
        <w:t xml:space="preserve"> or sexual preference.</w:t>
      </w:r>
    </w:p>
    <w:p w14:paraId="7865E65A" w14:textId="77777777" w:rsidR="00E46E9C" w:rsidRPr="003060EE" w:rsidRDefault="00E46E9C" w:rsidP="00E46E9C">
      <w:pPr>
        <w:ind w:left="720"/>
        <w:rPr>
          <w:rFonts w:ascii="Arial" w:hAnsi="Arial" w:cs="Arial"/>
          <w:u w:val="single"/>
        </w:rPr>
      </w:pPr>
    </w:p>
    <w:p w14:paraId="7842FC5C" w14:textId="77777777" w:rsidR="00E46E9C" w:rsidRPr="003060EE" w:rsidRDefault="00E46E9C" w:rsidP="00E46E9C">
      <w:pPr>
        <w:ind w:left="720"/>
        <w:rPr>
          <w:rFonts w:ascii="Arial" w:hAnsi="Arial" w:cs="Arial"/>
          <w:u w:val="single"/>
        </w:rPr>
      </w:pPr>
      <w:r w:rsidRPr="003060EE">
        <w:rPr>
          <w:rFonts w:ascii="Arial" w:hAnsi="Arial" w:cs="Arial"/>
          <w:u w:val="single"/>
        </w:rPr>
        <w:t>(11) Participating in any activity that constitutes a violation of Labor Code Sections 4628, 139.3, or 139.31.</w:t>
      </w:r>
    </w:p>
    <w:p w14:paraId="3CD84464" w14:textId="77777777" w:rsidR="00E46E9C" w:rsidRPr="003060EE" w:rsidRDefault="00E46E9C" w:rsidP="00E46E9C">
      <w:pPr>
        <w:ind w:left="720"/>
        <w:rPr>
          <w:rFonts w:ascii="Arial" w:hAnsi="Arial" w:cs="Arial"/>
          <w:u w:val="single"/>
        </w:rPr>
      </w:pPr>
    </w:p>
    <w:p w14:paraId="0198745D" w14:textId="345EF81F" w:rsidR="005A712D" w:rsidRPr="00241AB1" w:rsidRDefault="005A712D" w:rsidP="005A712D">
      <w:pPr>
        <w:ind w:left="720"/>
        <w:rPr>
          <w:rFonts w:ascii="Arial" w:hAnsi="Arial" w:cs="Arial"/>
          <w:u w:val="single"/>
        </w:rPr>
      </w:pPr>
      <w:r w:rsidRPr="005A712D">
        <w:rPr>
          <w:rFonts w:ascii="Arial" w:hAnsi="Arial" w:cs="Arial"/>
          <w:u w:val="single"/>
        </w:rPr>
        <w:t>(12</w:t>
      </w:r>
      <w:r w:rsidR="00241AB1">
        <w:rPr>
          <w:rFonts w:ascii="Arial" w:hAnsi="Arial" w:cs="Arial"/>
          <w:u w:val="single"/>
        </w:rPr>
        <w:t xml:space="preserve"> </w:t>
      </w:r>
      <w:r w:rsidRPr="00241AB1">
        <w:rPr>
          <w:rFonts w:ascii="Arial" w:hAnsi="Arial" w:cs="Arial"/>
          <w:u w:val="single"/>
        </w:rPr>
        <w:t>Having violated section 41(a)(5) on three or more occasions</w:t>
      </w:r>
      <w:r w:rsidRPr="005A712D">
        <w:rPr>
          <w:rFonts w:ascii="Arial" w:hAnsi="Arial" w:cs="Arial"/>
          <w:b/>
          <w:u w:val="single"/>
        </w:rPr>
        <w:t xml:space="preserve"> </w:t>
      </w:r>
      <w:r w:rsidRPr="005A712D">
        <w:rPr>
          <w:rFonts w:ascii="Arial" w:hAnsi="Arial" w:cs="Arial"/>
          <w:u w:val="single"/>
        </w:rPr>
        <w:t>during the most recent period of appointment</w:t>
      </w:r>
      <w:r w:rsidRPr="00241AB1">
        <w:rPr>
          <w:rFonts w:ascii="Arial" w:hAnsi="Arial" w:cs="Arial"/>
          <w:u w:val="single"/>
        </w:rPr>
        <w:t>.</w:t>
      </w:r>
    </w:p>
    <w:p w14:paraId="4206A484" w14:textId="77777777" w:rsidR="00E46E9C" w:rsidRPr="003060EE" w:rsidRDefault="00E46E9C" w:rsidP="00E46E9C">
      <w:pPr>
        <w:ind w:left="720"/>
        <w:rPr>
          <w:rFonts w:ascii="Arial" w:hAnsi="Arial" w:cs="Arial"/>
          <w:u w:val="single"/>
        </w:rPr>
      </w:pPr>
    </w:p>
    <w:p w14:paraId="13E242FC" w14:textId="77777777" w:rsidR="00E46E9C" w:rsidRPr="003060EE" w:rsidRDefault="00E46E9C" w:rsidP="00E46E9C">
      <w:pPr>
        <w:ind w:left="720"/>
        <w:rPr>
          <w:rFonts w:ascii="Arial" w:hAnsi="Arial" w:cs="Arial"/>
          <w:u w:val="single"/>
        </w:rPr>
      </w:pPr>
      <w:r w:rsidRPr="003060EE">
        <w:rPr>
          <w:rFonts w:ascii="Arial" w:hAnsi="Arial" w:cs="Arial"/>
          <w:u w:val="single"/>
        </w:rPr>
        <w:t>(13) Participating in any intentional act that is not a necessary part of the physical examination that causes physical harm or injury to the injured worker.</w:t>
      </w:r>
    </w:p>
    <w:p w14:paraId="6A3067A8" w14:textId="77777777" w:rsidR="00E46E9C" w:rsidRPr="003060EE" w:rsidRDefault="00E46E9C" w:rsidP="00E46E9C">
      <w:pPr>
        <w:ind w:left="720"/>
        <w:rPr>
          <w:rFonts w:ascii="Arial" w:hAnsi="Arial" w:cs="Arial"/>
          <w:u w:val="single"/>
        </w:rPr>
      </w:pPr>
    </w:p>
    <w:p w14:paraId="5E057504" w14:textId="77777777" w:rsidR="00E46E9C" w:rsidRDefault="00E46E9C" w:rsidP="001A5F06">
      <w:pPr>
        <w:spacing w:after="360"/>
        <w:ind w:left="720"/>
        <w:rPr>
          <w:rFonts w:ascii="Arial" w:hAnsi="Arial" w:cs="Arial"/>
          <w:u w:val="single"/>
        </w:rPr>
      </w:pPr>
      <w:r w:rsidRPr="003060EE">
        <w:rPr>
          <w:rFonts w:ascii="Arial" w:hAnsi="Arial" w:cs="Arial"/>
          <w:u w:val="single"/>
        </w:rPr>
        <w:t>(14) Failure to notify the Administrative Director within 90 days that the physician’s license to practice has been encumbered by suspension or probation by the relevant licensing authority. The 90 days to notify the Administrative Director shall run from the effective date of the order imposing the suspension or probation.</w:t>
      </w:r>
    </w:p>
    <w:p w14:paraId="12670441" w14:textId="77777777" w:rsidR="003F41AD" w:rsidRDefault="003F41AD" w:rsidP="001A5F06">
      <w:pPr>
        <w:spacing w:after="360"/>
        <w:ind w:left="720"/>
        <w:rPr>
          <w:rFonts w:ascii="Arial" w:hAnsi="Arial" w:cs="Arial"/>
          <w:u w:val="single"/>
        </w:rPr>
      </w:pPr>
      <w:r w:rsidRPr="003060EE">
        <w:rPr>
          <w:rFonts w:ascii="Arial" w:hAnsi="Arial" w:cs="Arial"/>
          <w:u w:val="single"/>
        </w:rPr>
        <w:t>(</w:t>
      </w:r>
      <w:r>
        <w:rPr>
          <w:rFonts w:ascii="Arial" w:hAnsi="Arial" w:cs="Arial"/>
          <w:u w:val="single"/>
        </w:rPr>
        <w:t>15</w:t>
      </w:r>
      <w:r w:rsidRPr="003060EE">
        <w:rPr>
          <w:rFonts w:ascii="Arial" w:hAnsi="Arial" w:cs="Arial"/>
          <w:u w:val="single"/>
        </w:rPr>
        <w:t xml:space="preserve">) Failure to comply with the </w:t>
      </w:r>
      <w:r>
        <w:rPr>
          <w:rFonts w:ascii="Arial" w:hAnsi="Arial" w:cs="Arial"/>
          <w:u w:val="single"/>
        </w:rPr>
        <w:t xml:space="preserve">continuing education requirements in section 55. </w:t>
      </w:r>
    </w:p>
    <w:p w14:paraId="151AF760" w14:textId="77777777" w:rsidR="00944874" w:rsidRPr="00241AB1" w:rsidRDefault="00944874" w:rsidP="001A5F06">
      <w:pPr>
        <w:spacing w:after="360"/>
        <w:ind w:left="720"/>
        <w:rPr>
          <w:rFonts w:ascii="Arial" w:hAnsi="Arial" w:cs="Arial"/>
          <w:u w:val="single"/>
        </w:rPr>
      </w:pPr>
      <w:r w:rsidRPr="00241AB1">
        <w:rPr>
          <w:rFonts w:ascii="Arial" w:hAnsi="Arial" w:cs="Arial"/>
          <w:u w:val="single"/>
        </w:rPr>
        <w:t>(16) Any grounds that would provide a basis for suspending or terminating a Physician’s privilege to participate in the workers’ compensation system pursuant to Labor Code section 139.21(a)(1).</w:t>
      </w:r>
    </w:p>
    <w:p w14:paraId="4690D579" w14:textId="77777777" w:rsidR="00E46E9C" w:rsidRPr="003060EE" w:rsidRDefault="00E46E9C" w:rsidP="00E46E9C">
      <w:pPr>
        <w:rPr>
          <w:rFonts w:ascii="Arial" w:hAnsi="Arial" w:cs="Arial"/>
          <w:u w:val="single"/>
        </w:rPr>
      </w:pPr>
      <w:r w:rsidRPr="003060EE">
        <w:rPr>
          <w:rFonts w:ascii="Arial" w:hAnsi="Arial" w:cs="Arial"/>
          <w:u w:val="single"/>
        </w:rPr>
        <w:t>(b) Denial of reappointment shall be subject to the notice and appeal procedures in sections 61 and 63.</w:t>
      </w:r>
    </w:p>
    <w:p w14:paraId="3D5A5441" w14:textId="77777777" w:rsidR="00E46E9C" w:rsidRPr="003060EE" w:rsidRDefault="00E46E9C" w:rsidP="00E46E9C">
      <w:pPr>
        <w:rPr>
          <w:rFonts w:ascii="Arial" w:hAnsi="Arial" w:cs="Arial"/>
        </w:rPr>
      </w:pPr>
      <w:r w:rsidRPr="003060EE">
        <w:rPr>
          <w:rFonts w:ascii="Arial" w:hAnsi="Arial" w:cs="Arial"/>
        </w:rPr>
        <w:tab/>
      </w:r>
    </w:p>
    <w:p w14:paraId="4D5F1E86" w14:textId="77777777" w:rsidR="00E46E9C" w:rsidRPr="003060EE" w:rsidRDefault="00E46E9C" w:rsidP="001A5F06">
      <w:pPr>
        <w:spacing w:after="480"/>
        <w:rPr>
          <w:rFonts w:ascii="Arial" w:eastAsia="Times New Roman" w:hAnsi="Arial" w:cs="Arial"/>
          <w:color w:val="212121"/>
          <w:lang w:val="en"/>
        </w:rPr>
      </w:pPr>
      <w:r w:rsidRPr="003060EE">
        <w:rPr>
          <w:rFonts w:ascii="Arial" w:hAnsi="Arial" w:cs="Arial"/>
          <w:u w:val="single"/>
        </w:rPr>
        <w:t>(c) In lieu of denial, the Administrative Director may reappoint the physician to a probationary status, in accordance with the terms, conditions, and requirements set forth in subsections (b) through (e) of section 62.</w:t>
      </w:r>
      <w:r w:rsidR="001A5F06" w:rsidRPr="003060EE">
        <w:rPr>
          <w:rFonts w:ascii="Arial" w:eastAsia="Times New Roman" w:hAnsi="Arial" w:cs="Arial"/>
          <w:color w:val="212121"/>
          <w:lang w:val="en"/>
        </w:rPr>
        <w:t xml:space="preserve"> </w:t>
      </w:r>
    </w:p>
    <w:p w14:paraId="5522DD82" w14:textId="0EBB13E6" w:rsidR="00E46E9C" w:rsidRDefault="00E46E9C" w:rsidP="00215858">
      <w:pPr>
        <w:shd w:val="clear" w:color="auto" w:fill="FFFFFF"/>
        <w:spacing w:after="360"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Note: Authority cited: Sections 133, 139.2 and 5307.3, Labor Code. Reference: Sections </w:t>
      </w:r>
      <w:r w:rsidRPr="00B66908">
        <w:rPr>
          <w:rFonts w:ascii="Arial" w:eastAsia="Times New Roman" w:hAnsi="Arial" w:cs="Arial"/>
          <w:color w:val="212121"/>
          <w:lang w:val="en"/>
        </w:rPr>
        <w:t>139.2(d)(1),</w:t>
      </w:r>
      <w:r w:rsidRPr="00B66908">
        <w:rPr>
          <w:rFonts w:ascii="Arial" w:eastAsia="Times New Roman" w:hAnsi="Arial" w:cs="Arial"/>
          <w:color w:val="212121"/>
          <w:u w:val="single"/>
          <w:lang w:val="en"/>
        </w:rPr>
        <w:t xml:space="preserve"> 4628, 139.3, 139.31</w:t>
      </w:r>
      <w:r w:rsidRPr="003060EE">
        <w:rPr>
          <w:rFonts w:ascii="Arial" w:eastAsia="Times New Roman" w:hAnsi="Arial" w:cs="Arial"/>
          <w:color w:val="212121"/>
          <w:lang w:val="en"/>
        </w:rPr>
        <w:t>.</w:t>
      </w:r>
    </w:p>
    <w:p w14:paraId="39F7207E" w14:textId="77777777" w:rsidR="00045601" w:rsidRPr="00215858" w:rsidRDefault="00045601" w:rsidP="00215858">
      <w:pPr>
        <w:shd w:val="clear" w:color="auto" w:fill="FFFFFF"/>
        <w:spacing w:after="360" w:line="288" w:lineRule="atLeast"/>
        <w:rPr>
          <w:rFonts w:ascii="Arial" w:eastAsia="Times New Roman" w:hAnsi="Arial" w:cs="Arial"/>
          <w:color w:val="212121"/>
          <w:lang w:val="en"/>
        </w:rPr>
      </w:pPr>
    </w:p>
    <w:p w14:paraId="3598B478" w14:textId="77777777" w:rsidR="00702993" w:rsidRPr="00215858" w:rsidRDefault="00702993" w:rsidP="00215858">
      <w:pPr>
        <w:pStyle w:val="Heading2"/>
      </w:pPr>
      <w:r w:rsidRPr="00215858">
        <w:rPr>
          <w:strike/>
        </w:rPr>
        <w:lastRenderedPageBreak/>
        <w:t xml:space="preserve">§52. Reappointment: Unavailability Notification. </w:t>
      </w:r>
      <w:r w:rsidRPr="003060EE">
        <w:t>[repealed]</w:t>
      </w:r>
    </w:p>
    <w:p w14:paraId="3E503D2E" w14:textId="77777777" w:rsidR="00702993" w:rsidRPr="003060EE" w:rsidRDefault="00702993" w:rsidP="00702993">
      <w:pPr>
        <w:rPr>
          <w:rFonts w:ascii="Arial" w:hAnsi="Arial" w:cs="Arial"/>
          <w:strike/>
        </w:rPr>
      </w:pPr>
      <w:r w:rsidRPr="003060EE">
        <w:rPr>
          <w:rFonts w:ascii="Arial" w:hAnsi="Arial" w:cs="Arial"/>
          <w:strike/>
        </w:rPr>
        <w:t>All QMEs shall comply with the unavailability notification requirements in section 33 as a condition for reappointment. The Administrative Director may deny reappointment of any QME who has filed notification for unavailability under section 33 for more than 90 calendar days during the calendar year, or who has on any single occasion refused without good cause to perform a medical-legal evaluation.</w:t>
      </w:r>
    </w:p>
    <w:p w14:paraId="2747E288" w14:textId="77777777" w:rsidR="00702993" w:rsidRPr="003060EE" w:rsidRDefault="00702993" w:rsidP="00702993">
      <w:pPr>
        <w:rPr>
          <w:rFonts w:ascii="Arial" w:hAnsi="Arial" w:cs="Arial"/>
          <w:strike/>
        </w:rPr>
      </w:pPr>
    </w:p>
    <w:p w14:paraId="0BCA4690" w14:textId="77777777" w:rsidR="001A5F06" w:rsidRPr="00DB17A0" w:rsidRDefault="00702993" w:rsidP="001A5F06">
      <w:pPr>
        <w:spacing w:after="480"/>
        <w:rPr>
          <w:rFonts w:ascii="Arial" w:hAnsi="Arial" w:cs="Arial"/>
        </w:rPr>
      </w:pPr>
      <w:r w:rsidRPr="00DB17A0">
        <w:rPr>
          <w:rFonts w:ascii="Arial" w:hAnsi="Arial" w:cs="Arial"/>
        </w:rPr>
        <w:t>Note: Authority cited: Sections 133, 139.2 and 5307.3, Labor Code. Reference: Sections 139.2(d) and 139.2(j)(6), Labor Code.</w:t>
      </w:r>
    </w:p>
    <w:p w14:paraId="6A01BCE7" w14:textId="77777777" w:rsidR="00702993" w:rsidRPr="003060EE" w:rsidRDefault="001A5F06" w:rsidP="00215858">
      <w:pPr>
        <w:pStyle w:val="Heading2"/>
      </w:pPr>
      <w:r w:rsidRPr="003060EE">
        <w:t xml:space="preserve"> </w:t>
      </w:r>
      <w:r w:rsidR="00702993" w:rsidRPr="00215858">
        <w:rPr>
          <w:strike/>
        </w:rPr>
        <w:t>§54. Reappointment: Evaluations Rejected by Appeals Board.</w:t>
      </w:r>
      <w:r w:rsidR="00702993" w:rsidRPr="003060EE">
        <w:t xml:space="preserve"> [repealed]</w:t>
      </w:r>
    </w:p>
    <w:p w14:paraId="5FB8EBC4" w14:textId="77777777" w:rsidR="00702993" w:rsidRPr="003060EE" w:rsidRDefault="00702993" w:rsidP="00702993">
      <w:pPr>
        <w:rPr>
          <w:rFonts w:ascii="Arial" w:hAnsi="Arial" w:cs="Arial"/>
          <w:strike/>
        </w:rPr>
      </w:pPr>
      <w:r w:rsidRPr="003060EE">
        <w:rPr>
          <w:rFonts w:ascii="Arial" w:hAnsi="Arial" w:cs="Arial"/>
          <w:strike/>
        </w:rPr>
        <w:t>The Administrative Director may deny reappointment to any QME who has had more than five evaluations rejected by a Workers' Compensation Judge or the Appeals Board originally submitted at a contested hearing. The rejection shall be based on the failure of the QME's evaluation to prove or disprove a contested issue or failure to comply with guidelines promulgated by the Administrative Director pursuant to Labor Code section 139.2(j)(2), (3), (4) or (5). A specific finding must become final and the time for appeal must have expired before any rejected evaluation shall be counted as one of the five rejections.</w:t>
      </w:r>
    </w:p>
    <w:p w14:paraId="5439B616" w14:textId="77777777" w:rsidR="00702993" w:rsidRPr="003060EE" w:rsidRDefault="00702993" w:rsidP="00702993">
      <w:pPr>
        <w:rPr>
          <w:rFonts w:ascii="Arial" w:hAnsi="Arial" w:cs="Arial"/>
          <w:strike/>
        </w:rPr>
      </w:pPr>
    </w:p>
    <w:p w14:paraId="450B5BCF" w14:textId="0F2B687B" w:rsidR="00702993" w:rsidRPr="00DB17A0" w:rsidRDefault="00702993" w:rsidP="00702993">
      <w:pPr>
        <w:rPr>
          <w:rFonts w:ascii="Arial" w:hAnsi="Arial" w:cs="Arial"/>
        </w:rPr>
      </w:pPr>
      <w:r w:rsidRPr="00DB17A0">
        <w:rPr>
          <w:rFonts w:ascii="Arial" w:hAnsi="Arial" w:cs="Arial"/>
        </w:rPr>
        <w:t>Note: Authority cited: Sections 133, 139.2 and 5307.3, Labor Code. Reference: Sections 139.2(d) and 139.2(j)(6), Labor Code.</w:t>
      </w:r>
    </w:p>
    <w:p w14:paraId="0F53F6D3" w14:textId="0B003BF4" w:rsidR="006867E2" w:rsidRDefault="006867E2" w:rsidP="00702993">
      <w:pPr>
        <w:rPr>
          <w:rFonts w:ascii="Arial" w:hAnsi="Arial" w:cs="Arial"/>
          <w:strike/>
        </w:rPr>
      </w:pPr>
    </w:p>
    <w:p w14:paraId="2308B464" w14:textId="77777777" w:rsidR="006867E2" w:rsidRPr="003060EE" w:rsidRDefault="006867E2" w:rsidP="00702993">
      <w:pPr>
        <w:rPr>
          <w:rFonts w:ascii="Arial" w:hAnsi="Arial" w:cs="Arial"/>
          <w:strike/>
        </w:rPr>
      </w:pPr>
    </w:p>
    <w:p w14:paraId="78A48E55" w14:textId="6376B21B" w:rsidR="005B3B73" w:rsidRPr="007F3F3C" w:rsidRDefault="00EF1D60" w:rsidP="005B3B73">
      <w:pPr>
        <w:pStyle w:val="Heading2"/>
        <w:rPr>
          <w:b w:val="0"/>
          <w:u w:val="single"/>
        </w:rPr>
      </w:pPr>
      <w:r w:rsidRPr="00215858">
        <w:rPr>
          <w:rStyle w:val="Strong"/>
          <w:b/>
          <w:bCs/>
        </w:rPr>
        <w:t>§</w:t>
      </w:r>
      <w:r w:rsidR="005B3B73" w:rsidRPr="005B3B73">
        <w:rPr>
          <w:bCs w:val="0"/>
        </w:rPr>
        <w:t xml:space="preserve"> 55. Reappointment: Continuing Education Programs</w:t>
      </w:r>
      <w:r w:rsidR="005B3B73" w:rsidRPr="007F3F3C">
        <w:rPr>
          <w:b w:val="0"/>
          <w:bCs w:val="0"/>
          <w:u w:val="single"/>
        </w:rPr>
        <w:t>. For Applications Received Before April 1</w:t>
      </w:r>
      <w:proofErr w:type="gramStart"/>
      <w:r w:rsidR="005B3B73" w:rsidRPr="007F3F3C">
        <w:rPr>
          <w:b w:val="0"/>
          <w:bCs w:val="0"/>
          <w:u w:val="single"/>
        </w:rPr>
        <w:t xml:space="preserve"> 2026</w:t>
      </w:r>
      <w:proofErr w:type="gramEnd"/>
      <w:r w:rsidR="005B3B73" w:rsidRPr="007F3F3C">
        <w:rPr>
          <w:b w:val="0"/>
          <w:bCs w:val="0"/>
          <w:u w:val="single"/>
        </w:rPr>
        <w:t>.</w:t>
      </w:r>
    </w:p>
    <w:p w14:paraId="5BF55E65" w14:textId="1A95D6B7" w:rsidR="005B3B73" w:rsidRPr="005B3B73" w:rsidRDefault="005B3B73" w:rsidP="005B3B73">
      <w:pPr>
        <w:ind w:left="630"/>
        <w:rPr>
          <w:rFonts w:ascii="Arial" w:eastAsia="Calibri" w:hAnsi="Arial" w:cs="Arial"/>
          <w:b/>
          <w:u w:val="thick"/>
        </w:rPr>
      </w:pPr>
      <w:r w:rsidRPr="005B3B73">
        <w:rPr>
          <w:rFonts w:ascii="Arial" w:eastAsia="Calibri" w:hAnsi="Arial" w:cs="Arial"/>
          <w:color w:val="212121"/>
          <w:lang w:val="en"/>
        </w:rPr>
        <w:t xml:space="preserve">A QME shall complete within the previous 24 months of his </w:t>
      </w:r>
      <w:r w:rsidRPr="00045601">
        <w:rPr>
          <w:rFonts w:ascii="Arial" w:eastAsia="Calibri" w:hAnsi="Arial" w:cs="Arial"/>
          <w:color w:val="212121"/>
          <w:lang w:val="en"/>
        </w:rPr>
        <w:t>or her</w:t>
      </w:r>
      <w:r w:rsidRPr="005B3B73">
        <w:rPr>
          <w:rFonts w:ascii="Arial" w:eastAsia="Calibri" w:hAnsi="Arial" w:cs="Arial"/>
          <w:color w:val="212121"/>
          <w:lang w:val="en"/>
        </w:rPr>
        <w:t xml:space="preserve"> term of appointment </w:t>
      </w:r>
      <w:r w:rsidRPr="00045601">
        <w:rPr>
          <w:rFonts w:ascii="Arial" w:eastAsia="Calibri" w:hAnsi="Arial" w:cs="Arial"/>
          <w:color w:val="212121"/>
          <w:lang w:val="en"/>
        </w:rPr>
        <w:t>12</w:t>
      </w:r>
      <w:r w:rsidRPr="005B3B73">
        <w:rPr>
          <w:rFonts w:ascii="Arial" w:eastAsia="Calibri" w:hAnsi="Arial" w:cs="Arial"/>
          <w:color w:val="212121"/>
          <w:lang w:val="en"/>
        </w:rPr>
        <w:t xml:space="preserve"> hours of continuing education in disability evaluation</w:t>
      </w:r>
      <w:r w:rsidRPr="00144286">
        <w:rPr>
          <w:rFonts w:ascii="Arial" w:eastAsia="Calibri" w:hAnsi="Arial" w:cs="Arial"/>
          <w:color w:val="212121"/>
          <w:lang w:val="en"/>
        </w:rPr>
        <w:t>,</w:t>
      </w:r>
      <w:r w:rsidRPr="005B3B73">
        <w:rPr>
          <w:rFonts w:ascii="Arial" w:eastAsia="Calibri" w:hAnsi="Arial" w:cs="Arial"/>
          <w:color w:val="212121"/>
          <w:lang w:val="en"/>
        </w:rPr>
        <w:t xml:space="preserve"> </w:t>
      </w:r>
      <w:r w:rsidRPr="00144286">
        <w:rPr>
          <w:rFonts w:ascii="Arial" w:eastAsia="Calibri" w:hAnsi="Arial" w:cs="Arial"/>
          <w:color w:val="212121"/>
          <w:lang w:val="en"/>
        </w:rPr>
        <w:t>or</w:t>
      </w:r>
      <w:r w:rsidRPr="005B3B73">
        <w:rPr>
          <w:rFonts w:ascii="Arial" w:eastAsia="Calibri" w:hAnsi="Arial" w:cs="Arial"/>
          <w:color w:val="212121"/>
          <w:lang w:val="en"/>
        </w:rPr>
        <w:t xml:space="preserve"> workers' compensation related medical dispute evaluation</w:t>
      </w:r>
      <w:r w:rsidR="00045601">
        <w:rPr>
          <w:rFonts w:ascii="Arial" w:eastAsia="Calibri" w:hAnsi="Arial" w:cs="Arial"/>
          <w:lang w:val="en"/>
        </w:rPr>
        <w:t xml:space="preserve">, </w:t>
      </w:r>
      <w:r w:rsidRPr="005B3B73">
        <w:rPr>
          <w:rFonts w:ascii="Arial" w:eastAsia="Calibri" w:hAnsi="Arial" w:cs="Arial"/>
          <w:color w:val="212121"/>
          <w:lang w:val="en"/>
        </w:rPr>
        <w:t xml:space="preserve">given by a provider accredited by the Administrative Director. </w:t>
      </w:r>
      <w:r w:rsidRPr="00045601">
        <w:rPr>
          <w:rFonts w:ascii="Arial" w:eastAsia="Calibri" w:hAnsi="Arial" w:cs="Arial"/>
          <w:color w:val="212121"/>
          <w:u w:val="single"/>
          <w:lang w:val="en"/>
        </w:rPr>
        <w:t xml:space="preserve">This section shall apply to applications for reappointment </w:t>
      </w:r>
      <w:r w:rsidRPr="00045601">
        <w:rPr>
          <w:rFonts w:ascii="Arial" w:eastAsia="Calibri" w:hAnsi="Arial" w:cs="Arial"/>
          <w:u w:val="single"/>
        </w:rPr>
        <w:t>received before April 1, 2026.</w:t>
      </w:r>
    </w:p>
    <w:p w14:paraId="6F332AEB" w14:textId="77777777" w:rsidR="005B3B73" w:rsidRPr="005B3B73" w:rsidRDefault="005B3B73" w:rsidP="005B3B73">
      <w:pPr>
        <w:rPr>
          <w:rFonts w:ascii="Arial" w:eastAsia="Calibri" w:hAnsi="Arial" w:cs="Arial"/>
          <w:color w:val="212121"/>
          <w:lang w:val="en"/>
        </w:rPr>
      </w:pPr>
    </w:p>
    <w:p w14:paraId="19027E99" w14:textId="77777777" w:rsidR="005B3B73" w:rsidRPr="005B3B73" w:rsidRDefault="005B3B73" w:rsidP="005B3B73">
      <w:pPr>
        <w:rPr>
          <w:rFonts w:ascii="Arial" w:eastAsia="Calibri" w:hAnsi="Arial" w:cs="Arial"/>
          <w:color w:val="212121"/>
          <w:lang w:val="en"/>
        </w:rPr>
      </w:pPr>
    </w:p>
    <w:p w14:paraId="0FBF6590" w14:textId="107340D2" w:rsidR="005B3B73" w:rsidRPr="005B3B73" w:rsidRDefault="005B3B73" w:rsidP="005B3B73">
      <w:pPr>
        <w:rPr>
          <w:rFonts w:ascii="Arial" w:eastAsia="Calibri" w:hAnsi="Arial" w:cs="Arial"/>
          <w:color w:val="212121"/>
          <w:lang w:val="en"/>
        </w:rPr>
      </w:pPr>
      <w:r w:rsidRPr="005B3B73">
        <w:rPr>
          <w:rFonts w:ascii="Arial" w:eastAsia="Calibri" w:hAnsi="Arial" w:cs="Arial"/>
          <w:color w:val="212121"/>
          <w:lang w:val="en"/>
        </w:rPr>
        <w:t xml:space="preserve">(a) </w:t>
      </w:r>
      <w:r w:rsidR="00045601">
        <w:rPr>
          <w:rFonts w:ascii="Arial" w:eastAsia="Calibri" w:hAnsi="Arial" w:cs="Arial"/>
          <w:color w:val="212121"/>
          <w:lang w:val="en"/>
        </w:rPr>
        <w:tab/>
      </w:r>
      <w:r w:rsidRPr="005B3B73">
        <w:rPr>
          <w:rFonts w:ascii="Arial" w:eastAsia="Calibri" w:hAnsi="Arial" w:cs="Arial"/>
          <w:color w:val="212121"/>
          <w:lang w:val="en"/>
        </w:rPr>
        <w:t>There are two types of continuing education programs:</w:t>
      </w:r>
    </w:p>
    <w:p w14:paraId="3CA7FEB5" w14:textId="77777777" w:rsidR="005B3B73" w:rsidRPr="005B3B73" w:rsidRDefault="005B3B73" w:rsidP="005B3B73">
      <w:pPr>
        <w:rPr>
          <w:rFonts w:ascii="Arial" w:eastAsia="Calibri" w:hAnsi="Arial" w:cs="Arial"/>
          <w:color w:val="212121"/>
          <w:lang w:val="en"/>
        </w:rPr>
      </w:pPr>
    </w:p>
    <w:p w14:paraId="13E344D7" w14:textId="6A6E8387" w:rsidR="005B3B73" w:rsidRPr="005B3B73" w:rsidRDefault="005B3B73" w:rsidP="005B3B73">
      <w:pPr>
        <w:ind w:left="648"/>
        <w:rPr>
          <w:rFonts w:ascii="Arial" w:eastAsia="Calibri" w:hAnsi="Arial" w:cs="Arial"/>
          <w:color w:val="212121"/>
          <w:lang w:val="en"/>
        </w:rPr>
      </w:pPr>
      <w:r w:rsidRPr="005B3B73">
        <w:rPr>
          <w:rFonts w:ascii="Arial" w:eastAsia="Calibri" w:hAnsi="Arial" w:cs="Arial"/>
          <w:color w:val="212121"/>
          <w:lang w:val="en"/>
        </w:rPr>
        <w:t>(1) On-site programs, in which the instructor and QME are in the same location</w:t>
      </w:r>
      <w:r w:rsidR="00045601">
        <w:rPr>
          <w:rFonts w:ascii="Arial" w:eastAsia="Calibri" w:hAnsi="Arial" w:cs="Arial"/>
          <w:color w:val="212121"/>
          <w:lang w:val="en"/>
        </w:rPr>
        <w:t>;</w:t>
      </w:r>
      <w:r w:rsidRPr="005B3B73">
        <w:rPr>
          <w:rFonts w:ascii="Arial" w:eastAsia="Calibri" w:hAnsi="Arial" w:cs="Arial"/>
          <w:color w:val="212121"/>
          <w:lang w:val="en"/>
        </w:rPr>
        <w:t xml:space="preserve"> and</w:t>
      </w:r>
    </w:p>
    <w:p w14:paraId="10D4B2D7" w14:textId="77777777" w:rsidR="005B3B73" w:rsidRPr="005B3B73" w:rsidRDefault="005B3B73" w:rsidP="005B3B73">
      <w:pPr>
        <w:ind w:left="648"/>
        <w:rPr>
          <w:rFonts w:ascii="Arial" w:eastAsia="Calibri" w:hAnsi="Arial" w:cs="Arial"/>
          <w:color w:val="212121"/>
          <w:lang w:val="en"/>
        </w:rPr>
      </w:pPr>
    </w:p>
    <w:p w14:paraId="4ADDA790" w14:textId="77777777" w:rsidR="005B3B73" w:rsidRPr="005B3B73" w:rsidRDefault="005B3B73" w:rsidP="005B3B73">
      <w:pPr>
        <w:ind w:left="648"/>
        <w:rPr>
          <w:rFonts w:ascii="Arial" w:eastAsia="Calibri" w:hAnsi="Arial" w:cs="Arial"/>
          <w:color w:val="212121"/>
          <w:lang w:val="en"/>
        </w:rPr>
      </w:pPr>
      <w:r w:rsidRPr="005B3B73">
        <w:rPr>
          <w:rFonts w:ascii="Arial" w:eastAsia="Calibri" w:hAnsi="Arial" w:cs="Arial"/>
          <w:color w:val="212121"/>
          <w:lang w:val="en"/>
        </w:rPr>
        <w:t>(2) Distance learning programs.</w:t>
      </w:r>
    </w:p>
    <w:p w14:paraId="347227C3" w14:textId="77777777" w:rsidR="005B3B73" w:rsidRPr="005B3B73" w:rsidRDefault="005B3B73" w:rsidP="005B3B73">
      <w:pPr>
        <w:ind w:left="648"/>
        <w:rPr>
          <w:rFonts w:ascii="Arial" w:eastAsia="Calibri" w:hAnsi="Arial" w:cs="Arial"/>
          <w:color w:val="212121"/>
          <w:lang w:val="en"/>
        </w:rPr>
      </w:pPr>
    </w:p>
    <w:p w14:paraId="1A6C45A0" w14:textId="77777777" w:rsidR="005B3B73" w:rsidRPr="005B3B73" w:rsidRDefault="005B3B73" w:rsidP="005B3B73">
      <w:pPr>
        <w:ind w:left="648"/>
        <w:rPr>
          <w:rFonts w:ascii="Arial" w:eastAsia="Calibri" w:hAnsi="Arial" w:cs="Arial"/>
          <w:color w:val="212121"/>
          <w:lang w:val="en"/>
        </w:rPr>
      </w:pPr>
      <w:r w:rsidRPr="005B3B73">
        <w:rPr>
          <w:rFonts w:ascii="Arial" w:eastAsia="Calibri" w:hAnsi="Arial" w:cs="Arial"/>
          <w:color w:val="212121"/>
          <w:lang w:val="en"/>
        </w:rPr>
        <w:t xml:space="preserve">(A) Providers of distance learning programs shall give either a pre- or post-course self-examination based on the program material. The provider shall grade the </w:t>
      </w:r>
      <w:r w:rsidRPr="005B3B73">
        <w:rPr>
          <w:rFonts w:ascii="Arial" w:eastAsia="Calibri" w:hAnsi="Arial" w:cs="Arial"/>
          <w:color w:val="212121"/>
          <w:lang w:val="en"/>
        </w:rPr>
        <w:lastRenderedPageBreak/>
        <w:t>QME's test. Credit for the course can be given only for a passing rate of no lower than 70 percent correct responses. The Administrative Director may audit physicians' examinations and scores.</w:t>
      </w:r>
    </w:p>
    <w:p w14:paraId="46B7C02D" w14:textId="77777777" w:rsidR="005B3B73" w:rsidRPr="005B3B73" w:rsidRDefault="005B3B73" w:rsidP="005B3B73">
      <w:pPr>
        <w:ind w:left="648"/>
        <w:rPr>
          <w:rFonts w:ascii="Arial" w:eastAsia="Calibri" w:hAnsi="Arial" w:cs="Arial"/>
          <w:color w:val="212121"/>
          <w:lang w:val="en"/>
        </w:rPr>
      </w:pPr>
    </w:p>
    <w:p w14:paraId="125448E8" w14:textId="36AEBE20" w:rsidR="005B3B73" w:rsidRPr="005B3B73" w:rsidRDefault="005B3B73" w:rsidP="005B3B73">
      <w:pPr>
        <w:ind w:left="648"/>
        <w:rPr>
          <w:rFonts w:ascii="Arial" w:eastAsia="Calibri" w:hAnsi="Arial" w:cs="Arial"/>
          <w:color w:val="212121"/>
          <w:lang w:val="en"/>
        </w:rPr>
      </w:pPr>
      <w:r w:rsidRPr="005B3B73">
        <w:rPr>
          <w:rFonts w:ascii="Arial" w:eastAsia="Calibri" w:hAnsi="Arial" w:cs="Arial"/>
          <w:color w:val="212121"/>
          <w:lang w:val="en"/>
        </w:rPr>
        <w:t xml:space="preserve">(B) Credit for distance learning courses shall be granted for the actual time spent viewing, listening </w:t>
      </w:r>
      <w:proofErr w:type="gramStart"/>
      <w:r w:rsidRPr="005B3B73">
        <w:rPr>
          <w:rFonts w:ascii="Arial" w:eastAsia="Calibri" w:hAnsi="Arial" w:cs="Arial"/>
          <w:color w:val="212121"/>
          <w:lang w:val="en"/>
        </w:rPr>
        <w:t>to</w:t>
      </w:r>
      <w:proofErr w:type="gramEnd"/>
      <w:r w:rsidRPr="005B3B73">
        <w:rPr>
          <w:rFonts w:ascii="Arial" w:eastAsia="Calibri" w:hAnsi="Arial" w:cs="Arial"/>
          <w:color w:val="212121"/>
          <w:lang w:val="en"/>
        </w:rPr>
        <w:t xml:space="preserve"> or participating in the program and for the reasonable and necessary time to take the examinations for up to </w:t>
      </w:r>
      <w:r w:rsidRPr="00045601">
        <w:rPr>
          <w:rFonts w:ascii="Arial" w:eastAsia="Calibri" w:hAnsi="Arial" w:cs="Arial"/>
          <w:color w:val="212121"/>
          <w:lang w:val="en"/>
        </w:rPr>
        <w:t xml:space="preserve">six </w:t>
      </w:r>
      <w:r w:rsidRPr="005B3B73">
        <w:rPr>
          <w:rFonts w:ascii="Arial" w:eastAsia="Calibri" w:hAnsi="Arial" w:cs="Arial"/>
          <w:color w:val="212121"/>
          <w:lang w:val="en"/>
        </w:rPr>
        <w:t>hours per program. Credit for the same distance learning program may be taken only once.</w:t>
      </w:r>
    </w:p>
    <w:p w14:paraId="467D957E" w14:textId="77777777" w:rsidR="005B3B73" w:rsidRPr="005B3B73" w:rsidRDefault="005B3B73" w:rsidP="005B3B73">
      <w:pPr>
        <w:ind w:left="648"/>
        <w:rPr>
          <w:rFonts w:ascii="Arial" w:eastAsia="Calibri" w:hAnsi="Arial" w:cs="Arial"/>
          <w:color w:val="212121"/>
          <w:lang w:val="en"/>
        </w:rPr>
      </w:pPr>
    </w:p>
    <w:p w14:paraId="5ADCD8DD" w14:textId="77777777" w:rsidR="005B3B73" w:rsidRPr="005B3B73" w:rsidRDefault="005B3B73" w:rsidP="005B3B73">
      <w:pPr>
        <w:ind w:left="648"/>
        <w:rPr>
          <w:rFonts w:ascii="Arial" w:eastAsia="Calibri" w:hAnsi="Arial" w:cs="Arial"/>
          <w:color w:val="212121"/>
          <w:lang w:val="en"/>
        </w:rPr>
      </w:pPr>
      <w:r w:rsidRPr="005B3B73">
        <w:rPr>
          <w:rFonts w:ascii="Arial" w:eastAsia="Calibri" w:hAnsi="Arial" w:cs="Arial"/>
          <w:color w:val="212121"/>
          <w:lang w:val="en"/>
        </w:rPr>
        <w:t>(C) All distance learning materials shall bear a date of release and shall be updated every three years. The provider shall notify the Administrative Director in writing of the revision.</w:t>
      </w:r>
    </w:p>
    <w:p w14:paraId="65788B2C" w14:textId="77777777" w:rsidR="005B3B73" w:rsidRPr="005B3B73" w:rsidRDefault="005B3B73" w:rsidP="005B3B73">
      <w:pPr>
        <w:ind w:left="648"/>
        <w:rPr>
          <w:rFonts w:ascii="Arial" w:eastAsia="Calibri" w:hAnsi="Arial" w:cs="Arial"/>
          <w:color w:val="212121"/>
          <w:lang w:val="en"/>
        </w:rPr>
      </w:pPr>
    </w:p>
    <w:p w14:paraId="3FC9EF37" w14:textId="77777777" w:rsidR="005B3B73" w:rsidRPr="005B3B73" w:rsidRDefault="005B3B73" w:rsidP="005B3B73">
      <w:pPr>
        <w:rPr>
          <w:rFonts w:ascii="Arial" w:eastAsia="Calibri" w:hAnsi="Arial" w:cs="Arial"/>
          <w:strike/>
          <w:lang w:val="en"/>
        </w:rPr>
      </w:pPr>
    </w:p>
    <w:p w14:paraId="40EAF276" w14:textId="047AA9AA" w:rsidR="005B3B73" w:rsidRPr="005B3B73" w:rsidRDefault="005B3B73" w:rsidP="005B3B73">
      <w:pPr>
        <w:rPr>
          <w:rFonts w:ascii="Arial" w:eastAsia="Calibri" w:hAnsi="Arial" w:cs="Arial"/>
          <w:color w:val="212121"/>
          <w:lang w:val="en"/>
        </w:rPr>
      </w:pPr>
      <w:r w:rsidRPr="00045601">
        <w:rPr>
          <w:rFonts w:ascii="Arial" w:eastAsia="Calibri" w:hAnsi="Arial" w:cs="Arial"/>
          <w:lang w:val="en"/>
        </w:rPr>
        <w:t>(b)</w:t>
      </w:r>
      <w:r w:rsidRPr="005B3B73">
        <w:rPr>
          <w:rFonts w:ascii="Arial" w:eastAsia="Calibri" w:hAnsi="Arial" w:cs="Arial"/>
          <w:color w:val="FF0000"/>
          <w:lang w:val="en"/>
        </w:rPr>
        <w:t xml:space="preserve"> </w:t>
      </w:r>
      <w:r w:rsidR="00045601">
        <w:rPr>
          <w:rFonts w:ascii="Arial" w:eastAsia="Calibri" w:hAnsi="Arial" w:cs="Arial"/>
          <w:color w:val="FF0000"/>
          <w:lang w:val="en"/>
        </w:rPr>
        <w:tab/>
      </w:r>
      <w:r w:rsidRPr="005B3B73">
        <w:rPr>
          <w:rFonts w:ascii="Arial" w:eastAsia="Calibri" w:hAnsi="Arial" w:cs="Arial"/>
          <w:color w:val="212121"/>
          <w:lang w:val="en"/>
        </w:rPr>
        <w:t>In addition to granting credit for attending a course or program which it gives, the Administrative Director may grant credit for:</w:t>
      </w:r>
    </w:p>
    <w:p w14:paraId="10647EC6" w14:textId="77777777" w:rsidR="005B3B73" w:rsidRPr="005B3B73" w:rsidRDefault="005B3B73" w:rsidP="005B3B73">
      <w:pPr>
        <w:rPr>
          <w:rFonts w:ascii="Arial" w:eastAsia="Calibri" w:hAnsi="Arial" w:cs="Arial"/>
          <w:color w:val="212121"/>
          <w:lang w:val="en"/>
        </w:rPr>
      </w:pPr>
    </w:p>
    <w:p w14:paraId="7A60269A" w14:textId="77777777" w:rsidR="005B3B73" w:rsidRPr="005B3B73" w:rsidRDefault="005B3B73" w:rsidP="005B3B73">
      <w:pPr>
        <w:ind w:left="648"/>
        <w:rPr>
          <w:rFonts w:ascii="Arial" w:eastAsia="Calibri" w:hAnsi="Arial" w:cs="Arial"/>
          <w:color w:val="212121"/>
          <w:lang w:val="en"/>
        </w:rPr>
      </w:pPr>
      <w:r w:rsidRPr="005B3B73">
        <w:rPr>
          <w:rFonts w:ascii="Arial" w:eastAsia="Calibri" w:hAnsi="Arial" w:cs="Arial"/>
          <w:color w:val="212121"/>
          <w:lang w:val="en"/>
        </w:rPr>
        <w:t>(1) Participating in a panel on the development or review of the QME competency examination. A physician may receive one hour credit for each hour of participation on a panel. The QME shall obtain documentation of participation from the test administrator for submission to the Administrative Director.</w:t>
      </w:r>
    </w:p>
    <w:p w14:paraId="55B5D662" w14:textId="77777777" w:rsidR="005B3B73" w:rsidRPr="005B3B73" w:rsidRDefault="005B3B73" w:rsidP="005B3B73">
      <w:pPr>
        <w:ind w:left="648"/>
        <w:rPr>
          <w:rFonts w:ascii="Arial" w:eastAsia="Calibri" w:hAnsi="Arial" w:cs="Arial"/>
          <w:color w:val="212121"/>
          <w:lang w:val="en"/>
        </w:rPr>
      </w:pPr>
    </w:p>
    <w:p w14:paraId="3BEE51EE" w14:textId="77777777" w:rsidR="005B3B73" w:rsidRPr="005B3B73" w:rsidRDefault="005B3B73" w:rsidP="005B3B73">
      <w:pPr>
        <w:ind w:left="648"/>
        <w:rPr>
          <w:rFonts w:ascii="Arial" w:eastAsia="Calibri" w:hAnsi="Arial" w:cs="Arial"/>
          <w:color w:val="212121"/>
          <w:lang w:val="en"/>
        </w:rPr>
      </w:pPr>
      <w:r w:rsidRPr="005B3B73">
        <w:rPr>
          <w:rFonts w:ascii="Arial" w:eastAsia="Calibri" w:hAnsi="Arial" w:cs="Arial"/>
          <w:color w:val="212121"/>
          <w:lang w:val="en"/>
        </w:rPr>
        <w:t>(2) Instructing in a program given for QME credit by a provider accredited by the Administrative Director. The instructor may receive two hours of credit for each hour of instruction in an accredited provider's program or one hour of credit for each hour of participation on a panel. Credit for the same presentation may be taken only once during each calendar year. The QME shall submit documentation of participation from the program provider to the Administrative Director.</w:t>
      </w:r>
    </w:p>
    <w:p w14:paraId="40C9F99E" w14:textId="77777777" w:rsidR="005B3B73" w:rsidRPr="005B3B73" w:rsidRDefault="005B3B73" w:rsidP="005B3B73">
      <w:pPr>
        <w:ind w:left="648"/>
        <w:rPr>
          <w:rFonts w:ascii="Arial" w:eastAsia="Calibri" w:hAnsi="Arial" w:cs="Arial"/>
          <w:color w:val="212121"/>
          <w:lang w:val="en"/>
        </w:rPr>
      </w:pPr>
    </w:p>
    <w:p w14:paraId="1F79FA4B" w14:textId="77777777" w:rsidR="005B3B73" w:rsidRPr="005B3B73" w:rsidRDefault="005B3B73" w:rsidP="005B3B73">
      <w:pPr>
        <w:ind w:left="648"/>
        <w:rPr>
          <w:rFonts w:ascii="Arial" w:eastAsia="Calibri" w:hAnsi="Arial" w:cs="Arial"/>
          <w:color w:val="212121"/>
          <w:lang w:val="en"/>
        </w:rPr>
      </w:pPr>
      <w:r w:rsidRPr="005B3B73">
        <w:rPr>
          <w:rFonts w:ascii="Arial" w:eastAsia="Calibri" w:hAnsi="Arial" w:cs="Arial"/>
          <w:color w:val="212121"/>
          <w:lang w:val="en"/>
        </w:rPr>
        <w:t>(3) Attending a program which is accepted by the QME's licensing board for renewal of his or her professional license, provided the subject matter is directly related to California impairment evaluation or workers' compensation medical dispute evaluation.</w:t>
      </w:r>
    </w:p>
    <w:p w14:paraId="2583C532" w14:textId="77777777" w:rsidR="005B3B73" w:rsidRPr="005B3B73" w:rsidRDefault="005B3B73" w:rsidP="005B3B73">
      <w:pPr>
        <w:ind w:left="648"/>
        <w:rPr>
          <w:rFonts w:ascii="Arial" w:eastAsia="Calibri" w:hAnsi="Arial" w:cs="Arial"/>
          <w:color w:val="212121"/>
          <w:lang w:val="en"/>
        </w:rPr>
      </w:pPr>
    </w:p>
    <w:p w14:paraId="4B30E09C" w14:textId="77777777" w:rsidR="005B3B73" w:rsidRPr="005B3B73" w:rsidRDefault="005B3B73" w:rsidP="005B3B73">
      <w:pPr>
        <w:ind w:left="648"/>
        <w:rPr>
          <w:rFonts w:ascii="Arial" w:eastAsia="Calibri" w:hAnsi="Arial" w:cs="Arial"/>
          <w:color w:val="212121"/>
          <w:lang w:val="en"/>
        </w:rPr>
      </w:pPr>
      <w:r w:rsidRPr="005B3B73">
        <w:rPr>
          <w:rFonts w:ascii="Arial" w:eastAsia="Calibri" w:hAnsi="Arial" w:cs="Arial"/>
          <w:color w:val="212121"/>
          <w:lang w:val="en"/>
        </w:rPr>
        <w:t>To request credit for this type of course, the QME must submit:</w:t>
      </w:r>
    </w:p>
    <w:p w14:paraId="2D25AB85" w14:textId="77777777" w:rsidR="005B3B73" w:rsidRPr="005B3B73" w:rsidRDefault="005B3B73" w:rsidP="005B3B73">
      <w:pPr>
        <w:ind w:left="648"/>
        <w:rPr>
          <w:rFonts w:ascii="Arial" w:eastAsia="Calibri" w:hAnsi="Arial" w:cs="Arial"/>
          <w:color w:val="212121"/>
          <w:lang w:val="en"/>
        </w:rPr>
      </w:pPr>
    </w:p>
    <w:p w14:paraId="1931E7E8" w14:textId="77777777" w:rsidR="005B3B73" w:rsidRPr="005B3B73" w:rsidRDefault="005B3B73" w:rsidP="005B3B73">
      <w:pPr>
        <w:numPr>
          <w:ilvl w:val="0"/>
          <w:numId w:val="6"/>
        </w:numPr>
        <w:spacing w:after="240" w:line="259" w:lineRule="auto"/>
        <w:contextualSpacing/>
        <w:rPr>
          <w:rFonts w:ascii="Arial" w:eastAsia="Calibri" w:hAnsi="Arial" w:cs="Arial"/>
          <w:color w:val="212121"/>
          <w:lang w:val="en"/>
        </w:rPr>
      </w:pPr>
      <w:r w:rsidRPr="005B3B73">
        <w:rPr>
          <w:rFonts w:ascii="Arial" w:eastAsia="Calibri" w:hAnsi="Arial" w:cs="Arial"/>
          <w:color w:val="212121"/>
          <w:lang w:val="en"/>
        </w:rPr>
        <w:t xml:space="preserve">proof of </w:t>
      </w:r>
      <w:proofErr w:type="gramStart"/>
      <w:r w:rsidRPr="005B3B73">
        <w:rPr>
          <w:rFonts w:ascii="Arial" w:eastAsia="Calibri" w:hAnsi="Arial" w:cs="Arial"/>
          <w:color w:val="212121"/>
          <w:lang w:val="en"/>
        </w:rPr>
        <w:t>attendance;</w:t>
      </w:r>
      <w:proofErr w:type="gramEnd"/>
    </w:p>
    <w:p w14:paraId="2A9A79E9" w14:textId="77777777" w:rsidR="005B3B73" w:rsidRPr="005B3B73" w:rsidRDefault="005B3B73" w:rsidP="005B3B73">
      <w:pPr>
        <w:ind w:left="648"/>
        <w:rPr>
          <w:rFonts w:ascii="Arial" w:eastAsia="Calibri" w:hAnsi="Arial" w:cs="Arial"/>
          <w:color w:val="212121"/>
          <w:lang w:val="en"/>
        </w:rPr>
      </w:pPr>
      <w:r w:rsidRPr="005B3B73">
        <w:rPr>
          <w:rFonts w:ascii="Arial" w:eastAsia="Calibri" w:hAnsi="Arial" w:cs="Arial"/>
          <w:color w:val="212121"/>
          <w:lang w:val="en"/>
        </w:rPr>
        <w:t>(B) written material which describes the program content and program faculty; and</w:t>
      </w:r>
    </w:p>
    <w:p w14:paraId="0343B631" w14:textId="77777777" w:rsidR="005B3B73" w:rsidRPr="005B3B73" w:rsidRDefault="005B3B73" w:rsidP="005B3B73">
      <w:pPr>
        <w:ind w:left="648"/>
        <w:rPr>
          <w:rFonts w:ascii="Arial" w:eastAsia="Calibri" w:hAnsi="Arial" w:cs="Arial"/>
          <w:color w:val="212121"/>
          <w:lang w:val="en"/>
        </w:rPr>
      </w:pPr>
    </w:p>
    <w:p w14:paraId="57B12168" w14:textId="77777777" w:rsidR="005B3B73" w:rsidRPr="005B3B73" w:rsidRDefault="005B3B73" w:rsidP="005B3B73">
      <w:pPr>
        <w:ind w:left="648"/>
        <w:rPr>
          <w:rFonts w:ascii="Arial" w:eastAsia="Calibri" w:hAnsi="Arial" w:cs="Arial"/>
          <w:color w:val="212121"/>
          <w:lang w:val="en"/>
        </w:rPr>
      </w:pPr>
      <w:r w:rsidRPr="005B3B73">
        <w:rPr>
          <w:rFonts w:ascii="Arial" w:eastAsia="Calibri" w:hAnsi="Arial" w:cs="Arial"/>
          <w:color w:val="212121"/>
          <w:lang w:val="en"/>
        </w:rPr>
        <w:t>(C) documentation that the program is for continuing education credit by the physician's licensing board.</w:t>
      </w:r>
    </w:p>
    <w:p w14:paraId="415B880C" w14:textId="77777777" w:rsidR="005B3B73" w:rsidRPr="005B3B73" w:rsidRDefault="005B3B73" w:rsidP="005B3B73">
      <w:pPr>
        <w:ind w:left="648"/>
        <w:rPr>
          <w:rFonts w:ascii="Arial" w:eastAsia="Calibri" w:hAnsi="Arial" w:cs="Arial"/>
          <w:color w:val="212121"/>
          <w:lang w:val="en"/>
        </w:rPr>
      </w:pPr>
    </w:p>
    <w:p w14:paraId="6F7F091A" w14:textId="77777777" w:rsidR="005B3B73" w:rsidRPr="005B3B73" w:rsidRDefault="005B3B73" w:rsidP="005B3B73">
      <w:pPr>
        <w:ind w:left="648"/>
        <w:rPr>
          <w:rFonts w:ascii="Arial" w:eastAsia="Calibri" w:hAnsi="Arial" w:cs="Arial"/>
          <w:color w:val="212121"/>
          <w:lang w:val="en"/>
        </w:rPr>
      </w:pPr>
      <w:r w:rsidRPr="005B3B73">
        <w:rPr>
          <w:rFonts w:ascii="Arial" w:eastAsia="Calibri" w:hAnsi="Arial" w:cs="Arial"/>
          <w:color w:val="212121"/>
          <w:lang w:val="en"/>
        </w:rPr>
        <w:t>(4) Passing the QME competency examination. A QME may be granted six hours of continuing education credit for passing this examination for the purpose of receiving an initial appointment as a QME.</w:t>
      </w:r>
    </w:p>
    <w:p w14:paraId="778D14FE" w14:textId="77777777" w:rsidR="005B3B73" w:rsidRPr="005B3B73" w:rsidRDefault="005B3B73" w:rsidP="005B3B73">
      <w:pPr>
        <w:ind w:left="648"/>
        <w:rPr>
          <w:rFonts w:ascii="Arial" w:eastAsia="Calibri" w:hAnsi="Arial" w:cs="Arial"/>
          <w:color w:val="212121"/>
          <w:lang w:val="en"/>
        </w:rPr>
      </w:pPr>
    </w:p>
    <w:p w14:paraId="7E89CC9F" w14:textId="77777777" w:rsidR="005B3B73" w:rsidRPr="005B3B73" w:rsidRDefault="005B3B73" w:rsidP="005B3B73">
      <w:pPr>
        <w:ind w:left="648"/>
        <w:rPr>
          <w:rFonts w:ascii="Arial" w:eastAsia="Calibri" w:hAnsi="Arial" w:cs="Arial"/>
          <w:u w:val="single"/>
          <w:lang w:val="en"/>
        </w:rPr>
      </w:pPr>
    </w:p>
    <w:p w14:paraId="077BE9F9" w14:textId="2ED1A6E0" w:rsidR="005B3B73" w:rsidRPr="005B3B73" w:rsidRDefault="005B3B73" w:rsidP="005B3B73">
      <w:pPr>
        <w:rPr>
          <w:rFonts w:ascii="Arial" w:eastAsia="Calibri" w:hAnsi="Arial" w:cs="Arial"/>
          <w:color w:val="212121"/>
          <w:lang w:val="en"/>
        </w:rPr>
      </w:pPr>
      <w:r w:rsidRPr="00045601">
        <w:rPr>
          <w:rFonts w:ascii="Arial" w:eastAsia="Calibri" w:hAnsi="Arial" w:cs="Arial"/>
          <w:color w:val="212121"/>
          <w:lang w:val="en"/>
        </w:rPr>
        <w:t>(c</w:t>
      </w:r>
      <w:r w:rsidR="00045601" w:rsidRPr="00045601">
        <w:rPr>
          <w:rFonts w:ascii="Arial" w:eastAsia="Calibri" w:hAnsi="Arial" w:cs="Arial"/>
          <w:color w:val="212121"/>
          <w:lang w:val="en"/>
        </w:rPr>
        <w:t>)</w:t>
      </w:r>
      <w:r w:rsidR="00045601">
        <w:rPr>
          <w:rFonts w:ascii="Arial" w:eastAsia="Calibri" w:hAnsi="Arial" w:cs="Arial"/>
          <w:color w:val="212121"/>
          <w:lang w:val="en"/>
        </w:rPr>
        <w:tab/>
      </w:r>
      <w:r w:rsidRPr="005B3B73">
        <w:rPr>
          <w:rFonts w:ascii="Arial" w:eastAsia="Calibri" w:hAnsi="Arial" w:cs="Arial"/>
          <w:color w:val="212121"/>
          <w:lang w:val="en"/>
        </w:rPr>
        <w:t>To apply to the Administrative Director for accreditation, a provider shall submit to the Administrative Director, at least 60 calendar days before any public advertisement of the applicant's program or course is made:</w:t>
      </w:r>
    </w:p>
    <w:p w14:paraId="37CBB2D3" w14:textId="77777777" w:rsidR="005B3B73" w:rsidRPr="005B3B73" w:rsidRDefault="005B3B73" w:rsidP="005B3B73">
      <w:pPr>
        <w:rPr>
          <w:rFonts w:ascii="Arial" w:eastAsia="Calibri" w:hAnsi="Arial" w:cs="Arial"/>
          <w:color w:val="212121"/>
          <w:lang w:val="en"/>
        </w:rPr>
      </w:pPr>
    </w:p>
    <w:p w14:paraId="1C98196D" w14:textId="77777777" w:rsidR="005B3B73" w:rsidRPr="005B3B73" w:rsidRDefault="005B3B73" w:rsidP="005B3B73">
      <w:pPr>
        <w:ind w:left="648"/>
        <w:rPr>
          <w:rFonts w:ascii="Arial" w:eastAsia="Calibri" w:hAnsi="Arial" w:cs="Arial"/>
          <w:color w:val="212121"/>
          <w:lang w:val="en"/>
        </w:rPr>
      </w:pPr>
      <w:r w:rsidRPr="005B3B73">
        <w:rPr>
          <w:rFonts w:ascii="Arial" w:eastAsia="Calibri" w:hAnsi="Arial" w:cs="Arial"/>
          <w:color w:val="212121"/>
          <w:lang w:val="en"/>
        </w:rPr>
        <w:t>(1) a completed form 118, in section 118 of these regulations.</w:t>
      </w:r>
    </w:p>
    <w:p w14:paraId="12143D19" w14:textId="77777777" w:rsidR="005B3B73" w:rsidRPr="005B3B73" w:rsidRDefault="005B3B73" w:rsidP="005B3B73">
      <w:pPr>
        <w:ind w:left="648"/>
        <w:rPr>
          <w:rFonts w:ascii="Arial" w:eastAsia="Calibri" w:hAnsi="Arial" w:cs="Arial"/>
          <w:color w:val="212121"/>
          <w:lang w:val="en"/>
        </w:rPr>
      </w:pPr>
    </w:p>
    <w:p w14:paraId="2D789B09" w14:textId="77777777" w:rsidR="005B3B73" w:rsidRPr="005B3B73" w:rsidRDefault="005B3B73" w:rsidP="005B3B73">
      <w:pPr>
        <w:ind w:left="648"/>
        <w:rPr>
          <w:rFonts w:ascii="Arial" w:eastAsia="Calibri" w:hAnsi="Arial" w:cs="Arial"/>
          <w:color w:val="212121"/>
          <w:lang w:val="en"/>
        </w:rPr>
      </w:pPr>
      <w:r w:rsidRPr="005B3B73">
        <w:rPr>
          <w:rFonts w:ascii="Arial" w:eastAsia="Calibri" w:hAnsi="Arial" w:cs="Arial"/>
          <w:color w:val="212121"/>
          <w:lang w:val="en"/>
        </w:rPr>
        <w:t>(2) A curriculum vitae for each proposed instructor or author (for paper-based programs). A proposed instructor or author shall have education and/or training and recent work experience relevant to the subject of his/her presentation.</w:t>
      </w:r>
    </w:p>
    <w:p w14:paraId="06E06F88" w14:textId="77777777" w:rsidR="005B3B73" w:rsidRPr="005B3B73" w:rsidRDefault="005B3B73" w:rsidP="005B3B73">
      <w:pPr>
        <w:ind w:left="648"/>
        <w:rPr>
          <w:rFonts w:ascii="Arial" w:eastAsia="Calibri" w:hAnsi="Arial" w:cs="Arial"/>
          <w:color w:val="212121"/>
          <w:lang w:val="en"/>
        </w:rPr>
      </w:pPr>
    </w:p>
    <w:p w14:paraId="6B235DEA" w14:textId="77777777" w:rsidR="005B3B73" w:rsidRPr="005B3B73" w:rsidRDefault="005B3B73" w:rsidP="005B3B73">
      <w:pPr>
        <w:ind w:left="648"/>
        <w:rPr>
          <w:rFonts w:ascii="Arial" w:eastAsia="Calibri" w:hAnsi="Arial" w:cs="Arial"/>
          <w:color w:val="212121"/>
          <w:lang w:val="en"/>
        </w:rPr>
      </w:pPr>
      <w:r w:rsidRPr="005B3B73">
        <w:rPr>
          <w:rFonts w:ascii="Arial" w:eastAsia="Calibri" w:hAnsi="Arial" w:cs="Arial"/>
          <w:color w:val="212121"/>
          <w:lang w:val="en"/>
        </w:rPr>
        <w:t>(3) The proposed promotional material for the program.</w:t>
      </w:r>
    </w:p>
    <w:p w14:paraId="46D6CBF9" w14:textId="77777777" w:rsidR="005B3B73" w:rsidRPr="005B3B73" w:rsidRDefault="005B3B73" w:rsidP="005B3B73">
      <w:pPr>
        <w:ind w:left="648"/>
        <w:rPr>
          <w:rFonts w:ascii="Arial" w:eastAsia="Calibri" w:hAnsi="Arial" w:cs="Arial"/>
          <w:color w:val="212121"/>
          <w:lang w:val="en"/>
        </w:rPr>
      </w:pPr>
    </w:p>
    <w:p w14:paraId="395BF3F0" w14:textId="6486C024" w:rsidR="005B3B73" w:rsidRPr="005B3B73" w:rsidRDefault="005B3B73" w:rsidP="005B3B73">
      <w:pPr>
        <w:ind w:left="648"/>
        <w:rPr>
          <w:rFonts w:ascii="Arial" w:eastAsia="Calibri" w:hAnsi="Arial" w:cs="Arial"/>
          <w:color w:val="212121"/>
          <w:lang w:val="en"/>
        </w:rPr>
      </w:pPr>
      <w:r w:rsidRPr="005B3B73">
        <w:rPr>
          <w:rFonts w:ascii="Arial" w:eastAsia="Calibri" w:hAnsi="Arial" w:cs="Arial"/>
          <w:color w:val="212121"/>
          <w:lang w:val="en"/>
        </w:rPr>
        <w:t>(4) An outline of course content, or actual course content, consistent with the topics in section 11.5</w:t>
      </w:r>
      <w:r w:rsidR="004620A4" w:rsidRPr="004620A4">
        <w:rPr>
          <w:rFonts w:ascii="Arial" w:eastAsia="Calibri" w:hAnsi="Arial" w:cs="Arial"/>
          <w:strike/>
          <w:color w:val="212121"/>
          <w:lang w:val="en"/>
        </w:rPr>
        <w:t>(c)</w:t>
      </w:r>
      <w:r w:rsidRPr="005B3B73">
        <w:rPr>
          <w:rFonts w:ascii="Arial" w:eastAsia="Calibri" w:hAnsi="Arial" w:cs="Arial"/>
          <w:color w:val="212121"/>
          <w:u w:val="single"/>
          <w:lang w:val="en"/>
        </w:rPr>
        <w:t>(</w:t>
      </w:r>
      <w:proofErr w:type="spellStart"/>
      <w:r w:rsidRPr="005B3B73">
        <w:rPr>
          <w:rFonts w:ascii="Arial" w:eastAsia="Calibri" w:hAnsi="Arial" w:cs="Arial"/>
          <w:color w:val="212121"/>
          <w:u w:val="single"/>
          <w:lang w:val="en"/>
        </w:rPr>
        <w:t>i</w:t>
      </w:r>
      <w:proofErr w:type="spellEnd"/>
      <w:r w:rsidRPr="005B3B73">
        <w:rPr>
          <w:rFonts w:ascii="Arial" w:eastAsia="Calibri" w:hAnsi="Arial" w:cs="Arial"/>
          <w:color w:val="212121"/>
          <w:u w:val="single"/>
          <w:lang w:val="en"/>
        </w:rPr>
        <w:t>)</w:t>
      </w:r>
      <w:r w:rsidRPr="005B3B73">
        <w:rPr>
          <w:rFonts w:ascii="Arial" w:eastAsia="Calibri" w:hAnsi="Arial" w:cs="Arial"/>
          <w:color w:val="212121"/>
          <w:lang w:val="en"/>
        </w:rPr>
        <w:t xml:space="preserve"> of Title 8 of the California Code of Regulations.</w:t>
      </w:r>
    </w:p>
    <w:p w14:paraId="17AA07EB" w14:textId="77777777" w:rsidR="005B3B73" w:rsidRPr="005B3B73" w:rsidRDefault="005B3B73" w:rsidP="005B3B73">
      <w:pPr>
        <w:ind w:left="648"/>
        <w:rPr>
          <w:rFonts w:ascii="Arial" w:eastAsia="Calibri" w:hAnsi="Arial" w:cs="Arial"/>
          <w:color w:val="212121"/>
          <w:lang w:val="en"/>
        </w:rPr>
      </w:pPr>
    </w:p>
    <w:p w14:paraId="70FE9204" w14:textId="6437D8C7" w:rsidR="005B3B73" w:rsidRPr="005B3B73" w:rsidRDefault="005B3B73" w:rsidP="005B3B73">
      <w:pPr>
        <w:rPr>
          <w:rFonts w:ascii="Arial" w:eastAsia="Calibri" w:hAnsi="Arial" w:cs="Arial"/>
          <w:color w:val="212121"/>
          <w:lang w:val="en"/>
        </w:rPr>
      </w:pPr>
      <w:r w:rsidRPr="004620A4">
        <w:rPr>
          <w:rFonts w:ascii="Arial" w:eastAsia="Calibri" w:hAnsi="Arial" w:cs="Arial"/>
          <w:color w:val="212121"/>
          <w:lang w:val="en"/>
        </w:rPr>
        <w:t xml:space="preserve">(d) </w:t>
      </w:r>
      <w:r w:rsidR="004620A4">
        <w:rPr>
          <w:rFonts w:ascii="Arial" w:eastAsia="Calibri" w:hAnsi="Arial" w:cs="Arial"/>
          <w:color w:val="212121"/>
          <w:lang w:val="en"/>
        </w:rPr>
        <w:tab/>
      </w:r>
      <w:r w:rsidRPr="005B3B73">
        <w:rPr>
          <w:rFonts w:ascii="Arial" w:eastAsia="Calibri" w:hAnsi="Arial" w:cs="Arial"/>
          <w:color w:val="212121"/>
          <w:lang w:val="en"/>
        </w:rPr>
        <w:t>The Administrative Director shall accredit an applicant who meets the definition of an education provider in Section 1(</w:t>
      </w:r>
      <w:proofErr w:type="spellStart"/>
      <w:r w:rsidRPr="005B3B73">
        <w:rPr>
          <w:rFonts w:ascii="Arial" w:eastAsia="Calibri" w:hAnsi="Arial" w:cs="Arial"/>
          <w:strike/>
          <w:color w:val="212121"/>
          <w:lang w:val="en"/>
        </w:rPr>
        <w:t>q</w:t>
      </w:r>
      <w:r w:rsidRPr="005B3B73">
        <w:rPr>
          <w:rFonts w:ascii="Arial" w:eastAsia="Calibri" w:hAnsi="Arial" w:cs="Arial"/>
          <w:color w:val="212121"/>
          <w:u w:val="single"/>
          <w:lang w:val="en"/>
        </w:rPr>
        <w:t>p</w:t>
      </w:r>
      <w:proofErr w:type="spellEnd"/>
      <w:r w:rsidRPr="005B3B73">
        <w:rPr>
          <w:rFonts w:ascii="Arial" w:eastAsia="Calibri" w:hAnsi="Arial" w:cs="Arial"/>
          <w:color w:val="212121"/>
          <w:lang w:val="en"/>
        </w:rPr>
        <w:t xml:space="preserve">); submits a completed, signed and dated application which demonstrates </w:t>
      </w:r>
      <w:proofErr w:type="gramStart"/>
      <w:r w:rsidRPr="005B3B73">
        <w:rPr>
          <w:rFonts w:ascii="Arial" w:eastAsia="Calibri" w:hAnsi="Arial" w:cs="Arial"/>
          <w:color w:val="212121"/>
          <w:lang w:val="en"/>
        </w:rPr>
        <w:t>past experience</w:t>
      </w:r>
      <w:proofErr w:type="gramEnd"/>
      <w:r w:rsidRPr="005B3B73">
        <w:rPr>
          <w:rFonts w:ascii="Arial" w:eastAsia="Calibri" w:hAnsi="Arial" w:cs="Arial"/>
          <w:color w:val="212121"/>
          <w:lang w:val="en"/>
        </w:rPr>
        <w:t xml:space="preserve"> in providing continuing education programs; and proposes a program which meets the requirements of section 55</w:t>
      </w:r>
      <w:r w:rsidRPr="004620A4">
        <w:rPr>
          <w:rFonts w:ascii="Arial" w:eastAsia="Calibri" w:hAnsi="Arial" w:cs="Arial"/>
          <w:color w:val="212121"/>
          <w:lang w:val="en"/>
        </w:rPr>
        <w:t>(c)</w:t>
      </w:r>
      <w:r w:rsidRPr="005B3B73">
        <w:rPr>
          <w:rFonts w:ascii="Arial" w:eastAsia="Calibri" w:hAnsi="Arial" w:cs="Arial"/>
          <w:color w:val="212121"/>
          <w:lang w:val="en"/>
        </w:rPr>
        <w:t xml:space="preserve"> or a course which meets the requirements of section 11.5(a) and (</w:t>
      </w:r>
      <w:proofErr w:type="spellStart"/>
      <w:r w:rsidRPr="005B3B73">
        <w:rPr>
          <w:rFonts w:ascii="Arial" w:eastAsia="Calibri" w:hAnsi="Arial" w:cs="Arial"/>
          <w:color w:val="212121"/>
          <w:lang w:val="en"/>
        </w:rPr>
        <w:t>i</w:t>
      </w:r>
      <w:proofErr w:type="spellEnd"/>
      <w:r w:rsidRPr="005B3B73">
        <w:rPr>
          <w:rFonts w:ascii="Arial" w:eastAsia="Calibri" w:hAnsi="Arial" w:cs="Arial"/>
          <w:color w:val="212121"/>
          <w:lang w:val="en"/>
        </w:rPr>
        <w:t>). Proposed content for continuing education program credit must relate directly to disability evaluation or California workers' compensation-related medical dispute evaluation</w:t>
      </w:r>
      <w:r w:rsidR="004620A4">
        <w:rPr>
          <w:rFonts w:ascii="Arial" w:eastAsia="Calibri" w:hAnsi="Arial" w:cs="Arial"/>
          <w:color w:val="212121"/>
          <w:lang w:val="en"/>
        </w:rPr>
        <w:t xml:space="preserve">. </w:t>
      </w:r>
      <w:r w:rsidRPr="005B3B73">
        <w:rPr>
          <w:rFonts w:ascii="Arial" w:eastAsia="Calibri" w:hAnsi="Arial" w:cs="Arial"/>
          <w:color w:val="212121"/>
          <w:lang w:val="en"/>
        </w:rPr>
        <w:t xml:space="preserve">No credit shall be recognized by the Administrative Director for material solely discussing the business aspects of workers' compensation medical practice such as billing, </w:t>
      </w:r>
      <w:proofErr w:type="gramStart"/>
      <w:r w:rsidRPr="005B3B73">
        <w:rPr>
          <w:rFonts w:ascii="Arial" w:eastAsia="Calibri" w:hAnsi="Arial" w:cs="Arial"/>
          <w:color w:val="212121"/>
          <w:lang w:val="en"/>
        </w:rPr>
        <w:t>coding</w:t>
      </w:r>
      <w:proofErr w:type="gramEnd"/>
      <w:r w:rsidRPr="005B3B73">
        <w:rPr>
          <w:rFonts w:ascii="Arial" w:eastAsia="Calibri" w:hAnsi="Arial" w:cs="Arial"/>
          <w:color w:val="212121"/>
          <w:lang w:val="en"/>
        </w:rPr>
        <w:t xml:space="preserve"> and marketing.</w:t>
      </w:r>
    </w:p>
    <w:p w14:paraId="7134A6E0" w14:textId="77777777" w:rsidR="005B3B73" w:rsidRPr="005B3B73" w:rsidRDefault="005B3B73" w:rsidP="005B3B73">
      <w:pPr>
        <w:rPr>
          <w:rFonts w:ascii="Arial" w:eastAsia="Calibri" w:hAnsi="Arial" w:cs="Arial"/>
          <w:color w:val="212121"/>
          <w:lang w:val="en"/>
        </w:rPr>
      </w:pPr>
    </w:p>
    <w:p w14:paraId="0BF2D04C" w14:textId="465E2C26" w:rsidR="005B3B73" w:rsidRPr="005B3B73" w:rsidRDefault="004620A4" w:rsidP="005B3B73">
      <w:pPr>
        <w:rPr>
          <w:rFonts w:ascii="Arial" w:eastAsia="Calibri" w:hAnsi="Arial" w:cs="Arial"/>
          <w:color w:val="212121"/>
          <w:lang w:val="en"/>
        </w:rPr>
      </w:pPr>
      <w:r w:rsidRPr="004620A4">
        <w:rPr>
          <w:rFonts w:ascii="Arial" w:eastAsia="Calibri" w:hAnsi="Arial" w:cs="Arial"/>
          <w:color w:val="212121"/>
          <w:lang w:val="en"/>
        </w:rPr>
        <w:t>(e)</w:t>
      </w:r>
      <w:r>
        <w:rPr>
          <w:rFonts w:ascii="Arial" w:eastAsia="Calibri" w:hAnsi="Arial" w:cs="Arial"/>
          <w:color w:val="212121"/>
          <w:lang w:val="en"/>
        </w:rPr>
        <w:tab/>
      </w:r>
      <w:r w:rsidR="005B3B73" w:rsidRPr="005B3B73">
        <w:rPr>
          <w:rFonts w:ascii="Arial" w:eastAsia="Calibri" w:hAnsi="Arial" w:cs="Arial"/>
          <w:color w:val="212121"/>
          <w:lang w:val="en"/>
        </w:rPr>
        <w:t>The Administrative Director shall notify the applicant within 30 calendar days after receipt of the application containing all the information listed in section 55</w:t>
      </w:r>
      <w:r w:rsidR="005B3B73" w:rsidRPr="004620A4">
        <w:rPr>
          <w:rFonts w:ascii="Arial" w:eastAsia="Calibri" w:hAnsi="Arial" w:cs="Arial"/>
          <w:color w:val="212121"/>
          <w:lang w:val="en"/>
        </w:rPr>
        <w:t>(c)</w:t>
      </w:r>
      <w:r w:rsidR="005B3B73" w:rsidRPr="005B3B73">
        <w:rPr>
          <w:rFonts w:ascii="Arial" w:eastAsia="Calibri" w:hAnsi="Arial" w:cs="Arial"/>
          <w:b/>
          <w:color w:val="212121"/>
          <w:u w:val="thick"/>
          <w:lang w:val="en"/>
        </w:rPr>
        <w:t xml:space="preserve"> </w:t>
      </w:r>
      <w:r w:rsidR="005B3B73" w:rsidRPr="005B3B73">
        <w:rPr>
          <w:rFonts w:ascii="Arial" w:eastAsia="Calibri" w:hAnsi="Arial" w:cs="Arial"/>
          <w:color w:val="212121"/>
          <w:lang w:val="en"/>
        </w:rPr>
        <w:t xml:space="preserve">whether that provider has been accredited for a </w:t>
      </w:r>
      <w:proofErr w:type="gramStart"/>
      <w:r w:rsidR="005B3B73" w:rsidRPr="005B3B73">
        <w:rPr>
          <w:rFonts w:ascii="Arial" w:eastAsia="Calibri" w:hAnsi="Arial" w:cs="Arial"/>
          <w:color w:val="212121"/>
          <w:lang w:val="en"/>
        </w:rPr>
        <w:t>two year</w:t>
      </w:r>
      <w:proofErr w:type="gramEnd"/>
      <w:r w:rsidR="005B3B73" w:rsidRPr="005B3B73">
        <w:rPr>
          <w:rFonts w:ascii="Arial" w:eastAsia="Calibri" w:hAnsi="Arial" w:cs="Arial"/>
          <w:color w:val="212121"/>
          <w:lang w:val="en"/>
        </w:rPr>
        <w:t xml:space="preserve"> period. Incomplete applications will be returned to the applicant.</w:t>
      </w:r>
    </w:p>
    <w:p w14:paraId="7D2D9CE4" w14:textId="77777777" w:rsidR="005B3B73" w:rsidRPr="005B3B73" w:rsidRDefault="005B3B73" w:rsidP="005B3B73">
      <w:pPr>
        <w:rPr>
          <w:rFonts w:ascii="Arial" w:eastAsia="Calibri" w:hAnsi="Arial" w:cs="Arial"/>
          <w:color w:val="212121"/>
          <w:lang w:val="en"/>
        </w:rPr>
      </w:pPr>
    </w:p>
    <w:p w14:paraId="59E8DA40" w14:textId="32EA402A" w:rsidR="005B3B73" w:rsidRPr="005B3B73" w:rsidRDefault="004620A4" w:rsidP="005B3B73">
      <w:pPr>
        <w:rPr>
          <w:rFonts w:ascii="Arial" w:eastAsia="Calibri" w:hAnsi="Arial" w:cs="Arial"/>
          <w:color w:val="212121"/>
          <w:lang w:val="en"/>
        </w:rPr>
      </w:pPr>
      <w:r w:rsidRPr="004620A4">
        <w:rPr>
          <w:rFonts w:ascii="Arial" w:eastAsia="Calibri" w:hAnsi="Arial" w:cs="Arial"/>
          <w:color w:val="212121"/>
          <w:lang w:val="en"/>
        </w:rPr>
        <w:t>(f)</w:t>
      </w:r>
      <w:r>
        <w:rPr>
          <w:rFonts w:ascii="Arial" w:eastAsia="Calibri" w:hAnsi="Arial" w:cs="Arial"/>
          <w:color w:val="212121"/>
          <w:lang w:val="en"/>
        </w:rPr>
        <w:tab/>
      </w:r>
      <w:r w:rsidR="005B3B73" w:rsidRPr="005B3B73">
        <w:rPr>
          <w:rFonts w:ascii="Arial" w:eastAsia="Calibri" w:hAnsi="Arial" w:cs="Arial"/>
          <w:color w:val="212121"/>
          <w:lang w:val="en"/>
        </w:rPr>
        <w:t>A provider that has been accredited by the Administrative Director will be given a number which must be displayed on any public advertisements of QME continuing education programs for that provider with the statement “Accredited by the Administrative Director of the California Division of Workers' Compensation for Qualified Medical Evaluator continuing education. Physicians may report up to ____ hours of credit for QME reappointment.”</w:t>
      </w:r>
    </w:p>
    <w:p w14:paraId="5509BA2A" w14:textId="77777777" w:rsidR="005B3B73" w:rsidRPr="005B3B73" w:rsidRDefault="005B3B73" w:rsidP="005B3B73">
      <w:pPr>
        <w:rPr>
          <w:rFonts w:ascii="Arial" w:eastAsia="Calibri" w:hAnsi="Arial" w:cs="Arial"/>
          <w:color w:val="212121"/>
          <w:lang w:val="en"/>
        </w:rPr>
      </w:pPr>
    </w:p>
    <w:p w14:paraId="7137D331" w14:textId="57BA74F2" w:rsidR="005B3B73" w:rsidRPr="005B3B73" w:rsidRDefault="004620A4" w:rsidP="005B3B73">
      <w:pPr>
        <w:rPr>
          <w:rFonts w:ascii="Arial" w:eastAsia="Calibri" w:hAnsi="Arial" w:cs="Arial"/>
          <w:color w:val="212121"/>
          <w:lang w:val="en"/>
        </w:rPr>
      </w:pPr>
      <w:r w:rsidRPr="004620A4">
        <w:rPr>
          <w:rFonts w:ascii="Arial" w:eastAsia="Calibri" w:hAnsi="Arial" w:cs="Arial"/>
          <w:color w:val="212121"/>
          <w:lang w:val="en"/>
        </w:rPr>
        <w:t>(g)</w:t>
      </w:r>
      <w:r>
        <w:rPr>
          <w:rFonts w:ascii="Arial" w:eastAsia="Calibri" w:hAnsi="Arial" w:cs="Arial"/>
          <w:color w:val="212121"/>
          <w:lang w:val="en"/>
        </w:rPr>
        <w:tab/>
      </w:r>
      <w:r w:rsidR="005B3B73" w:rsidRPr="005B3B73">
        <w:rPr>
          <w:rFonts w:ascii="Arial" w:eastAsia="Calibri" w:hAnsi="Arial" w:cs="Arial"/>
          <w:color w:val="212121"/>
          <w:lang w:val="en"/>
        </w:rPr>
        <w:t>On or before the date the program is first presented or distributed, the provider shall submit the program syllabus (all program handouts) to the Administrative Director. Each distance learning program shall also submit one copy of the examinations and one copy of the audio/video tapes, computer program or each issue of the journal or newsletter for which credit is to be granted.</w:t>
      </w:r>
    </w:p>
    <w:p w14:paraId="05ADFB43" w14:textId="77777777" w:rsidR="005B3B73" w:rsidRPr="005B3B73" w:rsidRDefault="005B3B73" w:rsidP="005B3B73">
      <w:pPr>
        <w:rPr>
          <w:rFonts w:ascii="Arial" w:eastAsia="Calibri" w:hAnsi="Arial" w:cs="Arial"/>
          <w:color w:val="212121"/>
          <w:lang w:val="en"/>
        </w:rPr>
      </w:pPr>
    </w:p>
    <w:p w14:paraId="7E8CE193" w14:textId="31FB416D" w:rsidR="005B3B73" w:rsidRPr="005B3B73" w:rsidRDefault="00F661F4" w:rsidP="005B3B73">
      <w:pPr>
        <w:rPr>
          <w:rFonts w:ascii="Arial" w:eastAsia="Calibri" w:hAnsi="Arial" w:cs="Arial"/>
          <w:color w:val="212121"/>
          <w:lang w:val="en"/>
        </w:rPr>
      </w:pPr>
      <w:r w:rsidRPr="00F661F4">
        <w:rPr>
          <w:rFonts w:ascii="Arial" w:eastAsia="Calibri" w:hAnsi="Arial" w:cs="Arial"/>
          <w:color w:val="212121"/>
          <w:lang w:val="en"/>
        </w:rPr>
        <w:lastRenderedPageBreak/>
        <w:t>(h)</w:t>
      </w:r>
      <w:r>
        <w:rPr>
          <w:rFonts w:ascii="Arial" w:eastAsia="Calibri" w:hAnsi="Arial" w:cs="Arial"/>
          <w:color w:val="212121"/>
          <w:lang w:val="en"/>
        </w:rPr>
        <w:tab/>
      </w:r>
      <w:r w:rsidR="005B3B73" w:rsidRPr="005B3B73">
        <w:rPr>
          <w:rFonts w:ascii="Arial" w:eastAsia="Calibri" w:hAnsi="Arial" w:cs="Arial"/>
          <w:color w:val="212121"/>
          <w:lang w:val="en"/>
        </w:rPr>
        <w:t xml:space="preserve">A provider may offer different QME continuing education programs during the two-year accreditation period provided the subject matter is in disability evaluation or workers' compensation related medical dispute resolution. The provider shall send the Administrative Director the program outlined and faculty for each new program at least forty-five (45) days prior to the date of presentation of the new program. The Administrative Director may require submission of program syllabi. The Administrative Director may require changes in the program based on its review of the program outline, program syllabi, promotional </w:t>
      </w:r>
      <w:proofErr w:type="gramStart"/>
      <w:r w:rsidR="005B3B73" w:rsidRPr="005B3B73">
        <w:rPr>
          <w:rFonts w:ascii="Arial" w:eastAsia="Calibri" w:hAnsi="Arial" w:cs="Arial"/>
          <w:color w:val="212121"/>
          <w:lang w:val="en"/>
        </w:rPr>
        <w:t>material</w:t>
      </w:r>
      <w:proofErr w:type="gramEnd"/>
      <w:r w:rsidR="005B3B73" w:rsidRPr="005B3B73">
        <w:rPr>
          <w:rFonts w:ascii="Arial" w:eastAsia="Calibri" w:hAnsi="Arial" w:cs="Arial"/>
          <w:color w:val="212121"/>
          <w:lang w:val="en"/>
        </w:rPr>
        <w:t xml:space="preserve"> or faculty if the Administrative Director finds that any aspect of the program is not in compliance with these regulations.</w:t>
      </w:r>
    </w:p>
    <w:p w14:paraId="7DB6B2FE" w14:textId="77777777" w:rsidR="005B3B73" w:rsidRPr="005B3B73" w:rsidRDefault="005B3B73" w:rsidP="005B3B73">
      <w:pPr>
        <w:rPr>
          <w:rFonts w:ascii="Arial" w:eastAsia="Calibri" w:hAnsi="Arial" w:cs="Arial"/>
          <w:color w:val="212121"/>
          <w:lang w:val="en"/>
        </w:rPr>
      </w:pPr>
    </w:p>
    <w:p w14:paraId="64FDBE5F" w14:textId="5B71853F" w:rsidR="005B3B73" w:rsidRPr="005B3B73" w:rsidRDefault="005B3B73" w:rsidP="005B3B73">
      <w:pPr>
        <w:rPr>
          <w:rFonts w:ascii="Arial" w:eastAsia="Calibri" w:hAnsi="Arial" w:cs="Arial"/>
          <w:color w:val="212121"/>
          <w:lang w:val="en"/>
        </w:rPr>
      </w:pPr>
      <w:r w:rsidRPr="00F661F4">
        <w:rPr>
          <w:rFonts w:ascii="Arial" w:eastAsia="Calibri" w:hAnsi="Arial" w:cs="Arial"/>
          <w:color w:val="212121"/>
          <w:lang w:val="en"/>
        </w:rPr>
        <w:t>(</w:t>
      </w:r>
      <w:proofErr w:type="spellStart"/>
      <w:r w:rsidRPr="00F661F4">
        <w:rPr>
          <w:rFonts w:ascii="Arial" w:eastAsia="Calibri" w:hAnsi="Arial" w:cs="Arial"/>
          <w:color w:val="212121"/>
          <w:lang w:val="en"/>
        </w:rPr>
        <w:t>i</w:t>
      </w:r>
      <w:proofErr w:type="spellEnd"/>
      <w:r w:rsidRPr="00F661F4">
        <w:rPr>
          <w:rFonts w:ascii="Arial" w:eastAsia="Calibri" w:hAnsi="Arial" w:cs="Arial"/>
          <w:color w:val="212121"/>
          <w:lang w:val="en"/>
        </w:rPr>
        <w:t>)</w:t>
      </w:r>
      <w:r w:rsidR="00F661F4">
        <w:rPr>
          <w:rFonts w:ascii="Arial" w:eastAsia="Calibri" w:hAnsi="Arial" w:cs="Arial"/>
          <w:color w:val="212121"/>
          <w:lang w:val="en"/>
        </w:rPr>
        <w:tab/>
      </w:r>
      <w:r w:rsidRPr="005B3B73">
        <w:rPr>
          <w:rFonts w:ascii="Arial" w:eastAsia="Calibri" w:hAnsi="Arial" w:cs="Arial"/>
          <w:color w:val="212121"/>
          <w:lang w:val="en"/>
        </w:rPr>
        <w:t xml:space="preserve"> Promotional materials for a program must state the educational objectives; the professional qualifications of program faculty (at least all relevant professional degrees); the content of program activities; the maximum number of credit hours to be granted; and the intended audience.</w:t>
      </w:r>
    </w:p>
    <w:p w14:paraId="757D2557" w14:textId="77777777" w:rsidR="005B3B73" w:rsidRPr="005B3B73" w:rsidRDefault="005B3B73" w:rsidP="005B3B73">
      <w:pPr>
        <w:rPr>
          <w:rFonts w:ascii="Arial" w:eastAsia="Calibri" w:hAnsi="Arial" w:cs="Arial"/>
          <w:color w:val="212121"/>
          <w:lang w:val="en"/>
        </w:rPr>
      </w:pPr>
    </w:p>
    <w:p w14:paraId="5D0E6AD9" w14:textId="7A5C018B" w:rsidR="005B3B73" w:rsidRPr="005B3B73" w:rsidRDefault="005B3B73" w:rsidP="005B3B73">
      <w:pPr>
        <w:rPr>
          <w:rFonts w:ascii="Arial" w:eastAsia="Calibri" w:hAnsi="Arial" w:cs="Arial"/>
          <w:color w:val="212121"/>
          <w:lang w:val="en"/>
        </w:rPr>
      </w:pPr>
      <w:r w:rsidRPr="00F661F4">
        <w:rPr>
          <w:rFonts w:ascii="Arial" w:eastAsia="Calibri" w:hAnsi="Arial" w:cs="Arial"/>
          <w:color w:val="212121"/>
          <w:lang w:val="en"/>
        </w:rPr>
        <w:t>(j)</w:t>
      </w:r>
      <w:r w:rsidR="00F661F4">
        <w:rPr>
          <w:rFonts w:ascii="Arial" w:eastAsia="Calibri" w:hAnsi="Arial" w:cs="Arial"/>
          <w:color w:val="212121"/>
          <w:lang w:val="en"/>
        </w:rPr>
        <w:tab/>
      </w:r>
      <w:r w:rsidRPr="005B3B73">
        <w:rPr>
          <w:rFonts w:ascii="Arial" w:eastAsia="Calibri" w:hAnsi="Arial" w:cs="Arial"/>
          <w:color w:val="212121"/>
          <w:lang w:val="en"/>
        </w:rPr>
        <w:t>Joint sponsorship of education programs (as between an accredited and an unaccredited provider) must be approved by the Administrative Director prior to presentation of the program.</w:t>
      </w:r>
    </w:p>
    <w:p w14:paraId="0D25E492" w14:textId="77777777" w:rsidR="005B3B73" w:rsidRPr="005B3B73" w:rsidRDefault="005B3B73" w:rsidP="005B3B73">
      <w:pPr>
        <w:rPr>
          <w:rFonts w:ascii="Arial" w:eastAsia="Calibri" w:hAnsi="Arial" w:cs="Arial"/>
          <w:color w:val="212121"/>
          <w:lang w:val="en"/>
        </w:rPr>
      </w:pPr>
    </w:p>
    <w:p w14:paraId="01BE716F" w14:textId="637DC1F1" w:rsidR="005B3B73" w:rsidRPr="005B3B73" w:rsidRDefault="005B3B73" w:rsidP="005B3B73">
      <w:pPr>
        <w:rPr>
          <w:rFonts w:ascii="Arial" w:eastAsia="Calibri" w:hAnsi="Arial" w:cs="Arial"/>
          <w:color w:val="212121"/>
          <w:lang w:val="en"/>
        </w:rPr>
      </w:pPr>
      <w:r w:rsidRPr="007E5F20">
        <w:rPr>
          <w:rFonts w:ascii="Arial" w:eastAsia="Calibri" w:hAnsi="Arial" w:cs="Arial"/>
          <w:color w:val="212121"/>
          <w:lang w:val="en"/>
        </w:rPr>
        <w:t>(k)</w:t>
      </w:r>
      <w:r w:rsidR="007E5F20">
        <w:rPr>
          <w:rFonts w:ascii="Arial" w:eastAsia="Calibri" w:hAnsi="Arial" w:cs="Arial"/>
          <w:color w:val="212121"/>
          <w:lang w:val="en"/>
        </w:rPr>
        <w:tab/>
      </w:r>
      <w:r w:rsidRPr="005B3B73">
        <w:rPr>
          <w:rFonts w:ascii="Arial" w:eastAsia="Calibri" w:hAnsi="Arial" w:cs="Arial"/>
          <w:color w:val="212121"/>
          <w:lang w:val="en"/>
        </w:rPr>
        <w:t>Accredited providers that cease to offer education programs shall notify the Administrative Director in writing.</w:t>
      </w:r>
    </w:p>
    <w:p w14:paraId="0212723D" w14:textId="77777777" w:rsidR="005B3B73" w:rsidRPr="005B3B73" w:rsidRDefault="005B3B73" w:rsidP="005B3B73">
      <w:pPr>
        <w:rPr>
          <w:rFonts w:ascii="Arial" w:eastAsia="Calibri" w:hAnsi="Arial" w:cs="Arial"/>
          <w:color w:val="212121"/>
          <w:lang w:val="en"/>
        </w:rPr>
      </w:pPr>
    </w:p>
    <w:p w14:paraId="18B54982" w14:textId="348F98C7" w:rsidR="005B3B73" w:rsidRPr="005B3B73" w:rsidRDefault="005B3B73" w:rsidP="005B3B73">
      <w:pPr>
        <w:rPr>
          <w:rFonts w:ascii="Arial" w:eastAsia="Calibri" w:hAnsi="Arial" w:cs="Arial"/>
          <w:color w:val="212121"/>
          <w:lang w:val="en"/>
        </w:rPr>
      </w:pPr>
      <w:r w:rsidRPr="007E5F20">
        <w:rPr>
          <w:rFonts w:ascii="Arial" w:eastAsia="Calibri" w:hAnsi="Arial" w:cs="Arial"/>
          <w:color w:val="212121"/>
          <w:lang w:val="en"/>
        </w:rPr>
        <w:t>(l)</w:t>
      </w:r>
      <w:r w:rsidR="007E5F20">
        <w:rPr>
          <w:rFonts w:ascii="Arial" w:eastAsia="Calibri" w:hAnsi="Arial" w:cs="Arial"/>
          <w:color w:val="212121"/>
          <w:lang w:val="en"/>
        </w:rPr>
        <w:tab/>
      </w:r>
      <w:r w:rsidRPr="005B3B73">
        <w:rPr>
          <w:rFonts w:ascii="Arial" w:eastAsia="Calibri" w:hAnsi="Arial" w:cs="Arial"/>
          <w:color w:val="212121"/>
          <w:lang w:val="en"/>
        </w:rPr>
        <w:t xml:space="preserve">Instructors shall not recruit members or promote commercial products or services immediately before, during or after a course. Providers or vendors may display/sell </w:t>
      </w:r>
      <w:proofErr w:type="gramStart"/>
      <w:r w:rsidRPr="005B3B73">
        <w:rPr>
          <w:rFonts w:ascii="Arial" w:eastAsia="Calibri" w:hAnsi="Arial" w:cs="Arial"/>
          <w:color w:val="212121"/>
          <w:lang w:val="en"/>
        </w:rPr>
        <w:t>educational</w:t>
      </w:r>
      <w:proofErr w:type="gramEnd"/>
      <w:r w:rsidRPr="005B3B73">
        <w:rPr>
          <w:rFonts w:ascii="Arial" w:eastAsia="Calibri" w:hAnsi="Arial" w:cs="Arial"/>
          <w:color w:val="212121"/>
          <w:lang w:val="en"/>
        </w:rPr>
        <w:t xml:space="preserve"> related to workers' compensation or applications for membership in an area adjoining a course. A course provider or faculty member shall disclose on QME Form 119 (Faculty Disclosure of Commercial Interest), located in section 119 of Title 8 of the California Code of Regulations, any significant financial interest in or affiliation with any commercial product or service held by faculty and discussed in a course and that interest or affiliation must be disclosed to all attendees. A provider shall file every Form 119 in its possession or in its control with the Administrative Director.</w:t>
      </w:r>
    </w:p>
    <w:p w14:paraId="7DD1C54D" w14:textId="77777777" w:rsidR="005B3B73" w:rsidRPr="005B3B73" w:rsidRDefault="005B3B73" w:rsidP="005B3B73">
      <w:pPr>
        <w:rPr>
          <w:rFonts w:ascii="Arial" w:eastAsia="Calibri" w:hAnsi="Arial" w:cs="Arial"/>
          <w:color w:val="212121"/>
          <w:lang w:val="en"/>
        </w:rPr>
      </w:pPr>
    </w:p>
    <w:p w14:paraId="738B25AE" w14:textId="719E0E20" w:rsidR="005B3B73" w:rsidRPr="005B3B73" w:rsidRDefault="007E5F20" w:rsidP="005B3B73">
      <w:pPr>
        <w:rPr>
          <w:rFonts w:ascii="Arial" w:eastAsia="Calibri" w:hAnsi="Arial" w:cs="Arial"/>
          <w:color w:val="212121"/>
          <w:lang w:val="en"/>
        </w:rPr>
      </w:pPr>
      <w:r w:rsidRPr="007E5F20">
        <w:rPr>
          <w:rFonts w:ascii="Arial" w:eastAsia="Calibri" w:hAnsi="Arial" w:cs="Arial"/>
          <w:color w:val="212121"/>
          <w:lang w:val="en"/>
        </w:rPr>
        <w:t>(m)</w:t>
      </w:r>
      <w:r>
        <w:rPr>
          <w:rFonts w:ascii="Arial" w:eastAsia="Calibri" w:hAnsi="Arial" w:cs="Arial"/>
          <w:color w:val="212121"/>
          <w:lang w:val="en"/>
        </w:rPr>
        <w:tab/>
      </w:r>
      <w:r w:rsidR="005B3B73" w:rsidRPr="005B3B73">
        <w:rPr>
          <w:rFonts w:ascii="Arial" w:eastAsia="Calibri" w:hAnsi="Arial" w:cs="Arial"/>
          <w:color w:val="212121"/>
          <w:lang w:val="en"/>
        </w:rPr>
        <w:t xml:space="preserve">The provider shall issue a certificate of completion to each QME who successfully completes a continuing education program. The certificate must list the provider; provider number; date(s); location and title of the continuing education program; and the number of hours in attendance for which credit is to be granted. Credit shall be granted only for the actual time of attendance at or participation in a program. Each accredited provider may in its sole discretion limit the </w:t>
      </w:r>
      <w:proofErr w:type="gramStart"/>
      <w:r w:rsidR="005B3B73" w:rsidRPr="005B3B73">
        <w:rPr>
          <w:rFonts w:ascii="Arial" w:eastAsia="Calibri" w:hAnsi="Arial" w:cs="Arial"/>
          <w:color w:val="212121"/>
          <w:lang w:val="en"/>
        </w:rPr>
        <w:t>amount</w:t>
      </w:r>
      <w:proofErr w:type="gramEnd"/>
      <w:r w:rsidR="005B3B73" w:rsidRPr="005B3B73">
        <w:rPr>
          <w:rFonts w:ascii="Arial" w:eastAsia="Calibri" w:hAnsi="Arial" w:cs="Arial"/>
          <w:color w:val="212121"/>
          <w:lang w:val="en"/>
        </w:rPr>
        <w:t xml:space="preserve"> of credit hours that a course will be granted to less than the amount of time </w:t>
      </w:r>
      <w:proofErr w:type="gramStart"/>
      <w:r w:rsidR="005B3B73" w:rsidRPr="005B3B73">
        <w:rPr>
          <w:rFonts w:ascii="Arial" w:eastAsia="Calibri" w:hAnsi="Arial" w:cs="Arial"/>
          <w:color w:val="212121"/>
          <w:lang w:val="en"/>
        </w:rPr>
        <w:t>actually spent</w:t>
      </w:r>
      <w:proofErr w:type="gramEnd"/>
      <w:r w:rsidR="005B3B73" w:rsidRPr="005B3B73">
        <w:rPr>
          <w:rFonts w:ascii="Arial" w:eastAsia="Calibri" w:hAnsi="Arial" w:cs="Arial"/>
          <w:color w:val="212121"/>
          <w:lang w:val="en"/>
        </w:rPr>
        <w:t xml:space="preserve"> in attendance in the course.</w:t>
      </w:r>
    </w:p>
    <w:p w14:paraId="3C318503" w14:textId="77777777" w:rsidR="005B3B73" w:rsidRPr="005B3B73" w:rsidRDefault="005B3B73" w:rsidP="005B3B73">
      <w:pPr>
        <w:rPr>
          <w:rFonts w:ascii="Arial" w:eastAsia="Calibri" w:hAnsi="Arial" w:cs="Arial"/>
          <w:color w:val="212121"/>
          <w:lang w:val="en"/>
        </w:rPr>
      </w:pPr>
    </w:p>
    <w:p w14:paraId="52C8A738" w14:textId="3C3AF51B" w:rsidR="005B3B73" w:rsidRPr="005B3B73" w:rsidRDefault="005B3B73" w:rsidP="005B3B73">
      <w:pPr>
        <w:rPr>
          <w:rFonts w:ascii="Arial" w:eastAsia="Calibri" w:hAnsi="Arial" w:cs="Arial"/>
          <w:color w:val="212121"/>
          <w:lang w:val="en"/>
        </w:rPr>
      </w:pPr>
      <w:r w:rsidRPr="007E5F20">
        <w:rPr>
          <w:rFonts w:ascii="Arial" w:eastAsia="Calibri" w:hAnsi="Arial" w:cs="Arial"/>
          <w:color w:val="212121"/>
          <w:u w:val="single"/>
          <w:lang w:val="en"/>
        </w:rPr>
        <w:t>(n)</w:t>
      </w:r>
      <w:r w:rsidR="007E5F20">
        <w:rPr>
          <w:rFonts w:ascii="Arial" w:eastAsia="Calibri" w:hAnsi="Arial" w:cs="Arial"/>
          <w:color w:val="212121"/>
          <w:lang w:val="en"/>
        </w:rPr>
        <w:tab/>
      </w:r>
      <w:r w:rsidRPr="005B3B73">
        <w:rPr>
          <w:rFonts w:ascii="Arial" w:eastAsia="Calibri" w:hAnsi="Arial" w:cs="Arial"/>
          <w:color w:val="212121"/>
          <w:lang w:val="en"/>
        </w:rPr>
        <w:t xml:space="preserve">To apply for re-accreditation, a provider must submit a completed QME Form 118 (Application for Accreditation or Re-Accreditation as Education Provider) (See, 8 Cal. Code Regs. § 118). The provider may complete section 2 of the form using a new program or course or one which was given by the provider during the recent </w:t>
      </w:r>
      <w:r w:rsidRPr="005B3B73">
        <w:rPr>
          <w:rFonts w:ascii="Arial" w:eastAsia="Calibri" w:hAnsi="Arial" w:cs="Arial"/>
          <w:color w:val="212121"/>
          <w:lang w:val="en"/>
        </w:rPr>
        <w:lastRenderedPageBreak/>
        <w:t>accreditation period. The Administrative Director shall give the provider ninety (90) days' notice of the need to seek re-accreditation.</w:t>
      </w:r>
    </w:p>
    <w:p w14:paraId="76C3F518" w14:textId="77777777" w:rsidR="005B3B73" w:rsidRPr="005B3B73" w:rsidRDefault="005B3B73" w:rsidP="005B3B73">
      <w:pPr>
        <w:rPr>
          <w:rFonts w:ascii="Arial" w:eastAsia="Calibri" w:hAnsi="Arial" w:cs="Arial"/>
          <w:color w:val="212121"/>
          <w:lang w:val="en"/>
        </w:rPr>
      </w:pPr>
    </w:p>
    <w:p w14:paraId="569E8D2F" w14:textId="2FA13AAC" w:rsidR="005B3B73" w:rsidRPr="005B3B73" w:rsidRDefault="005B3B73" w:rsidP="005B3B73">
      <w:pPr>
        <w:rPr>
          <w:rFonts w:ascii="Arial" w:eastAsia="Calibri" w:hAnsi="Arial" w:cs="Arial"/>
          <w:color w:val="212121"/>
          <w:lang w:val="en"/>
        </w:rPr>
      </w:pPr>
      <w:r w:rsidRPr="007E5F20">
        <w:rPr>
          <w:rFonts w:ascii="Arial" w:eastAsia="Calibri" w:hAnsi="Arial" w:cs="Arial"/>
          <w:color w:val="212121"/>
          <w:lang w:val="en"/>
        </w:rPr>
        <w:t>(o</w:t>
      </w:r>
      <w:r w:rsidR="007E5F20" w:rsidRPr="007E5F20">
        <w:rPr>
          <w:rFonts w:ascii="Arial" w:eastAsia="Calibri" w:hAnsi="Arial" w:cs="Arial"/>
          <w:color w:val="212121"/>
          <w:lang w:val="en"/>
        </w:rPr>
        <w:t>)</w:t>
      </w:r>
      <w:r w:rsidR="007E5F20">
        <w:rPr>
          <w:rFonts w:ascii="Arial" w:eastAsia="Calibri" w:hAnsi="Arial" w:cs="Arial"/>
          <w:color w:val="212121"/>
          <w:lang w:val="en"/>
        </w:rPr>
        <w:tab/>
      </w:r>
      <w:r w:rsidRPr="005B3B73">
        <w:rPr>
          <w:rFonts w:ascii="Arial" w:eastAsia="Calibri" w:hAnsi="Arial" w:cs="Arial"/>
          <w:color w:val="212121"/>
          <w:lang w:val="en"/>
        </w:rPr>
        <w:t>The provider shall maintain attendance records for each continuing education program for a period of no less than three (3) years after the program is given. A physician attending the program must be identified by signature. The provider must submit a copy of the signature list to the Administrative Director within sixty (60) days of completion of the program.</w:t>
      </w:r>
    </w:p>
    <w:p w14:paraId="1B9B1A78" w14:textId="77777777" w:rsidR="005B3B73" w:rsidRPr="005B3B73" w:rsidRDefault="005B3B73" w:rsidP="005B3B73">
      <w:pPr>
        <w:rPr>
          <w:rFonts w:ascii="Arial" w:eastAsia="Calibri" w:hAnsi="Arial" w:cs="Arial"/>
          <w:color w:val="212121"/>
          <w:lang w:val="en"/>
        </w:rPr>
      </w:pPr>
    </w:p>
    <w:p w14:paraId="285331A1" w14:textId="7F17EBF6" w:rsidR="005B3B73" w:rsidRPr="005B3B73" w:rsidRDefault="005B3B73" w:rsidP="005B3B73">
      <w:pPr>
        <w:rPr>
          <w:rFonts w:ascii="Arial" w:eastAsia="Calibri" w:hAnsi="Arial" w:cs="Arial"/>
          <w:color w:val="212121"/>
          <w:lang w:val="en"/>
        </w:rPr>
      </w:pPr>
      <w:r w:rsidRPr="007E5F20">
        <w:rPr>
          <w:rFonts w:ascii="Arial" w:eastAsia="Calibri" w:hAnsi="Arial" w:cs="Arial"/>
          <w:color w:val="212121"/>
          <w:lang w:val="en"/>
        </w:rPr>
        <w:t>(p</w:t>
      </w:r>
      <w:r w:rsidR="007E5F20" w:rsidRPr="007E5F20">
        <w:rPr>
          <w:rFonts w:ascii="Arial" w:eastAsia="Calibri" w:hAnsi="Arial" w:cs="Arial"/>
          <w:color w:val="212121"/>
          <w:lang w:val="en"/>
        </w:rPr>
        <w:t>)</w:t>
      </w:r>
      <w:r w:rsidR="007E5F20">
        <w:rPr>
          <w:rFonts w:ascii="Arial" w:eastAsia="Calibri" w:hAnsi="Arial" w:cs="Arial"/>
          <w:color w:val="212121"/>
          <w:lang w:val="en"/>
        </w:rPr>
        <w:tab/>
      </w:r>
      <w:r w:rsidRPr="005B3B73">
        <w:rPr>
          <w:rFonts w:ascii="Arial" w:eastAsia="Calibri" w:hAnsi="Arial" w:cs="Arial"/>
          <w:color w:val="212121"/>
          <w:lang w:val="en"/>
        </w:rPr>
        <w:t>The provider is required to give the QME's Evaluation Form 117 (Qualified Medical Evaluator Continuing Education Response Form) (See, 8 Cal. Code Regs. § 117) to program attendees and request they submit the form to the Administrative Director. This information shall not be used in lieu of a certification of completion given by the provider, as specified pursuant to section (m). Destruction by a provider or its employee of a QME's Evaluation Form or failure by such provider or its employee to distribute Form 117 as part of its program shall constitute grounds for revocation of a provider's accredited status. The Administrative Director shall tabulate the responses and return a summary to the provider within ninety (90) days of completion of the program.</w:t>
      </w:r>
    </w:p>
    <w:p w14:paraId="1AA3C4A2" w14:textId="77777777" w:rsidR="005B3B73" w:rsidRPr="005B3B73" w:rsidRDefault="005B3B73" w:rsidP="005B3B73">
      <w:pPr>
        <w:rPr>
          <w:rFonts w:ascii="Arial" w:eastAsia="Calibri" w:hAnsi="Arial" w:cs="Arial"/>
          <w:color w:val="212121"/>
          <w:lang w:val="en"/>
        </w:rPr>
      </w:pPr>
    </w:p>
    <w:p w14:paraId="17BB37D9" w14:textId="16A20553" w:rsidR="005B3B73" w:rsidRPr="005B3B73" w:rsidRDefault="005B3B73" w:rsidP="005B3B73">
      <w:pPr>
        <w:rPr>
          <w:rFonts w:ascii="Arial" w:eastAsia="Calibri" w:hAnsi="Arial" w:cs="Arial"/>
          <w:color w:val="212121"/>
          <w:lang w:val="en"/>
        </w:rPr>
      </w:pPr>
      <w:r w:rsidRPr="007E5F20">
        <w:rPr>
          <w:rFonts w:ascii="Arial" w:eastAsia="Calibri" w:hAnsi="Arial" w:cs="Arial"/>
          <w:color w:val="212121"/>
          <w:lang w:val="en"/>
        </w:rPr>
        <w:t>(q)</w:t>
      </w:r>
      <w:r w:rsidR="007E5F20">
        <w:rPr>
          <w:rFonts w:ascii="Arial" w:eastAsia="Calibri" w:hAnsi="Arial" w:cs="Arial"/>
          <w:color w:val="212121"/>
          <w:lang w:val="en"/>
        </w:rPr>
        <w:tab/>
      </w:r>
      <w:r w:rsidRPr="005B3B73">
        <w:rPr>
          <w:rFonts w:ascii="Arial" w:eastAsia="Calibri" w:hAnsi="Arial" w:cs="Arial"/>
          <w:color w:val="212121"/>
          <w:lang w:val="en"/>
        </w:rPr>
        <w:t xml:space="preserve">The Administrative Director may audit a provider’s program(s) at the request of the medical director to determine if the provider meets the criteria for accreditation.  The Administrative Director may audit programs randomly, when a complaint is received, or </w:t>
      </w:r>
      <w:proofErr w:type="gramStart"/>
      <w:r w:rsidRPr="005B3B73">
        <w:rPr>
          <w:rFonts w:ascii="Arial" w:eastAsia="Calibri" w:hAnsi="Arial" w:cs="Arial"/>
          <w:color w:val="212121"/>
          <w:lang w:val="en"/>
        </w:rPr>
        <w:t>on the basis of</w:t>
      </w:r>
      <w:proofErr w:type="gramEnd"/>
      <w:r w:rsidRPr="005B3B73">
        <w:rPr>
          <w:rFonts w:ascii="Arial" w:eastAsia="Calibri" w:hAnsi="Arial" w:cs="Arial"/>
          <w:color w:val="212121"/>
          <w:lang w:val="en"/>
        </w:rPr>
        <w:t xml:space="preserve"> responses on QME Form 117 (Qualified Medical Evaluator Continuing Education Response Form) (See, 8 Cal. Code Regs. § 117).  An auditor shall not receive QME credit for an audited program.  The Administrative Director shall make written results of the audit available to the provider no more than thirty (30) days after the audit is complete. </w:t>
      </w:r>
    </w:p>
    <w:p w14:paraId="045A2DC4" w14:textId="77777777" w:rsidR="005B3B73" w:rsidRPr="005B3B73" w:rsidRDefault="005B3B73" w:rsidP="005B3B73">
      <w:pPr>
        <w:rPr>
          <w:rFonts w:ascii="Arial" w:eastAsia="Calibri" w:hAnsi="Arial" w:cs="Arial"/>
          <w:i/>
          <w:color w:val="212121"/>
          <w:lang w:val="en"/>
        </w:rPr>
      </w:pPr>
    </w:p>
    <w:p w14:paraId="129A78F2" w14:textId="324D9799" w:rsidR="005B3B73" w:rsidRPr="005B3B73" w:rsidRDefault="007E5F20" w:rsidP="005B3B73">
      <w:pPr>
        <w:rPr>
          <w:rFonts w:ascii="Arial" w:eastAsia="Calibri" w:hAnsi="Arial" w:cs="Arial"/>
          <w:color w:val="212121"/>
          <w:lang w:val="en"/>
        </w:rPr>
      </w:pPr>
      <w:r w:rsidRPr="007E5F20">
        <w:rPr>
          <w:rFonts w:ascii="Arial" w:eastAsia="Calibri" w:hAnsi="Arial" w:cs="Arial"/>
          <w:color w:val="212121"/>
          <w:lang w:val="en"/>
        </w:rPr>
        <w:t>(r)</w:t>
      </w:r>
      <w:r>
        <w:rPr>
          <w:rFonts w:ascii="Arial" w:eastAsia="Calibri" w:hAnsi="Arial" w:cs="Arial"/>
          <w:color w:val="212121"/>
          <w:lang w:val="en"/>
        </w:rPr>
        <w:tab/>
      </w:r>
      <w:r w:rsidR="005B3B73" w:rsidRPr="005B3B73">
        <w:rPr>
          <w:rFonts w:ascii="Arial" w:eastAsia="Calibri" w:hAnsi="Arial" w:cs="Arial"/>
          <w:color w:val="212121"/>
          <w:lang w:val="en"/>
        </w:rPr>
        <w:t>The Administrative Director may withdraw accreditation of a provider or deny such a provider's application for accreditation on the following grounds (in addition to failure to meet the relevant requirements of subdivision 11.5(a) or 55(c) of Title 8 of the California Code of Regulations):</w:t>
      </w:r>
    </w:p>
    <w:p w14:paraId="4B1E8CFE" w14:textId="77777777" w:rsidR="005B3B73" w:rsidRPr="005B3B73" w:rsidRDefault="005B3B73" w:rsidP="005B3B73">
      <w:pPr>
        <w:rPr>
          <w:rFonts w:ascii="Arial" w:eastAsia="Calibri" w:hAnsi="Arial" w:cs="Arial"/>
          <w:color w:val="212121"/>
          <w:lang w:val="en"/>
        </w:rPr>
      </w:pPr>
    </w:p>
    <w:p w14:paraId="6E13C523" w14:textId="77777777" w:rsidR="005B3B73" w:rsidRPr="005B3B73" w:rsidRDefault="005B3B73" w:rsidP="005B3B73">
      <w:pPr>
        <w:ind w:left="648"/>
        <w:rPr>
          <w:rFonts w:ascii="Arial" w:eastAsia="Calibri" w:hAnsi="Arial" w:cs="Arial"/>
          <w:color w:val="212121"/>
          <w:lang w:val="en"/>
        </w:rPr>
      </w:pPr>
      <w:r w:rsidRPr="005B3B73">
        <w:rPr>
          <w:rFonts w:ascii="Arial" w:eastAsia="Calibri" w:hAnsi="Arial" w:cs="Arial"/>
          <w:color w:val="212121"/>
          <w:lang w:val="en"/>
        </w:rPr>
        <w:t>(1) Conviction of a felony or any offense substantially related to the activities of the provider.</w:t>
      </w:r>
    </w:p>
    <w:p w14:paraId="077EB9E4" w14:textId="77777777" w:rsidR="005B3B73" w:rsidRPr="005B3B73" w:rsidRDefault="005B3B73" w:rsidP="005B3B73">
      <w:pPr>
        <w:ind w:left="648"/>
        <w:rPr>
          <w:rFonts w:ascii="Arial" w:eastAsia="Calibri" w:hAnsi="Arial" w:cs="Arial"/>
          <w:color w:val="212121"/>
          <w:lang w:val="en"/>
        </w:rPr>
      </w:pPr>
    </w:p>
    <w:p w14:paraId="23AE2224" w14:textId="77777777" w:rsidR="005B3B73" w:rsidRPr="005B3B73" w:rsidRDefault="005B3B73" w:rsidP="005B3B73">
      <w:pPr>
        <w:ind w:left="648"/>
        <w:rPr>
          <w:rFonts w:ascii="Arial" w:eastAsia="Calibri" w:hAnsi="Arial" w:cs="Arial"/>
          <w:color w:val="212121"/>
          <w:lang w:val="en"/>
        </w:rPr>
      </w:pPr>
      <w:r w:rsidRPr="005B3B73">
        <w:rPr>
          <w:rFonts w:ascii="Arial" w:eastAsia="Calibri" w:hAnsi="Arial" w:cs="Arial"/>
          <w:color w:val="212121"/>
          <w:lang w:val="en"/>
        </w:rPr>
        <w:t>(2) Any material misrepresentation of fact made by the provider.</w:t>
      </w:r>
    </w:p>
    <w:p w14:paraId="6A608F66" w14:textId="77777777" w:rsidR="005B3B73" w:rsidRPr="005B3B73" w:rsidRDefault="005B3B73" w:rsidP="005B3B73">
      <w:pPr>
        <w:ind w:left="648"/>
        <w:rPr>
          <w:rFonts w:ascii="Arial" w:eastAsia="Calibri" w:hAnsi="Arial" w:cs="Arial"/>
          <w:color w:val="212121"/>
          <w:lang w:val="en"/>
        </w:rPr>
      </w:pPr>
    </w:p>
    <w:p w14:paraId="156A3178" w14:textId="77777777" w:rsidR="005B3B73" w:rsidRPr="005B3B73" w:rsidRDefault="005B3B73" w:rsidP="005B3B73">
      <w:pPr>
        <w:ind w:left="648"/>
        <w:rPr>
          <w:rFonts w:ascii="Arial" w:eastAsia="Calibri" w:hAnsi="Arial" w:cs="Arial"/>
          <w:color w:val="212121"/>
          <w:lang w:val="en"/>
        </w:rPr>
      </w:pPr>
      <w:r w:rsidRPr="005B3B73">
        <w:rPr>
          <w:rFonts w:ascii="Arial" w:eastAsia="Calibri" w:hAnsi="Arial" w:cs="Arial"/>
          <w:color w:val="212121"/>
          <w:lang w:val="en"/>
        </w:rPr>
        <w:t>(3) Failure to comply with Administrative Director regulations.</w:t>
      </w:r>
    </w:p>
    <w:p w14:paraId="25F89446" w14:textId="77777777" w:rsidR="005B3B73" w:rsidRPr="005B3B73" w:rsidRDefault="005B3B73" w:rsidP="005B3B73">
      <w:pPr>
        <w:ind w:left="648"/>
        <w:rPr>
          <w:rFonts w:ascii="Arial" w:eastAsia="Calibri" w:hAnsi="Arial" w:cs="Arial"/>
          <w:color w:val="212121"/>
          <w:lang w:val="en"/>
        </w:rPr>
      </w:pPr>
    </w:p>
    <w:p w14:paraId="4C5D0670" w14:textId="77777777" w:rsidR="005B3B73" w:rsidRPr="005B3B73" w:rsidRDefault="005B3B73" w:rsidP="005B3B73">
      <w:pPr>
        <w:ind w:left="648"/>
        <w:rPr>
          <w:rFonts w:ascii="Arial" w:eastAsia="Calibri" w:hAnsi="Arial" w:cs="Arial"/>
          <w:color w:val="212121"/>
          <w:lang w:val="en"/>
        </w:rPr>
      </w:pPr>
      <w:r w:rsidRPr="005B3B73">
        <w:rPr>
          <w:rFonts w:ascii="Arial" w:eastAsia="Calibri" w:hAnsi="Arial" w:cs="Arial"/>
          <w:color w:val="212121"/>
          <w:lang w:val="en"/>
        </w:rPr>
        <w:t>(4) False or misleading advertising.</w:t>
      </w:r>
    </w:p>
    <w:p w14:paraId="27CCDBB1" w14:textId="77777777" w:rsidR="005B3B73" w:rsidRPr="005B3B73" w:rsidRDefault="005B3B73" w:rsidP="005B3B73">
      <w:pPr>
        <w:ind w:left="648"/>
        <w:rPr>
          <w:rFonts w:ascii="Arial" w:eastAsia="Calibri" w:hAnsi="Arial" w:cs="Arial"/>
          <w:color w:val="212121"/>
          <w:lang w:val="en"/>
        </w:rPr>
      </w:pPr>
    </w:p>
    <w:p w14:paraId="7914E971" w14:textId="77777777" w:rsidR="005B3B73" w:rsidRPr="005B3B73" w:rsidRDefault="005B3B73" w:rsidP="005B3B73">
      <w:pPr>
        <w:ind w:left="648"/>
        <w:rPr>
          <w:rFonts w:ascii="Arial" w:eastAsia="Calibri" w:hAnsi="Arial" w:cs="Arial"/>
          <w:color w:val="212121"/>
          <w:lang w:val="en"/>
        </w:rPr>
      </w:pPr>
      <w:r w:rsidRPr="005B3B73">
        <w:rPr>
          <w:rFonts w:ascii="Arial" w:eastAsia="Calibri" w:hAnsi="Arial" w:cs="Arial"/>
          <w:color w:val="212121"/>
          <w:lang w:val="en"/>
        </w:rPr>
        <w:t>(5) Failure to comply with Administrative Director recommendations following an audit.</w:t>
      </w:r>
    </w:p>
    <w:p w14:paraId="324C9394" w14:textId="77777777" w:rsidR="005B3B73" w:rsidRPr="005B3B73" w:rsidRDefault="005B3B73" w:rsidP="005B3B73">
      <w:pPr>
        <w:ind w:left="648"/>
        <w:rPr>
          <w:rFonts w:ascii="Arial" w:eastAsia="Calibri" w:hAnsi="Arial" w:cs="Arial"/>
          <w:color w:val="212121"/>
          <w:lang w:val="en"/>
        </w:rPr>
      </w:pPr>
    </w:p>
    <w:p w14:paraId="3EC67499" w14:textId="77777777" w:rsidR="005B3B73" w:rsidRPr="005B3B73" w:rsidRDefault="005B3B73" w:rsidP="005B3B73">
      <w:pPr>
        <w:ind w:left="648"/>
        <w:rPr>
          <w:rFonts w:ascii="Arial" w:eastAsia="Calibri" w:hAnsi="Arial" w:cs="Arial"/>
          <w:color w:val="212121"/>
          <w:lang w:val="en"/>
        </w:rPr>
      </w:pPr>
      <w:r w:rsidRPr="005B3B73">
        <w:rPr>
          <w:rFonts w:ascii="Arial" w:eastAsia="Calibri" w:hAnsi="Arial" w:cs="Arial"/>
          <w:color w:val="212121"/>
          <w:lang w:val="en"/>
        </w:rPr>
        <w:lastRenderedPageBreak/>
        <w:t>(6) Failure to distribute QME Form 117 (Qualified Medical Evaluator Continuing Education Response Form) (See, 8 Cal. Code Regs. § 117) cards to program attendees.</w:t>
      </w:r>
    </w:p>
    <w:p w14:paraId="5E73F7A2" w14:textId="77777777" w:rsidR="005B3B73" w:rsidRPr="005B3B73" w:rsidRDefault="005B3B73" w:rsidP="005B3B73">
      <w:pPr>
        <w:ind w:left="648"/>
        <w:rPr>
          <w:rFonts w:ascii="Arial" w:eastAsia="Calibri" w:hAnsi="Arial" w:cs="Arial"/>
          <w:color w:val="212121"/>
          <w:lang w:val="en"/>
        </w:rPr>
      </w:pPr>
    </w:p>
    <w:p w14:paraId="21EFEAD4" w14:textId="77777777" w:rsidR="005B3B73" w:rsidRPr="005B3B73" w:rsidRDefault="005B3B73" w:rsidP="005B3B73">
      <w:pPr>
        <w:shd w:val="clear" w:color="auto" w:fill="FFFFFF"/>
        <w:rPr>
          <w:rFonts w:ascii="Arial" w:eastAsia="Times New Roman" w:hAnsi="Arial" w:cs="Arial"/>
          <w:color w:val="212121"/>
        </w:rPr>
      </w:pPr>
      <w:r w:rsidRPr="005B3B73">
        <w:rPr>
          <w:rFonts w:ascii="Arial" w:eastAsia="Times New Roman" w:hAnsi="Arial" w:cs="Arial"/>
          <w:color w:val="212121"/>
        </w:rPr>
        <w:t>Note: Forms referred to above are available at no charge by downloading from the web at www.dir.ca.gov/dwc/forms.html or by requesting at 1-800-794-6900.</w:t>
      </w:r>
    </w:p>
    <w:p w14:paraId="0C108CDA" w14:textId="77777777" w:rsidR="005B3B73" w:rsidRPr="005B3B73" w:rsidRDefault="005B3B73" w:rsidP="005B3B73">
      <w:pPr>
        <w:shd w:val="clear" w:color="auto" w:fill="FFFFFF"/>
        <w:rPr>
          <w:rFonts w:ascii="Arial" w:eastAsia="Times New Roman" w:hAnsi="Arial" w:cs="Arial"/>
          <w:color w:val="212121"/>
        </w:rPr>
      </w:pPr>
    </w:p>
    <w:p w14:paraId="71F845C2" w14:textId="77777777" w:rsidR="005B3B73" w:rsidRPr="005B3B73" w:rsidRDefault="005B3B73" w:rsidP="005B3B73">
      <w:pPr>
        <w:shd w:val="clear" w:color="auto" w:fill="FFFFFF"/>
        <w:spacing w:after="360"/>
        <w:rPr>
          <w:rFonts w:ascii="Arial" w:eastAsia="Calibri" w:hAnsi="Arial" w:cs="Arial"/>
          <w:strike/>
        </w:rPr>
      </w:pPr>
      <w:r w:rsidRPr="005B3B73">
        <w:rPr>
          <w:rFonts w:ascii="Arial" w:eastAsia="Times New Roman" w:hAnsi="Arial" w:cs="Arial"/>
          <w:color w:val="212121"/>
        </w:rPr>
        <w:t>Note: Authority cited: Sections 133, 139.2 and 5307.3, Labor Code. Reference: Sections 139.2, 4060, 4061, 4062, 4062.1, 4062.2, 4062.3, 4067 and 4628, Labor Code.</w:t>
      </w:r>
      <w:r w:rsidRPr="005B3B73">
        <w:rPr>
          <w:rFonts w:ascii="Arial" w:eastAsia="Calibri" w:hAnsi="Arial" w:cs="Arial"/>
          <w:strike/>
        </w:rPr>
        <w:t xml:space="preserve"> </w:t>
      </w:r>
    </w:p>
    <w:p w14:paraId="5D28328A" w14:textId="77777777" w:rsidR="005B3B73" w:rsidRPr="007E5F20" w:rsidRDefault="005B3B73" w:rsidP="005B3B73">
      <w:pPr>
        <w:shd w:val="clear" w:color="auto" w:fill="FFFFFF"/>
        <w:spacing w:before="100" w:beforeAutospacing="1" w:after="160"/>
        <w:outlineLvl w:val="1"/>
        <w:rPr>
          <w:rFonts w:ascii="Arial" w:eastAsia="Times New Roman" w:hAnsi="Arial" w:cs="Arial"/>
          <w:bCs/>
          <w:color w:val="212121"/>
          <w:u w:val="single"/>
          <w:lang w:val="en"/>
        </w:rPr>
      </w:pPr>
      <w:r w:rsidRPr="007E5F20">
        <w:rPr>
          <w:rFonts w:ascii="Arial" w:eastAsia="Times New Roman" w:hAnsi="Arial" w:cs="Arial"/>
          <w:color w:val="212121"/>
          <w:u w:val="single"/>
          <w:lang w:val="en"/>
        </w:rPr>
        <w:t>§ 55.1. Reappointment: Continuing Education Programs.</w:t>
      </w:r>
    </w:p>
    <w:p w14:paraId="6A27D1BD" w14:textId="77777777" w:rsidR="005B3B73" w:rsidRPr="007E5F20" w:rsidRDefault="005B3B73" w:rsidP="005B3B73">
      <w:pPr>
        <w:ind w:left="630"/>
        <w:rPr>
          <w:rFonts w:ascii="Arial" w:eastAsia="Calibri" w:hAnsi="Arial" w:cs="Arial"/>
          <w:u w:val="single"/>
        </w:rPr>
      </w:pPr>
      <w:r w:rsidRPr="007E5F20">
        <w:rPr>
          <w:rFonts w:ascii="Arial" w:eastAsia="Calibri" w:hAnsi="Arial" w:cs="Arial"/>
          <w:color w:val="212121"/>
          <w:u w:val="single"/>
          <w:lang w:val="en"/>
        </w:rPr>
        <w:t>A QME shall complete within the previous 24 months of his</w:t>
      </w:r>
      <w:r w:rsidRPr="007E5F20">
        <w:rPr>
          <w:rFonts w:ascii="Arial" w:eastAsia="Calibri" w:hAnsi="Arial" w:cs="Arial"/>
          <w:u w:val="single"/>
          <w:lang w:val="en"/>
        </w:rPr>
        <w:t xml:space="preserve">, her or their </w:t>
      </w:r>
      <w:r w:rsidRPr="007E5F20">
        <w:rPr>
          <w:rFonts w:ascii="Arial" w:eastAsia="Calibri" w:hAnsi="Arial" w:cs="Arial"/>
          <w:color w:val="212121"/>
          <w:u w:val="single"/>
          <w:lang w:val="en"/>
        </w:rPr>
        <w:t xml:space="preserve">term of appointment </w:t>
      </w:r>
      <w:r w:rsidRPr="007E5F20">
        <w:rPr>
          <w:rFonts w:ascii="Arial" w:eastAsia="Calibri" w:hAnsi="Arial" w:cs="Arial"/>
          <w:u w:val="single"/>
          <w:lang w:val="en"/>
        </w:rPr>
        <w:t xml:space="preserve">16 </w:t>
      </w:r>
      <w:r w:rsidRPr="007E5F20">
        <w:rPr>
          <w:rFonts w:ascii="Arial" w:eastAsia="Calibri" w:hAnsi="Arial" w:cs="Arial"/>
          <w:color w:val="212121"/>
          <w:u w:val="single"/>
          <w:lang w:val="en"/>
        </w:rPr>
        <w:t>hours of continuing education in disability evaluation, or workers' compensation related medical dispute evaluation</w:t>
      </w:r>
      <w:r w:rsidRPr="007E5F20">
        <w:rPr>
          <w:rFonts w:ascii="Arial" w:eastAsia="Calibri" w:hAnsi="Arial" w:cs="Arial"/>
          <w:u w:val="single"/>
          <w:lang w:val="en"/>
        </w:rPr>
        <w:t>, or other workers’ compensation related topics approved by the Administrative Director</w:t>
      </w:r>
      <w:r w:rsidRPr="007E5F20">
        <w:rPr>
          <w:rFonts w:ascii="Arial" w:eastAsia="Calibri" w:hAnsi="Arial" w:cs="Arial"/>
          <w:color w:val="212121"/>
          <w:u w:val="single"/>
          <w:lang w:val="en"/>
        </w:rPr>
        <w:t xml:space="preserve">, given by a provider accredited by the Administrative Director. This section shall apply to applications for reappointment </w:t>
      </w:r>
      <w:r w:rsidRPr="007E5F20">
        <w:rPr>
          <w:rFonts w:ascii="Arial" w:eastAsia="Calibri" w:hAnsi="Arial" w:cs="Arial"/>
          <w:u w:val="single"/>
        </w:rPr>
        <w:t>received on or after April 1, 2026.</w:t>
      </w:r>
    </w:p>
    <w:p w14:paraId="14A6384C" w14:textId="77777777" w:rsidR="005B3B73" w:rsidRPr="005B3B73" w:rsidRDefault="005B3B73" w:rsidP="005B3B73">
      <w:pPr>
        <w:rPr>
          <w:rFonts w:ascii="Arial" w:eastAsia="Calibri" w:hAnsi="Arial" w:cs="Arial"/>
          <w:b/>
          <w:color w:val="212121"/>
          <w:u w:val="thick"/>
          <w:lang w:val="en"/>
        </w:rPr>
      </w:pPr>
    </w:p>
    <w:p w14:paraId="47CA8005" w14:textId="77777777" w:rsidR="005B3B73" w:rsidRPr="005B3B73" w:rsidRDefault="005B3B73" w:rsidP="005B3B73">
      <w:pPr>
        <w:rPr>
          <w:rFonts w:ascii="Arial" w:eastAsia="Calibri" w:hAnsi="Arial" w:cs="Arial"/>
          <w:b/>
          <w:color w:val="212121"/>
          <w:u w:val="thick"/>
          <w:lang w:val="en"/>
        </w:rPr>
      </w:pPr>
    </w:p>
    <w:p w14:paraId="3E9E1370" w14:textId="77777777" w:rsidR="005B3B73" w:rsidRPr="007E5F20" w:rsidRDefault="005B3B73" w:rsidP="005B3B73">
      <w:pPr>
        <w:rPr>
          <w:rFonts w:ascii="Arial" w:eastAsia="Calibri" w:hAnsi="Arial" w:cs="Arial"/>
          <w:color w:val="212121"/>
          <w:u w:val="single"/>
          <w:lang w:val="en"/>
        </w:rPr>
      </w:pPr>
      <w:r w:rsidRPr="007E5F20">
        <w:rPr>
          <w:rFonts w:ascii="Arial" w:eastAsia="Calibri" w:hAnsi="Arial" w:cs="Arial"/>
          <w:color w:val="212121"/>
          <w:u w:val="single"/>
          <w:lang w:val="en"/>
        </w:rPr>
        <w:t>(a) There are two types of continuing education programs:</w:t>
      </w:r>
    </w:p>
    <w:p w14:paraId="515C7E70" w14:textId="77777777" w:rsidR="005B3B73" w:rsidRPr="007E5F20" w:rsidRDefault="005B3B73" w:rsidP="005B3B73">
      <w:pPr>
        <w:rPr>
          <w:rFonts w:ascii="Arial" w:eastAsia="Calibri" w:hAnsi="Arial" w:cs="Arial"/>
          <w:color w:val="212121"/>
          <w:u w:val="single"/>
          <w:lang w:val="en"/>
        </w:rPr>
      </w:pPr>
    </w:p>
    <w:p w14:paraId="646B64DA" w14:textId="77777777" w:rsidR="005B3B73" w:rsidRPr="007E5F20" w:rsidRDefault="005B3B73" w:rsidP="005B3B73">
      <w:pPr>
        <w:ind w:left="648"/>
        <w:rPr>
          <w:rFonts w:ascii="Arial" w:eastAsia="Calibri" w:hAnsi="Arial" w:cs="Arial"/>
          <w:color w:val="212121"/>
          <w:u w:val="single"/>
          <w:lang w:val="en"/>
        </w:rPr>
      </w:pPr>
      <w:r w:rsidRPr="007E5F20">
        <w:rPr>
          <w:rFonts w:ascii="Arial" w:eastAsia="Calibri" w:hAnsi="Arial" w:cs="Arial"/>
          <w:color w:val="212121"/>
          <w:u w:val="single"/>
          <w:lang w:val="en"/>
        </w:rPr>
        <w:t>(1) On-site programs, in which the instructor and QME are in the same location</w:t>
      </w:r>
      <w:r w:rsidRPr="007E5F20">
        <w:rPr>
          <w:rFonts w:ascii="Arial" w:eastAsia="Calibri" w:hAnsi="Arial" w:cs="Arial"/>
          <w:u w:val="single"/>
          <w:lang w:val="en"/>
        </w:rPr>
        <w:t>.</w:t>
      </w:r>
      <w:r w:rsidRPr="007E5F20">
        <w:rPr>
          <w:rFonts w:ascii="Arial" w:eastAsia="Calibri" w:hAnsi="Arial" w:cs="Arial"/>
          <w:u w:val="single"/>
        </w:rPr>
        <w:t xml:space="preserve"> On site programs can also be accomplished electronically where the instructor and the QME are in the same virtual location </w:t>
      </w:r>
      <w:proofErr w:type="gramStart"/>
      <w:r w:rsidRPr="007E5F20">
        <w:rPr>
          <w:rFonts w:ascii="Arial" w:eastAsia="Calibri" w:hAnsi="Arial" w:cs="Arial"/>
          <w:u w:val="single"/>
        </w:rPr>
        <w:t>as long as</w:t>
      </w:r>
      <w:proofErr w:type="gramEnd"/>
      <w:r w:rsidRPr="007E5F20">
        <w:rPr>
          <w:rFonts w:ascii="Arial" w:eastAsia="Calibri" w:hAnsi="Arial" w:cs="Arial"/>
          <w:u w:val="single"/>
        </w:rPr>
        <w:t xml:space="preserve"> the virtual location provides a means for the instructor to continuously track who is attending the class virtually to ensure that attendees remain in the virtual location for the entirety of the actual instruction. </w:t>
      </w:r>
      <w:proofErr w:type="gramStart"/>
      <w:r w:rsidRPr="007E5F20">
        <w:rPr>
          <w:rFonts w:ascii="Arial" w:eastAsia="Calibri" w:hAnsi="Arial" w:cs="Arial"/>
          <w:u w:val="single"/>
        </w:rPr>
        <w:t>In order to</w:t>
      </w:r>
      <w:proofErr w:type="gramEnd"/>
      <w:r w:rsidRPr="007E5F20">
        <w:rPr>
          <w:rFonts w:ascii="Arial" w:eastAsia="Calibri" w:hAnsi="Arial" w:cs="Arial"/>
          <w:u w:val="single"/>
        </w:rPr>
        <w:t xml:space="preserve"> provide accreditation for virtual in person instruction, the provider and the QME must satisfy all of the requirements for distance learning as contained in subsection (a)(2) of this regulation</w:t>
      </w:r>
      <w:r w:rsidRPr="007E5F20">
        <w:rPr>
          <w:rFonts w:ascii="Arial" w:eastAsia="Calibri" w:hAnsi="Arial" w:cs="Arial"/>
          <w:color w:val="212121"/>
          <w:u w:val="single"/>
          <w:lang w:val="en"/>
        </w:rPr>
        <w:t>; and</w:t>
      </w:r>
    </w:p>
    <w:p w14:paraId="0708FB0E" w14:textId="77777777" w:rsidR="005B3B73" w:rsidRPr="007E5F20" w:rsidRDefault="005B3B73" w:rsidP="005B3B73">
      <w:pPr>
        <w:ind w:left="648"/>
        <w:rPr>
          <w:rFonts w:ascii="Arial" w:eastAsia="Calibri" w:hAnsi="Arial" w:cs="Arial"/>
          <w:color w:val="212121"/>
          <w:u w:val="single"/>
          <w:lang w:val="en"/>
        </w:rPr>
      </w:pPr>
    </w:p>
    <w:p w14:paraId="7E940539" w14:textId="77777777" w:rsidR="005B3B73" w:rsidRPr="007E5F20" w:rsidRDefault="005B3B73" w:rsidP="005B3B73">
      <w:pPr>
        <w:ind w:left="648"/>
        <w:rPr>
          <w:rFonts w:ascii="Arial" w:eastAsia="Calibri" w:hAnsi="Arial" w:cs="Arial"/>
          <w:color w:val="212121"/>
          <w:u w:val="single"/>
          <w:lang w:val="en"/>
        </w:rPr>
      </w:pPr>
      <w:r w:rsidRPr="007E5F20">
        <w:rPr>
          <w:rFonts w:ascii="Arial" w:eastAsia="Calibri" w:hAnsi="Arial" w:cs="Arial"/>
          <w:color w:val="212121"/>
          <w:u w:val="single"/>
          <w:lang w:val="en"/>
        </w:rPr>
        <w:t>(2) Distance learning programs.</w:t>
      </w:r>
    </w:p>
    <w:p w14:paraId="0F99644E" w14:textId="77777777" w:rsidR="005B3B73" w:rsidRPr="007E5F20" w:rsidRDefault="005B3B73" w:rsidP="005B3B73">
      <w:pPr>
        <w:ind w:left="648"/>
        <w:rPr>
          <w:rFonts w:ascii="Arial" w:eastAsia="Calibri" w:hAnsi="Arial" w:cs="Arial"/>
          <w:color w:val="212121"/>
          <w:u w:val="single"/>
          <w:lang w:val="en"/>
        </w:rPr>
      </w:pPr>
    </w:p>
    <w:p w14:paraId="0AA9BCE9" w14:textId="77777777" w:rsidR="005B3B73" w:rsidRPr="007E5F20" w:rsidRDefault="005B3B73" w:rsidP="005B3B73">
      <w:pPr>
        <w:ind w:left="648"/>
        <w:rPr>
          <w:rFonts w:ascii="Arial" w:eastAsia="Calibri" w:hAnsi="Arial" w:cs="Arial"/>
          <w:color w:val="212121"/>
          <w:u w:val="single"/>
          <w:lang w:val="en"/>
        </w:rPr>
      </w:pPr>
      <w:r w:rsidRPr="007E5F20">
        <w:rPr>
          <w:rFonts w:ascii="Arial" w:eastAsia="Calibri" w:hAnsi="Arial" w:cs="Arial"/>
          <w:color w:val="212121"/>
          <w:u w:val="single"/>
          <w:lang w:val="en"/>
        </w:rPr>
        <w:t>(A) Providers of distance learning programs shall give either a pre- or post-course self-examination based on the program material. The provider shall grade the QME's test. Credit for the course can be given only for a passing rate of no lower than 70 percent correct responses. The Administrative Director may audit physicians' examinations and scores.</w:t>
      </w:r>
    </w:p>
    <w:p w14:paraId="2CC0EF71" w14:textId="77777777" w:rsidR="005B3B73" w:rsidRPr="007E5F20" w:rsidRDefault="005B3B73" w:rsidP="005B3B73">
      <w:pPr>
        <w:ind w:left="648"/>
        <w:rPr>
          <w:rFonts w:ascii="Arial" w:eastAsia="Calibri" w:hAnsi="Arial" w:cs="Arial"/>
          <w:color w:val="212121"/>
          <w:u w:val="single"/>
          <w:lang w:val="en"/>
        </w:rPr>
      </w:pPr>
    </w:p>
    <w:p w14:paraId="00AE8FC1" w14:textId="77777777" w:rsidR="005B3B73" w:rsidRPr="007E5F20" w:rsidRDefault="005B3B73" w:rsidP="005B3B73">
      <w:pPr>
        <w:ind w:left="648"/>
        <w:rPr>
          <w:rFonts w:ascii="Arial" w:eastAsia="Calibri" w:hAnsi="Arial" w:cs="Arial"/>
          <w:color w:val="212121"/>
          <w:u w:val="single"/>
          <w:lang w:val="en"/>
        </w:rPr>
      </w:pPr>
      <w:r w:rsidRPr="007E5F20">
        <w:rPr>
          <w:rFonts w:ascii="Arial" w:eastAsia="Calibri" w:hAnsi="Arial" w:cs="Arial"/>
          <w:color w:val="212121"/>
          <w:u w:val="single"/>
          <w:lang w:val="en"/>
        </w:rPr>
        <w:t xml:space="preserve">(B) Credit for distance learning courses shall be granted for the actual time spent viewing, listening </w:t>
      </w:r>
      <w:proofErr w:type="gramStart"/>
      <w:r w:rsidRPr="007E5F20">
        <w:rPr>
          <w:rFonts w:ascii="Arial" w:eastAsia="Calibri" w:hAnsi="Arial" w:cs="Arial"/>
          <w:color w:val="212121"/>
          <w:u w:val="single"/>
          <w:lang w:val="en"/>
        </w:rPr>
        <w:t>to</w:t>
      </w:r>
      <w:proofErr w:type="gramEnd"/>
      <w:r w:rsidRPr="007E5F20">
        <w:rPr>
          <w:rFonts w:ascii="Arial" w:eastAsia="Calibri" w:hAnsi="Arial" w:cs="Arial"/>
          <w:color w:val="212121"/>
          <w:u w:val="single"/>
          <w:lang w:val="en"/>
        </w:rPr>
        <w:t xml:space="preserve"> or participating in the program and for the reasonable and necessary time to take the examinations for up to eight hours per program. Credit for the same distance learning program may be taken only once.</w:t>
      </w:r>
    </w:p>
    <w:p w14:paraId="43CDA073" w14:textId="77777777" w:rsidR="005B3B73" w:rsidRPr="007E5F20" w:rsidRDefault="005B3B73" w:rsidP="005B3B73">
      <w:pPr>
        <w:ind w:left="648"/>
        <w:rPr>
          <w:rFonts w:ascii="Arial" w:eastAsia="Calibri" w:hAnsi="Arial" w:cs="Arial"/>
          <w:color w:val="212121"/>
          <w:u w:val="single"/>
          <w:lang w:val="en"/>
        </w:rPr>
      </w:pPr>
    </w:p>
    <w:p w14:paraId="4291449A" w14:textId="77777777" w:rsidR="005B3B73" w:rsidRPr="007E5F20" w:rsidRDefault="005B3B73" w:rsidP="005B3B73">
      <w:pPr>
        <w:ind w:left="648"/>
        <w:rPr>
          <w:rFonts w:ascii="Arial" w:eastAsia="Calibri" w:hAnsi="Arial" w:cs="Arial"/>
          <w:color w:val="212121"/>
          <w:u w:val="single"/>
          <w:lang w:val="en"/>
        </w:rPr>
      </w:pPr>
      <w:r w:rsidRPr="007E5F20">
        <w:rPr>
          <w:rFonts w:ascii="Arial" w:eastAsia="Calibri" w:hAnsi="Arial" w:cs="Arial"/>
          <w:color w:val="212121"/>
          <w:u w:val="single"/>
          <w:lang w:val="en"/>
        </w:rPr>
        <w:lastRenderedPageBreak/>
        <w:t>(C) All distance learning materials shall bear a date of release and shall be updated every three years. The provider shall notify the Administrative Director in writing of the revision.</w:t>
      </w:r>
    </w:p>
    <w:p w14:paraId="5A01B1AB" w14:textId="77777777" w:rsidR="005B3B73" w:rsidRPr="007E5F20" w:rsidRDefault="005B3B73" w:rsidP="005B3B73">
      <w:pPr>
        <w:ind w:left="648"/>
        <w:rPr>
          <w:rFonts w:ascii="Arial" w:eastAsia="Calibri" w:hAnsi="Arial" w:cs="Arial"/>
          <w:color w:val="212121"/>
          <w:u w:val="single"/>
          <w:lang w:val="en"/>
        </w:rPr>
      </w:pPr>
    </w:p>
    <w:p w14:paraId="0E09D247" w14:textId="77777777" w:rsidR="005B3B73" w:rsidRPr="007E5F20" w:rsidRDefault="005B3B73" w:rsidP="005B3B73">
      <w:pPr>
        <w:rPr>
          <w:rFonts w:ascii="Arial" w:eastAsia="Calibri" w:hAnsi="Arial" w:cs="Arial"/>
          <w:u w:val="single"/>
          <w:lang w:val="en"/>
        </w:rPr>
      </w:pPr>
      <w:r w:rsidRPr="007E5F20">
        <w:rPr>
          <w:rFonts w:ascii="Arial" w:eastAsia="Calibri" w:hAnsi="Arial" w:cs="Arial"/>
          <w:u w:val="single"/>
          <w:lang w:val="en"/>
        </w:rPr>
        <w:t>(b) The 16 hours of continuing education shall be in disability evaluation, workers' compensation related medical dispute evaluation, or other workers’ compensation related topics approved by the Administrative Director. The 16 hours of instruction in continuing education shall include,</w:t>
      </w:r>
    </w:p>
    <w:p w14:paraId="29D4A983" w14:textId="77777777" w:rsidR="005B3B73" w:rsidRPr="007E5F20" w:rsidRDefault="005B3B73" w:rsidP="005B3B73">
      <w:pPr>
        <w:rPr>
          <w:rFonts w:ascii="Arial" w:eastAsia="Calibri" w:hAnsi="Arial" w:cs="Arial"/>
          <w:u w:val="single"/>
          <w:lang w:val="en"/>
        </w:rPr>
      </w:pPr>
    </w:p>
    <w:p w14:paraId="5E77D783" w14:textId="77777777" w:rsidR="005B3B73" w:rsidRPr="007E5F20" w:rsidRDefault="005B3B73" w:rsidP="005B3B73">
      <w:pPr>
        <w:ind w:left="648"/>
        <w:rPr>
          <w:rFonts w:ascii="Arial" w:eastAsia="Calibri" w:hAnsi="Arial" w:cs="Arial"/>
          <w:u w:val="single"/>
          <w:lang w:val="en"/>
        </w:rPr>
      </w:pPr>
      <w:r w:rsidRPr="007E5F20">
        <w:rPr>
          <w:rFonts w:ascii="Arial" w:eastAsia="Calibri" w:hAnsi="Arial" w:cs="Arial"/>
          <w:u w:val="single"/>
          <w:lang w:val="en"/>
        </w:rPr>
        <w:t xml:space="preserve">(1) A minimum of 4 hours of instruction in disability impairment </w:t>
      </w:r>
      <w:proofErr w:type="gramStart"/>
      <w:r w:rsidRPr="007E5F20">
        <w:rPr>
          <w:rFonts w:ascii="Arial" w:eastAsia="Calibri" w:hAnsi="Arial" w:cs="Arial"/>
          <w:u w:val="single"/>
          <w:lang w:val="en"/>
        </w:rPr>
        <w:t>rating;</w:t>
      </w:r>
      <w:proofErr w:type="gramEnd"/>
      <w:r w:rsidRPr="007E5F20">
        <w:rPr>
          <w:rFonts w:ascii="Arial" w:eastAsia="Calibri" w:hAnsi="Arial" w:cs="Arial"/>
          <w:u w:val="single"/>
          <w:lang w:val="en"/>
        </w:rPr>
        <w:t xml:space="preserve"> </w:t>
      </w:r>
    </w:p>
    <w:p w14:paraId="36939D06" w14:textId="77777777" w:rsidR="005B3B73" w:rsidRPr="007E5F20" w:rsidRDefault="005B3B73" w:rsidP="005B3B73">
      <w:pPr>
        <w:ind w:left="648"/>
        <w:rPr>
          <w:rFonts w:ascii="Arial" w:eastAsia="Calibri" w:hAnsi="Arial" w:cs="Arial"/>
          <w:u w:val="single"/>
          <w:lang w:val="en"/>
        </w:rPr>
      </w:pPr>
    </w:p>
    <w:p w14:paraId="57FBC040" w14:textId="77777777" w:rsidR="005B3B73" w:rsidRPr="007E5F20" w:rsidRDefault="005B3B73" w:rsidP="005B3B73">
      <w:pPr>
        <w:ind w:left="648"/>
        <w:rPr>
          <w:rFonts w:ascii="Arial" w:eastAsia="Calibri" w:hAnsi="Arial" w:cs="Arial"/>
          <w:u w:val="single"/>
          <w:lang w:val="en"/>
        </w:rPr>
      </w:pPr>
      <w:r w:rsidRPr="007E5F20">
        <w:rPr>
          <w:rFonts w:ascii="Arial" w:eastAsia="Calibri" w:hAnsi="Arial" w:cs="Arial"/>
          <w:u w:val="single"/>
          <w:lang w:val="en"/>
        </w:rPr>
        <w:t xml:space="preserve">(2) A minimum of 3 hours of instruction in medical-legal report </w:t>
      </w:r>
      <w:proofErr w:type="gramStart"/>
      <w:r w:rsidRPr="007E5F20">
        <w:rPr>
          <w:rFonts w:ascii="Arial" w:eastAsia="Calibri" w:hAnsi="Arial" w:cs="Arial"/>
          <w:u w:val="single"/>
          <w:lang w:val="en"/>
        </w:rPr>
        <w:t>writing;</w:t>
      </w:r>
      <w:proofErr w:type="gramEnd"/>
    </w:p>
    <w:p w14:paraId="700B459E" w14:textId="77777777" w:rsidR="005B3B73" w:rsidRPr="007E5F20" w:rsidRDefault="005B3B73" w:rsidP="005B3B73">
      <w:pPr>
        <w:ind w:left="648"/>
        <w:rPr>
          <w:rFonts w:ascii="Arial" w:eastAsia="Calibri" w:hAnsi="Arial" w:cs="Arial"/>
          <w:u w:val="single"/>
          <w:lang w:val="en"/>
        </w:rPr>
      </w:pPr>
    </w:p>
    <w:p w14:paraId="7B7AAD97" w14:textId="77777777" w:rsidR="005B3B73" w:rsidRPr="007E5F20" w:rsidRDefault="005B3B73" w:rsidP="005B3B73">
      <w:pPr>
        <w:ind w:left="648"/>
        <w:rPr>
          <w:rFonts w:ascii="Arial" w:eastAsia="Calibri" w:hAnsi="Arial" w:cs="Arial"/>
          <w:u w:val="single"/>
          <w:lang w:val="en"/>
        </w:rPr>
      </w:pPr>
      <w:r w:rsidRPr="007E5F20">
        <w:rPr>
          <w:rFonts w:ascii="Arial" w:eastAsia="Calibri" w:hAnsi="Arial" w:cs="Arial"/>
          <w:u w:val="single"/>
          <w:lang w:val="en"/>
        </w:rPr>
        <w:t xml:space="preserve">(3) A minimum of 2 hour of instruction in anti-bias training which meets the qualifications outlined in Section </w:t>
      </w:r>
      <w:proofErr w:type="gramStart"/>
      <w:r w:rsidRPr="007E5F20">
        <w:rPr>
          <w:rFonts w:ascii="Arial" w:eastAsia="Calibri" w:hAnsi="Arial" w:cs="Arial"/>
          <w:u w:val="single"/>
          <w:lang w:val="en"/>
        </w:rPr>
        <w:t>11(h);</w:t>
      </w:r>
      <w:proofErr w:type="gramEnd"/>
    </w:p>
    <w:p w14:paraId="2C6268FA" w14:textId="77777777" w:rsidR="005B3B73" w:rsidRPr="007E5F20" w:rsidRDefault="005B3B73" w:rsidP="005B3B73">
      <w:pPr>
        <w:ind w:left="648"/>
        <w:rPr>
          <w:rFonts w:ascii="Arial" w:eastAsia="Calibri" w:hAnsi="Arial" w:cs="Arial"/>
          <w:u w:val="single"/>
          <w:lang w:val="en"/>
        </w:rPr>
      </w:pPr>
    </w:p>
    <w:p w14:paraId="566200AE" w14:textId="77777777" w:rsidR="005B3B73" w:rsidRPr="007E5F20" w:rsidRDefault="005B3B73" w:rsidP="005B3B73">
      <w:pPr>
        <w:ind w:left="648"/>
        <w:rPr>
          <w:rFonts w:ascii="Arial" w:eastAsia="Calibri" w:hAnsi="Arial" w:cs="Arial"/>
          <w:u w:val="single"/>
          <w:lang w:val="en"/>
        </w:rPr>
      </w:pPr>
      <w:r w:rsidRPr="007E5F20">
        <w:rPr>
          <w:rFonts w:ascii="Arial" w:eastAsia="Calibri" w:hAnsi="Arial" w:cs="Arial"/>
          <w:u w:val="single"/>
          <w:lang w:val="en"/>
        </w:rPr>
        <w:t xml:space="preserve">(4) A minimum of 2 hours in of instruction consisting of a review of workers’ compensation case </w:t>
      </w:r>
      <w:proofErr w:type="gramStart"/>
      <w:r w:rsidRPr="007E5F20">
        <w:rPr>
          <w:rFonts w:ascii="Arial" w:eastAsia="Calibri" w:hAnsi="Arial" w:cs="Arial"/>
          <w:u w:val="single"/>
          <w:lang w:val="en"/>
        </w:rPr>
        <w:t>law;</w:t>
      </w:r>
      <w:proofErr w:type="gramEnd"/>
    </w:p>
    <w:p w14:paraId="08C10674" w14:textId="77777777" w:rsidR="005B3B73" w:rsidRPr="007E5F20" w:rsidRDefault="005B3B73" w:rsidP="005B3B73">
      <w:pPr>
        <w:ind w:left="648"/>
        <w:rPr>
          <w:rFonts w:ascii="Arial" w:eastAsia="Calibri" w:hAnsi="Arial" w:cs="Arial"/>
          <w:u w:val="single"/>
          <w:lang w:val="en"/>
        </w:rPr>
      </w:pPr>
    </w:p>
    <w:p w14:paraId="7021518D" w14:textId="77777777" w:rsidR="005B3B73" w:rsidRPr="007E5F20" w:rsidRDefault="005B3B73" w:rsidP="005B3B73">
      <w:pPr>
        <w:ind w:left="648"/>
        <w:rPr>
          <w:rFonts w:ascii="Arial" w:eastAsia="Calibri" w:hAnsi="Arial" w:cs="Arial"/>
          <w:u w:val="single"/>
          <w:lang w:val="en"/>
        </w:rPr>
      </w:pPr>
      <w:r w:rsidRPr="007E5F20">
        <w:rPr>
          <w:rFonts w:ascii="Arial" w:eastAsia="Calibri" w:hAnsi="Arial" w:cs="Arial"/>
          <w:u w:val="single"/>
          <w:lang w:val="en"/>
        </w:rPr>
        <w:t xml:space="preserve">(5) A minimum of 1 hour of instruction in proper application of the medical-legal fee schedule or in QME adherence to regulatory clerical </w:t>
      </w:r>
      <w:proofErr w:type="gramStart"/>
      <w:r w:rsidRPr="007E5F20">
        <w:rPr>
          <w:rFonts w:ascii="Arial" w:eastAsia="Calibri" w:hAnsi="Arial" w:cs="Arial"/>
          <w:u w:val="single"/>
          <w:lang w:val="en"/>
        </w:rPr>
        <w:t>requirements;</w:t>
      </w:r>
      <w:proofErr w:type="gramEnd"/>
    </w:p>
    <w:p w14:paraId="49427E04" w14:textId="77777777" w:rsidR="005B3B73" w:rsidRPr="007E5F20" w:rsidRDefault="005B3B73" w:rsidP="005B3B73">
      <w:pPr>
        <w:ind w:left="648"/>
        <w:rPr>
          <w:rFonts w:ascii="Arial" w:eastAsia="Calibri" w:hAnsi="Arial" w:cs="Arial"/>
          <w:u w:val="single"/>
          <w:lang w:val="en"/>
        </w:rPr>
      </w:pPr>
    </w:p>
    <w:p w14:paraId="16E93998" w14:textId="77777777" w:rsidR="005B3B73" w:rsidRPr="007E5F20" w:rsidRDefault="005B3B73" w:rsidP="005B3B73">
      <w:pPr>
        <w:ind w:left="648"/>
        <w:rPr>
          <w:rFonts w:ascii="Arial" w:eastAsia="Calibri" w:hAnsi="Arial" w:cs="Arial"/>
          <w:u w:val="single"/>
          <w:lang w:val="en"/>
        </w:rPr>
      </w:pPr>
      <w:r w:rsidRPr="007E5F20">
        <w:rPr>
          <w:rFonts w:ascii="Arial" w:eastAsia="Calibri" w:hAnsi="Arial" w:cs="Arial"/>
          <w:u w:val="single"/>
          <w:lang w:val="en"/>
        </w:rPr>
        <w:t>(6) The remaining 4 hours may include credit earned as follows:</w:t>
      </w:r>
    </w:p>
    <w:p w14:paraId="0C534367" w14:textId="77777777" w:rsidR="005B3B73" w:rsidRPr="007E5F20" w:rsidRDefault="005B3B73" w:rsidP="005B3B73">
      <w:pPr>
        <w:ind w:left="648"/>
        <w:rPr>
          <w:rFonts w:ascii="Arial" w:eastAsia="Calibri" w:hAnsi="Arial" w:cs="Arial"/>
          <w:u w:val="single"/>
          <w:lang w:val="en"/>
        </w:rPr>
      </w:pPr>
    </w:p>
    <w:p w14:paraId="714D8F52" w14:textId="77777777" w:rsidR="005B3B73" w:rsidRPr="007E5F20" w:rsidRDefault="005B3B73" w:rsidP="005B3B73">
      <w:pPr>
        <w:ind w:left="1080"/>
        <w:rPr>
          <w:rFonts w:ascii="Arial" w:eastAsia="Calibri" w:hAnsi="Arial" w:cs="Arial"/>
          <w:u w:val="single"/>
        </w:rPr>
      </w:pPr>
      <w:r w:rsidRPr="007E5F20">
        <w:rPr>
          <w:rFonts w:ascii="Arial" w:eastAsia="Calibri" w:hAnsi="Arial" w:cs="Arial"/>
          <w:u w:val="single"/>
          <w:lang w:val="en"/>
        </w:rPr>
        <w:t xml:space="preserve">(A) A physician may earn a maximum of 2 hours of credit for having their reports reviewed by an approved educational provider. </w:t>
      </w:r>
      <w:r w:rsidRPr="007E5F20">
        <w:rPr>
          <w:rFonts w:ascii="Arial" w:eastAsia="Calibri" w:hAnsi="Arial" w:cs="Arial"/>
          <w:u w:val="single"/>
        </w:rPr>
        <w:t>The review shall consist of actual discussion between the physician and the educational provider involving critical review of a report or reports authored by the physician and submitted to the educational provider for critique involving assessment of the report quality in relation to assessment of factors outlined in Title 8, California Code of Regulations § 10682. The educational provider shall produce a written checklist as part of the report review indicating their assessment of the individual report. The checklist shall include the factors outlined in Title 8, California Code of Regulations § 10682. The educational provider shall give a copy of the completed checklist to the physician along with any certification of completion of the report review.</w:t>
      </w:r>
    </w:p>
    <w:p w14:paraId="478032E0" w14:textId="77777777" w:rsidR="005B3B73" w:rsidRPr="007E5F20" w:rsidRDefault="005B3B73" w:rsidP="005B3B73">
      <w:pPr>
        <w:ind w:left="1080"/>
        <w:rPr>
          <w:rFonts w:ascii="Arial" w:eastAsia="Calibri" w:hAnsi="Arial" w:cs="Arial"/>
          <w:u w:val="single"/>
          <w:lang w:val="en"/>
        </w:rPr>
      </w:pPr>
      <w:r w:rsidRPr="007E5F20">
        <w:rPr>
          <w:rFonts w:ascii="Arial" w:eastAsia="Calibri" w:hAnsi="Arial" w:cs="Arial"/>
          <w:u w:val="single"/>
          <w:lang w:val="en"/>
        </w:rPr>
        <w:t xml:space="preserve"> </w:t>
      </w:r>
    </w:p>
    <w:p w14:paraId="1C2C9F68" w14:textId="77777777" w:rsidR="005B3B73" w:rsidRPr="007E5F20" w:rsidRDefault="005B3B73" w:rsidP="005B3B73">
      <w:pPr>
        <w:ind w:left="1080"/>
        <w:rPr>
          <w:rFonts w:ascii="Arial" w:eastAsia="Calibri" w:hAnsi="Arial" w:cs="Arial"/>
          <w:u w:val="single"/>
          <w:lang w:val="en"/>
        </w:rPr>
      </w:pPr>
      <w:r w:rsidRPr="007E5F20">
        <w:rPr>
          <w:rFonts w:ascii="Arial" w:eastAsia="Calibri" w:hAnsi="Arial" w:cs="Arial"/>
          <w:u w:val="single"/>
          <w:lang w:val="en"/>
        </w:rPr>
        <w:t xml:space="preserve">(B) The DWC may provide on its website annually a list of recommended educational topics for QME certification based on review of medical-legal reports in the previous year. </w:t>
      </w:r>
    </w:p>
    <w:p w14:paraId="76EC1F10" w14:textId="77777777" w:rsidR="005B3B73" w:rsidRPr="007E5F20" w:rsidRDefault="005B3B73" w:rsidP="005B3B73">
      <w:pPr>
        <w:ind w:left="1080"/>
        <w:rPr>
          <w:rFonts w:ascii="Arial" w:eastAsia="Calibri" w:hAnsi="Arial" w:cs="Arial"/>
          <w:u w:val="single"/>
          <w:lang w:val="en"/>
        </w:rPr>
      </w:pPr>
    </w:p>
    <w:p w14:paraId="5B709130" w14:textId="77777777" w:rsidR="005B3B73" w:rsidRPr="007E5F20" w:rsidRDefault="005B3B73" w:rsidP="005B3B73">
      <w:pPr>
        <w:ind w:left="1080"/>
        <w:rPr>
          <w:rFonts w:ascii="Arial" w:eastAsia="Calibri" w:hAnsi="Arial" w:cs="Arial"/>
          <w:u w:val="single"/>
          <w:lang w:val="en"/>
        </w:rPr>
      </w:pPr>
      <w:r w:rsidRPr="007E5F20">
        <w:rPr>
          <w:rFonts w:ascii="Arial" w:eastAsia="Calibri" w:hAnsi="Arial" w:cs="Arial"/>
          <w:u w:val="single"/>
          <w:lang w:val="en"/>
        </w:rPr>
        <w:t>(C) Credit may be received for physician time spent in activities enumerated in section (c).</w:t>
      </w:r>
    </w:p>
    <w:p w14:paraId="087EB954" w14:textId="77777777" w:rsidR="005B3B73" w:rsidRPr="005B3B73" w:rsidRDefault="005B3B73" w:rsidP="005B3B73">
      <w:pPr>
        <w:ind w:left="1080"/>
        <w:rPr>
          <w:rFonts w:ascii="Arial" w:eastAsia="Calibri" w:hAnsi="Arial" w:cs="Arial"/>
          <w:b/>
          <w:u w:val="thick"/>
          <w:lang w:val="en"/>
        </w:rPr>
      </w:pPr>
    </w:p>
    <w:p w14:paraId="00988BA9" w14:textId="77777777" w:rsidR="005B3B73" w:rsidRPr="005B3B73" w:rsidRDefault="005B3B73" w:rsidP="005B3B73">
      <w:pPr>
        <w:rPr>
          <w:rFonts w:ascii="Arial" w:eastAsia="Calibri" w:hAnsi="Arial" w:cs="Arial"/>
          <w:b/>
          <w:u w:val="thick"/>
          <w:lang w:val="en"/>
        </w:rPr>
      </w:pPr>
    </w:p>
    <w:p w14:paraId="77327216" w14:textId="77777777" w:rsidR="005B3B73" w:rsidRPr="007E5F20" w:rsidRDefault="005B3B73" w:rsidP="005B3B73">
      <w:pPr>
        <w:rPr>
          <w:rFonts w:ascii="Arial" w:eastAsia="Calibri" w:hAnsi="Arial" w:cs="Arial"/>
          <w:color w:val="212121"/>
          <w:u w:val="single"/>
          <w:lang w:val="en"/>
        </w:rPr>
      </w:pPr>
      <w:r w:rsidRPr="007E5F20">
        <w:rPr>
          <w:rFonts w:ascii="Arial" w:eastAsia="Calibri" w:hAnsi="Arial" w:cs="Arial"/>
          <w:u w:val="single"/>
          <w:lang w:val="en"/>
        </w:rPr>
        <w:lastRenderedPageBreak/>
        <w:t>(c)</w:t>
      </w:r>
      <w:r w:rsidRPr="007E5F20">
        <w:rPr>
          <w:rFonts w:ascii="Arial" w:eastAsia="Calibri" w:hAnsi="Arial" w:cs="Arial"/>
          <w:color w:val="FF0000"/>
          <w:u w:val="single"/>
          <w:lang w:val="en"/>
        </w:rPr>
        <w:t xml:space="preserve"> </w:t>
      </w:r>
      <w:r w:rsidRPr="007E5F20">
        <w:rPr>
          <w:rFonts w:ascii="Arial" w:eastAsia="Calibri" w:hAnsi="Arial" w:cs="Arial"/>
          <w:color w:val="212121"/>
          <w:u w:val="single"/>
          <w:lang w:val="en"/>
        </w:rPr>
        <w:t>In addition to granting credit for attending a course or program which it gives, the Administrative Director may grant credit for:</w:t>
      </w:r>
    </w:p>
    <w:p w14:paraId="654FAFD3" w14:textId="77777777" w:rsidR="005B3B73" w:rsidRPr="007E5F20" w:rsidRDefault="005B3B73" w:rsidP="005B3B73">
      <w:pPr>
        <w:rPr>
          <w:rFonts w:ascii="Arial" w:eastAsia="Calibri" w:hAnsi="Arial" w:cs="Arial"/>
          <w:color w:val="212121"/>
          <w:u w:val="single"/>
          <w:lang w:val="en"/>
        </w:rPr>
      </w:pPr>
    </w:p>
    <w:p w14:paraId="3D19245E" w14:textId="77777777" w:rsidR="005B3B73" w:rsidRPr="007E5F20" w:rsidRDefault="005B3B73" w:rsidP="005B3B73">
      <w:pPr>
        <w:ind w:left="648"/>
        <w:rPr>
          <w:rFonts w:ascii="Arial" w:eastAsia="Calibri" w:hAnsi="Arial" w:cs="Arial"/>
          <w:color w:val="212121"/>
          <w:u w:val="single"/>
          <w:lang w:val="en"/>
        </w:rPr>
      </w:pPr>
      <w:r w:rsidRPr="007E5F20">
        <w:rPr>
          <w:rFonts w:ascii="Arial" w:eastAsia="Calibri" w:hAnsi="Arial" w:cs="Arial"/>
          <w:color w:val="212121"/>
          <w:u w:val="single"/>
          <w:lang w:val="en"/>
        </w:rPr>
        <w:t>(1) Participating in a panel on the development or review of the QME competency examination. A physician may receive one hour credit for each hour of participation on a panel. The QME shall obtain documentation of participation from the test administrator for submission to the Administrative Director.</w:t>
      </w:r>
    </w:p>
    <w:p w14:paraId="08950783" w14:textId="77777777" w:rsidR="005B3B73" w:rsidRPr="007E5F20" w:rsidRDefault="005B3B73" w:rsidP="005B3B73">
      <w:pPr>
        <w:ind w:left="648"/>
        <w:rPr>
          <w:rFonts w:ascii="Arial" w:eastAsia="Calibri" w:hAnsi="Arial" w:cs="Arial"/>
          <w:color w:val="212121"/>
          <w:u w:val="single"/>
          <w:lang w:val="en"/>
        </w:rPr>
      </w:pPr>
    </w:p>
    <w:p w14:paraId="584DEC81" w14:textId="77777777" w:rsidR="005B3B73" w:rsidRPr="007E5F20" w:rsidRDefault="005B3B73" w:rsidP="005B3B73">
      <w:pPr>
        <w:ind w:left="648"/>
        <w:rPr>
          <w:rFonts w:ascii="Arial" w:eastAsia="Calibri" w:hAnsi="Arial" w:cs="Arial"/>
          <w:color w:val="212121"/>
          <w:u w:val="single"/>
          <w:lang w:val="en"/>
        </w:rPr>
      </w:pPr>
      <w:r w:rsidRPr="007E5F20">
        <w:rPr>
          <w:rFonts w:ascii="Arial" w:eastAsia="Calibri" w:hAnsi="Arial" w:cs="Arial"/>
          <w:color w:val="212121"/>
          <w:u w:val="single"/>
          <w:lang w:val="en"/>
        </w:rPr>
        <w:t>(2) Instructing in a program given for QME credit by a provider accredited by the Administrative Director. The instructor may receive two hours of credit for each hour of instruction in an accredited provider's program or one hour of credit for each hour of participation on a panel. Credit for the same presentation may be taken only once during each calendar year. The QME shall submit documentation of participation from the program provider to the Administrative Director.</w:t>
      </w:r>
    </w:p>
    <w:p w14:paraId="4076E861" w14:textId="77777777" w:rsidR="005B3B73" w:rsidRPr="007E5F20" w:rsidRDefault="005B3B73" w:rsidP="005B3B73">
      <w:pPr>
        <w:ind w:left="648"/>
        <w:rPr>
          <w:rFonts w:ascii="Arial" w:eastAsia="Calibri" w:hAnsi="Arial" w:cs="Arial"/>
          <w:color w:val="212121"/>
          <w:u w:val="single"/>
          <w:lang w:val="en"/>
        </w:rPr>
      </w:pPr>
    </w:p>
    <w:p w14:paraId="2CBDB113" w14:textId="77777777" w:rsidR="005B3B73" w:rsidRPr="007E5F20" w:rsidRDefault="005B3B73" w:rsidP="005B3B73">
      <w:pPr>
        <w:ind w:left="648"/>
        <w:rPr>
          <w:rFonts w:ascii="Arial" w:eastAsia="Calibri" w:hAnsi="Arial" w:cs="Arial"/>
          <w:color w:val="212121"/>
          <w:u w:val="single"/>
          <w:lang w:val="en"/>
        </w:rPr>
      </w:pPr>
      <w:r w:rsidRPr="007E5F20">
        <w:rPr>
          <w:rFonts w:ascii="Arial" w:eastAsia="Calibri" w:hAnsi="Arial" w:cs="Arial"/>
          <w:color w:val="212121"/>
          <w:u w:val="single"/>
          <w:lang w:val="en"/>
        </w:rPr>
        <w:t>(3) Attending a program which is accepted by the QME's licensing board for renewal of his or her professional license, provided the subject matter is directly related to California impairment evaluation or workers' compensation medical dispute evaluation.</w:t>
      </w:r>
    </w:p>
    <w:p w14:paraId="043EE598" w14:textId="77777777" w:rsidR="005B3B73" w:rsidRPr="007E5F20" w:rsidRDefault="005B3B73" w:rsidP="005B3B73">
      <w:pPr>
        <w:ind w:left="648"/>
        <w:rPr>
          <w:rFonts w:ascii="Arial" w:eastAsia="Calibri" w:hAnsi="Arial" w:cs="Arial"/>
          <w:color w:val="212121"/>
          <w:u w:val="single"/>
          <w:lang w:val="en"/>
        </w:rPr>
      </w:pPr>
    </w:p>
    <w:p w14:paraId="7BFABAD4" w14:textId="77777777" w:rsidR="005B3B73" w:rsidRPr="007E5F20" w:rsidRDefault="005B3B73" w:rsidP="005B3B73">
      <w:pPr>
        <w:ind w:left="648"/>
        <w:rPr>
          <w:rFonts w:ascii="Arial" w:eastAsia="Calibri" w:hAnsi="Arial" w:cs="Arial"/>
          <w:color w:val="212121"/>
          <w:u w:val="single"/>
          <w:lang w:val="en"/>
        </w:rPr>
      </w:pPr>
      <w:r w:rsidRPr="007E5F20">
        <w:rPr>
          <w:rFonts w:ascii="Arial" w:eastAsia="Calibri" w:hAnsi="Arial" w:cs="Arial"/>
          <w:color w:val="212121"/>
          <w:u w:val="single"/>
          <w:lang w:val="en"/>
        </w:rPr>
        <w:t>To request credit for this type of course, the QME must submit:</w:t>
      </w:r>
    </w:p>
    <w:p w14:paraId="5CDE4336" w14:textId="77777777" w:rsidR="005B3B73" w:rsidRPr="007E5F20" w:rsidRDefault="005B3B73" w:rsidP="005B3B73">
      <w:pPr>
        <w:ind w:left="648"/>
        <w:rPr>
          <w:rFonts w:ascii="Arial" w:eastAsia="Calibri" w:hAnsi="Arial" w:cs="Arial"/>
          <w:color w:val="212121"/>
          <w:u w:val="single"/>
          <w:lang w:val="en"/>
        </w:rPr>
      </w:pPr>
    </w:p>
    <w:p w14:paraId="55C5538B" w14:textId="77777777" w:rsidR="005B3B73" w:rsidRPr="007E5F20" w:rsidRDefault="005B3B73" w:rsidP="005B3B73">
      <w:pPr>
        <w:numPr>
          <w:ilvl w:val="0"/>
          <w:numId w:val="7"/>
        </w:numPr>
        <w:spacing w:after="240" w:line="256" w:lineRule="auto"/>
        <w:contextualSpacing/>
        <w:rPr>
          <w:rFonts w:ascii="Arial" w:eastAsia="Calibri" w:hAnsi="Arial" w:cs="Arial"/>
          <w:color w:val="212121"/>
          <w:u w:val="single"/>
          <w:lang w:val="en"/>
        </w:rPr>
      </w:pPr>
      <w:r w:rsidRPr="007E5F20">
        <w:rPr>
          <w:rFonts w:ascii="Arial" w:eastAsia="Calibri" w:hAnsi="Arial" w:cs="Arial"/>
          <w:color w:val="212121"/>
          <w:u w:val="single"/>
          <w:lang w:val="en"/>
        </w:rPr>
        <w:t xml:space="preserve">proof of </w:t>
      </w:r>
      <w:proofErr w:type="gramStart"/>
      <w:r w:rsidRPr="007E5F20">
        <w:rPr>
          <w:rFonts w:ascii="Arial" w:eastAsia="Calibri" w:hAnsi="Arial" w:cs="Arial"/>
          <w:color w:val="212121"/>
          <w:u w:val="single"/>
          <w:lang w:val="en"/>
        </w:rPr>
        <w:t>attendance;</w:t>
      </w:r>
      <w:proofErr w:type="gramEnd"/>
    </w:p>
    <w:p w14:paraId="0E22EF0A" w14:textId="77777777" w:rsidR="005B3B73" w:rsidRPr="007E5F20" w:rsidRDefault="005B3B73" w:rsidP="005B3B73">
      <w:pPr>
        <w:ind w:left="648"/>
        <w:rPr>
          <w:rFonts w:ascii="Arial" w:eastAsia="Calibri" w:hAnsi="Arial" w:cs="Arial"/>
          <w:color w:val="212121"/>
          <w:u w:val="single"/>
          <w:lang w:val="en"/>
        </w:rPr>
      </w:pPr>
      <w:r w:rsidRPr="007E5F20">
        <w:rPr>
          <w:rFonts w:ascii="Arial" w:eastAsia="Calibri" w:hAnsi="Arial" w:cs="Arial"/>
          <w:color w:val="212121"/>
          <w:u w:val="single"/>
          <w:lang w:val="en"/>
        </w:rPr>
        <w:t>(B) written material which describes the program content and program faculty; and</w:t>
      </w:r>
    </w:p>
    <w:p w14:paraId="6D39098E" w14:textId="77777777" w:rsidR="005B3B73" w:rsidRPr="007E5F20" w:rsidRDefault="005B3B73" w:rsidP="005B3B73">
      <w:pPr>
        <w:ind w:left="648"/>
        <w:rPr>
          <w:rFonts w:ascii="Arial" w:eastAsia="Calibri" w:hAnsi="Arial" w:cs="Arial"/>
          <w:color w:val="212121"/>
          <w:u w:val="single"/>
          <w:lang w:val="en"/>
        </w:rPr>
      </w:pPr>
    </w:p>
    <w:p w14:paraId="40306BE5" w14:textId="77777777" w:rsidR="005B3B73" w:rsidRPr="007E5F20" w:rsidRDefault="005B3B73" w:rsidP="005B3B73">
      <w:pPr>
        <w:ind w:left="648"/>
        <w:rPr>
          <w:rFonts w:ascii="Arial" w:eastAsia="Calibri" w:hAnsi="Arial" w:cs="Arial"/>
          <w:color w:val="212121"/>
          <w:u w:val="single"/>
          <w:lang w:val="en"/>
        </w:rPr>
      </w:pPr>
      <w:r w:rsidRPr="007E5F20">
        <w:rPr>
          <w:rFonts w:ascii="Arial" w:eastAsia="Calibri" w:hAnsi="Arial" w:cs="Arial"/>
          <w:color w:val="212121"/>
          <w:u w:val="single"/>
          <w:lang w:val="en"/>
        </w:rPr>
        <w:t>(C) documentation that the program is for continuing education credit by the physician's licensing board.</w:t>
      </w:r>
    </w:p>
    <w:p w14:paraId="1CA80BD5" w14:textId="77777777" w:rsidR="005B3B73" w:rsidRPr="007E5F20" w:rsidRDefault="005B3B73" w:rsidP="005B3B73">
      <w:pPr>
        <w:ind w:left="648"/>
        <w:rPr>
          <w:rFonts w:ascii="Arial" w:eastAsia="Calibri" w:hAnsi="Arial" w:cs="Arial"/>
          <w:color w:val="212121"/>
          <w:u w:val="single"/>
          <w:lang w:val="en"/>
        </w:rPr>
      </w:pPr>
    </w:p>
    <w:p w14:paraId="75DAA379" w14:textId="77777777" w:rsidR="005B3B73" w:rsidRPr="007E5F20" w:rsidRDefault="005B3B73" w:rsidP="005B3B73">
      <w:pPr>
        <w:ind w:left="648"/>
        <w:rPr>
          <w:rFonts w:ascii="Arial" w:eastAsia="Calibri" w:hAnsi="Arial" w:cs="Arial"/>
          <w:color w:val="212121"/>
          <w:u w:val="single"/>
          <w:lang w:val="en"/>
        </w:rPr>
      </w:pPr>
      <w:r w:rsidRPr="007E5F20">
        <w:rPr>
          <w:rFonts w:ascii="Arial" w:eastAsia="Calibri" w:hAnsi="Arial" w:cs="Arial"/>
          <w:color w:val="212121"/>
          <w:u w:val="single"/>
          <w:lang w:val="en"/>
        </w:rPr>
        <w:t>(4) Passing the QME competency examination. A QME may be granted six hours of continuing education credit for passing this examination for the purpose of receiving an initial appointment as a QME.</w:t>
      </w:r>
    </w:p>
    <w:p w14:paraId="5FBE4288" w14:textId="77777777" w:rsidR="005B3B73" w:rsidRPr="007E5F20" w:rsidRDefault="005B3B73" w:rsidP="005B3B73">
      <w:pPr>
        <w:ind w:left="648"/>
        <w:rPr>
          <w:rFonts w:ascii="Arial" w:eastAsia="Calibri" w:hAnsi="Arial" w:cs="Arial"/>
          <w:color w:val="212121"/>
          <w:u w:val="single"/>
          <w:lang w:val="en"/>
        </w:rPr>
      </w:pPr>
    </w:p>
    <w:p w14:paraId="210B32B3" w14:textId="77777777" w:rsidR="005B3B73" w:rsidRPr="007E5F20" w:rsidRDefault="005B3B73" w:rsidP="005B3B73">
      <w:pPr>
        <w:ind w:left="648"/>
        <w:rPr>
          <w:rFonts w:ascii="Arial" w:eastAsia="Calibri" w:hAnsi="Arial" w:cs="Arial"/>
          <w:u w:val="single"/>
          <w:lang w:val="en"/>
        </w:rPr>
      </w:pPr>
      <w:r w:rsidRPr="007E5F20">
        <w:rPr>
          <w:rFonts w:ascii="Arial" w:eastAsia="Calibri" w:hAnsi="Arial" w:cs="Arial"/>
          <w:u w:val="single"/>
          <w:lang w:val="en"/>
        </w:rPr>
        <w:t>(5) Participating in a panel created by the DWC Medical Director to review medical-legal reports for quality. A physician may receive one hour credit for each hour of participation on a panel not to exceed 4 hours in a calendar year. The QME shall obtain documentation of participation from the Medical Director or their designee for submission to the Administrative Director.</w:t>
      </w:r>
    </w:p>
    <w:p w14:paraId="45A4C7F5" w14:textId="77777777" w:rsidR="005B3B73" w:rsidRPr="007E5F20" w:rsidRDefault="005B3B73" w:rsidP="005B3B73">
      <w:pPr>
        <w:ind w:left="648"/>
        <w:rPr>
          <w:rFonts w:ascii="Arial" w:eastAsia="Calibri" w:hAnsi="Arial" w:cs="Arial"/>
          <w:u w:val="single"/>
          <w:lang w:val="en"/>
        </w:rPr>
      </w:pPr>
    </w:p>
    <w:p w14:paraId="5D97CE0E" w14:textId="77777777" w:rsidR="005B3B73" w:rsidRPr="007E5F20" w:rsidRDefault="005B3B73" w:rsidP="005B3B73">
      <w:pPr>
        <w:rPr>
          <w:rFonts w:ascii="Arial" w:eastAsia="Calibri" w:hAnsi="Arial" w:cs="Arial"/>
          <w:color w:val="212121"/>
          <w:u w:val="single"/>
          <w:lang w:val="en"/>
        </w:rPr>
      </w:pPr>
      <w:r w:rsidRPr="007E5F20">
        <w:rPr>
          <w:rFonts w:ascii="Arial" w:eastAsia="Calibri" w:hAnsi="Arial" w:cs="Arial"/>
          <w:u w:val="single"/>
          <w:lang w:val="en"/>
        </w:rPr>
        <w:t>(d)</w:t>
      </w:r>
      <w:r w:rsidRPr="007E5F20">
        <w:rPr>
          <w:rFonts w:ascii="Arial" w:eastAsia="Calibri" w:hAnsi="Arial" w:cs="Arial"/>
          <w:color w:val="FF0000"/>
          <w:u w:val="single"/>
          <w:lang w:val="en"/>
        </w:rPr>
        <w:t xml:space="preserve"> </w:t>
      </w:r>
      <w:r w:rsidRPr="007E5F20">
        <w:rPr>
          <w:rFonts w:ascii="Arial" w:eastAsia="Calibri" w:hAnsi="Arial" w:cs="Arial"/>
          <w:color w:val="212121"/>
          <w:u w:val="single"/>
          <w:lang w:val="en"/>
        </w:rPr>
        <w:t>To apply to the Administrative Director for accreditation, a provider shall submit to the Administrative Director, at least 60 calendar days before any public advertisement of the applicant's program or course is made:</w:t>
      </w:r>
    </w:p>
    <w:p w14:paraId="23C8D6F0" w14:textId="77777777" w:rsidR="005B3B73" w:rsidRPr="007E5F20" w:rsidRDefault="005B3B73" w:rsidP="005B3B73">
      <w:pPr>
        <w:rPr>
          <w:rFonts w:ascii="Arial" w:eastAsia="Calibri" w:hAnsi="Arial" w:cs="Arial"/>
          <w:color w:val="212121"/>
          <w:u w:val="single"/>
          <w:lang w:val="en"/>
        </w:rPr>
      </w:pPr>
    </w:p>
    <w:p w14:paraId="6AEA8595" w14:textId="77777777" w:rsidR="005B3B73" w:rsidRPr="007E5F20" w:rsidRDefault="005B3B73" w:rsidP="005B3B73">
      <w:pPr>
        <w:ind w:left="648"/>
        <w:rPr>
          <w:rFonts w:ascii="Arial" w:eastAsia="Calibri" w:hAnsi="Arial" w:cs="Arial"/>
          <w:color w:val="212121"/>
          <w:u w:val="single"/>
          <w:lang w:val="en"/>
        </w:rPr>
      </w:pPr>
      <w:r w:rsidRPr="007E5F20">
        <w:rPr>
          <w:rFonts w:ascii="Arial" w:eastAsia="Calibri" w:hAnsi="Arial" w:cs="Arial"/>
          <w:color w:val="212121"/>
          <w:u w:val="single"/>
          <w:lang w:val="en"/>
        </w:rPr>
        <w:t>(1) a completed form 118, in section 118 of these regulations.</w:t>
      </w:r>
    </w:p>
    <w:p w14:paraId="4213A183" w14:textId="77777777" w:rsidR="005B3B73" w:rsidRPr="007E5F20" w:rsidRDefault="005B3B73" w:rsidP="005B3B73">
      <w:pPr>
        <w:ind w:left="648"/>
        <w:rPr>
          <w:rFonts w:ascii="Arial" w:eastAsia="Calibri" w:hAnsi="Arial" w:cs="Arial"/>
          <w:color w:val="212121"/>
          <w:u w:val="single"/>
          <w:lang w:val="en"/>
        </w:rPr>
      </w:pPr>
    </w:p>
    <w:p w14:paraId="0627E626" w14:textId="77777777" w:rsidR="005B3B73" w:rsidRPr="007E5F20" w:rsidRDefault="005B3B73" w:rsidP="005B3B73">
      <w:pPr>
        <w:ind w:left="648"/>
        <w:rPr>
          <w:rFonts w:ascii="Arial" w:eastAsia="Calibri" w:hAnsi="Arial" w:cs="Arial"/>
          <w:color w:val="212121"/>
          <w:u w:val="single"/>
          <w:lang w:val="en"/>
        </w:rPr>
      </w:pPr>
      <w:r w:rsidRPr="007E5F20">
        <w:rPr>
          <w:rFonts w:ascii="Arial" w:eastAsia="Calibri" w:hAnsi="Arial" w:cs="Arial"/>
          <w:color w:val="212121"/>
          <w:u w:val="single"/>
          <w:lang w:val="en"/>
        </w:rPr>
        <w:lastRenderedPageBreak/>
        <w:t>(2) A curriculum vitae for each proposed instructor or author (for paper-based programs). A proposed instructor or author shall have education and/or training and recent work experience relevant to the subject of his/her presentation.</w:t>
      </w:r>
    </w:p>
    <w:p w14:paraId="43B50530" w14:textId="77777777" w:rsidR="005B3B73" w:rsidRPr="007E5F20" w:rsidRDefault="005B3B73" w:rsidP="005B3B73">
      <w:pPr>
        <w:ind w:left="648"/>
        <w:rPr>
          <w:rFonts w:ascii="Arial" w:eastAsia="Calibri" w:hAnsi="Arial" w:cs="Arial"/>
          <w:color w:val="212121"/>
          <w:u w:val="single"/>
          <w:lang w:val="en"/>
        </w:rPr>
      </w:pPr>
    </w:p>
    <w:p w14:paraId="1294E3EC" w14:textId="77777777" w:rsidR="005B3B73" w:rsidRPr="007E5F20" w:rsidRDefault="005B3B73" w:rsidP="005B3B73">
      <w:pPr>
        <w:ind w:left="648"/>
        <w:rPr>
          <w:rFonts w:ascii="Arial" w:eastAsia="Calibri" w:hAnsi="Arial" w:cs="Arial"/>
          <w:color w:val="212121"/>
          <w:u w:val="single"/>
          <w:lang w:val="en"/>
        </w:rPr>
      </w:pPr>
      <w:r w:rsidRPr="007E5F20">
        <w:rPr>
          <w:rFonts w:ascii="Arial" w:eastAsia="Calibri" w:hAnsi="Arial" w:cs="Arial"/>
          <w:color w:val="212121"/>
          <w:u w:val="single"/>
          <w:lang w:val="en"/>
        </w:rPr>
        <w:t>(3) The proposed promotional material for the program.</w:t>
      </w:r>
    </w:p>
    <w:p w14:paraId="74F89445" w14:textId="77777777" w:rsidR="005B3B73" w:rsidRPr="007E5F20" w:rsidRDefault="005B3B73" w:rsidP="005B3B73">
      <w:pPr>
        <w:ind w:left="648"/>
        <w:rPr>
          <w:rFonts w:ascii="Arial" w:eastAsia="Calibri" w:hAnsi="Arial" w:cs="Arial"/>
          <w:color w:val="212121"/>
          <w:u w:val="single"/>
          <w:lang w:val="en"/>
        </w:rPr>
      </w:pPr>
    </w:p>
    <w:p w14:paraId="7F5D1C77" w14:textId="77777777" w:rsidR="005B3B73" w:rsidRPr="007E5F20" w:rsidRDefault="005B3B73" w:rsidP="005B3B73">
      <w:pPr>
        <w:ind w:left="648"/>
        <w:rPr>
          <w:rFonts w:ascii="Arial" w:eastAsia="Calibri" w:hAnsi="Arial" w:cs="Arial"/>
          <w:color w:val="212121"/>
          <w:u w:val="single"/>
          <w:lang w:val="en"/>
        </w:rPr>
      </w:pPr>
      <w:r w:rsidRPr="007E5F20">
        <w:rPr>
          <w:rFonts w:ascii="Arial" w:eastAsia="Calibri" w:hAnsi="Arial" w:cs="Arial"/>
          <w:color w:val="212121"/>
          <w:u w:val="single"/>
          <w:lang w:val="en"/>
        </w:rPr>
        <w:t>(4) An outline of course content, or actual course content, consistent with the topics in section 55(b) or 11.5(a) and (</w:t>
      </w:r>
      <w:proofErr w:type="spellStart"/>
      <w:r w:rsidRPr="007E5F20">
        <w:rPr>
          <w:rFonts w:ascii="Arial" w:eastAsia="Calibri" w:hAnsi="Arial" w:cs="Arial"/>
          <w:color w:val="212121"/>
          <w:u w:val="single"/>
          <w:lang w:val="en"/>
        </w:rPr>
        <w:t>i</w:t>
      </w:r>
      <w:proofErr w:type="spellEnd"/>
      <w:r w:rsidRPr="007E5F20">
        <w:rPr>
          <w:rFonts w:ascii="Arial" w:eastAsia="Calibri" w:hAnsi="Arial" w:cs="Arial"/>
          <w:color w:val="212121"/>
          <w:u w:val="single"/>
          <w:lang w:val="en"/>
        </w:rPr>
        <w:t>) of Title 8 of the California Code of Regulations.</w:t>
      </w:r>
    </w:p>
    <w:p w14:paraId="3219F5BF" w14:textId="77777777" w:rsidR="005B3B73" w:rsidRPr="007E5F20" w:rsidRDefault="005B3B73" w:rsidP="005B3B73">
      <w:pPr>
        <w:ind w:left="648"/>
        <w:rPr>
          <w:rFonts w:ascii="Arial" w:eastAsia="Calibri" w:hAnsi="Arial" w:cs="Arial"/>
          <w:color w:val="212121"/>
          <w:u w:val="single"/>
          <w:lang w:val="en"/>
        </w:rPr>
      </w:pPr>
    </w:p>
    <w:p w14:paraId="28F5653F" w14:textId="77777777" w:rsidR="005B3B73" w:rsidRPr="007E5F20" w:rsidRDefault="005B3B73" w:rsidP="005B3B73">
      <w:pPr>
        <w:rPr>
          <w:rFonts w:ascii="Arial" w:eastAsia="Calibri" w:hAnsi="Arial" w:cs="Arial"/>
          <w:color w:val="212121"/>
          <w:u w:val="single"/>
          <w:lang w:val="en"/>
        </w:rPr>
      </w:pPr>
      <w:r w:rsidRPr="007E5F20">
        <w:rPr>
          <w:rFonts w:ascii="Arial" w:eastAsia="Calibri" w:hAnsi="Arial" w:cs="Arial"/>
          <w:u w:val="single"/>
          <w:lang w:val="en"/>
        </w:rPr>
        <w:t>(e)</w:t>
      </w:r>
      <w:r w:rsidRPr="007E5F20">
        <w:rPr>
          <w:rFonts w:ascii="Arial" w:eastAsia="Calibri" w:hAnsi="Arial" w:cs="Arial"/>
          <w:color w:val="212121"/>
          <w:u w:val="single"/>
          <w:lang w:val="en"/>
        </w:rPr>
        <w:t xml:space="preserve"> The Administrative Director shall accredit an applicant who meets the definition of an education provider in Section 1(p); submits a completed, signed and dated application which demonstrates </w:t>
      </w:r>
      <w:proofErr w:type="gramStart"/>
      <w:r w:rsidRPr="007E5F20">
        <w:rPr>
          <w:rFonts w:ascii="Arial" w:eastAsia="Calibri" w:hAnsi="Arial" w:cs="Arial"/>
          <w:color w:val="212121"/>
          <w:u w:val="single"/>
          <w:lang w:val="en"/>
        </w:rPr>
        <w:t>past experience</w:t>
      </w:r>
      <w:proofErr w:type="gramEnd"/>
      <w:r w:rsidRPr="007E5F20">
        <w:rPr>
          <w:rFonts w:ascii="Arial" w:eastAsia="Calibri" w:hAnsi="Arial" w:cs="Arial"/>
          <w:color w:val="212121"/>
          <w:u w:val="single"/>
          <w:lang w:val="en"/>
        </w:rPr>
        <w:t xml:space="preserve"> in providing continuing education programs; and proposes a program which meets the requirements of section 55(b) or a course which meets the requirements of section 11.5(a) and (</w:t>
      </w:r>
      <w:proofErr w:type="spellStart"/>
      <w:r w:rsidRPr="007E5F20">
        <w:rPr>
          <w:rFonts w:ascii="Arial" w:eastAsia="Calibri" w:hAnsi="Arial" w:cs="Arial"/>
          <w:color w:val="212121"/>
          <w:u w:val="single"/>
          <w:lang w:val="en"/>
        </w:rPr>
        <w:t>i</w:t>
      </w:r>
      <w:proofErr w:type="spellEnd"/>
      <w:r w:rsidRPr="007E5F20">
        <w:rPr>
          <w:rFonts w:ascii="Arial" w:eastAsia="Calibri" w:hAnsi="Arial" w:cs="Arial"/>
          <w:color w:val="212121"/>
          <w:u w:val="single"/>
          <w:lang w:val="en"/>
        </w:rPr>
        <w:t>). Proposed content for continuing education program credit must relate directly to disability evaluation or California workers' compensation-related medical dispute evaluation</w:t>
      </w:r>
      <w:r w:rsidRPr="007E5F20">
        <w:rPr>
          <w:rFonts w:ascii="Arial" w:eastAsia="Calibri" w:hAnsi="Arial" w:cs="Arial"/>
          <w:u w:val="single"/>
          <w:lang w:val="en"/>
        </w:rPr>
        <w:t>, or other workers’ compensation related topics approved by the Administrative Director</w:t>
      </w:r>
      <w:r w:rsidRPr="007E5F20">
        <w:rPr>
          <w:rFonts w:ascii="Arial" w:eastAsia="Calibri" w:hAnsi="Arial" w:cs="Arial"/>
          <w:color w:val="212121"/>
          <w:u w:val="single"/>
          <w:lang w:val="en"/>
        </w:rPr>
        <w:t xml:space="preserve">. No credit shall be recognized by the Administrative Director for material solely discussing the business aspects of workers' compensation medical practice such as billing, </w:t>
      </w:r>
      <w:proofErr w:type="gramStart"/>
      <w:r w:rsidRPr="007E5F20">
        <w:rPr>
          <w:rFonts w:ascii="Arial" w:eastAsia="Calibri" w:hAnsi="Arial" w:cs="Arial"/>
          <w:color w:val="212121"/>
          <w:u w:val="single"/>
          <w:lang w:val="en"/>
        </w:rPr>
        <w:t>coding</w:t>
      </w:r>
      <w:proofErr w:type="gramEnd"/>
      <w:r w:rsidRPr="007E5F20">
        <w:rPr>
          <w:rFonts w:ascii="Arial" w:eastAsia="Calibri" w:hAnsi="Arial" w:cs="Arial"/>
          <w:color w:val="212121"/>
          <w:u w:val="single"/>
          <w:lang w:val="en"/>
        </w:rPr>
        <w:t xml:space="preserve"> and marketing that is not regulated or described in a regulation related to practice as a QME that is promulgated by the Administrative Director.</w:t>
      </w:r>
    </w:p>
    <w:p w14:paraId="6939F8F4" w14:textId="77777777" w:rsidR="005B3B73" w:rsidRPr="007E5F20" w:rsidRDefault="005B3B73" w:rsidP="005B3B73">
      <w:pPr>
        <w:rPr>
          <w:rFonts w:ascii="Arial" w:eastAsia="Calibri" w:hAnsi="Arial" w:cs="Arial"/>
          <w:color w:val="212121"/>
          <w:u w:val="single"/>
          <w:lang w:val="en"/>
        </w:rPr>
      </w:pPr>
    </w:p>
    <w:p w14:paraId="70108506" w14:textId="77777777" w:rsidR="005B3B73" w:rsidRPr="007E5F20" w:rsidRDefault="005B3B73" w:rsidP="005B3B73">
      <w:pPr>
        <w:rPr>
          <w:rFonts w:ascii="Arial" w:eastAsia="Calibri" w:hAnsi="Arial" w:cs="Arial"/>
          <w:color w:val="212121"/>
          <w:u w:val="single"/>
          <w:lang w:val="en"/>
        </w:rPr>
      </w:pPr>
      <w:r w:rsidRPr="007E5F20">
        <w:rPr>
          <w:rFonts w:ascii="Arial" w:eastAsia="Calibri" w:hAnsi="Arial" w:cs="Arial"/>
          <w:u w:val="single"/>
          <w:lang w:val="en"/>
        </w:rPr>
        <w:t>(f)</w:t>
      </w:r>
      <w:r w:rsidRPr="007E5F20">
        <w:rPr>
          <w:rFonts w:ascii="Arial" w:eastAsia="Calibri" w:hAnsi="Arial" w:cs="Arial"/>
          <w:color w:val="212121"/>
          <w:u w:val="single"/>
          <w:lang w:val="en"/>
        </w:rPr>
        <w:t xml:space="preserve"> The Administrative Director shall notify the applicant within 30 calendar days after receipt of the application containing all the information listed in section 55(d) whether that provider has been accredited for a </w:t>
      </w:r>
      <w:proofErr w:type="gramStart"/>
      <w:r w:rsidRPr="007E5F20">
        <w:rPr>
          <w:rFonts w:ascii="Arial" w:eastAsia="Calibri" w:hAnsi="Arial" w:cs="Arial"/>
          <w:color w:val="212121"/>
          <w:u w:val="single"/>
          <w:lang w:val="en"/>
        </w:rPr>
        <w:t>two year</w:t>
      </w:r>
      <w:proofErr w:type="gramEnd"/>
      <w:r w:rsidRPr="007E5F20">
        <w:rPr>
          <w:rFonts w:ascii="Arial" w:eastAsia="Calibri" w:hAnsi="Arial" w:cs="Arial"/>
          <w:color w:val="212121"/>
          <w:u w:val="single"/>
          <w:lang w:val="en"/>
        </w:rPr>
        <w:t xml:space="preserve"> period. Incomplete applications will be returned to the applicant.</w:t>
      </w:r>
    </w:p>
    <w:p w14:paraId="44CC35F5" w14:textId="77777777" w:rsidR="005B3B73" w:rsidRPr="007E5F20" w:rsidRDefault="005B3B73" w:rsidP="005B3B73">
      <w:pPr>
        <w:rPr>
          <w:rFonts w:ascii="Arial" w:eastAsia="Calibri" w:hAnsi="Arial" w:cs="Arial"/>
          <w:color w:val="212121"/>
          <w:u w:val="single"/>
          <w:lang w:val="en"/>
        </w:rPr>
      </w:pPr>
    </w:p>
    <w:p w14:paraId="693EDEBA" w14:textId="77777777" w:rsidR="005B3B73" w:rsidRPr="007E5F20" w:rsidRDefault="005B3B73" w:rsidP="005B3B73">
      <w:pPr>
        <w:rPr>
          <w:rFonts w:ascii="Arial" w:eastAsia="Calibri" w:hAnsi="Arial" w:cs="Arial"/>
          <w:color w:val="212121"/>
          <w:u w:val="single"/>
          <w:lang w:val="en"/>
        </w:rPr>
      </w:pPr>
      <w:r w:rsidRPr="007E5F20">
        <w:rPr>
          <w:rFonts w:ascii="Arial" w:eastAsia="Calibri" w:hAnsi="Arial" w:cs="Arial"/>
          <w:u w:val="single"/>
          <w:lang w:val="en"/>
        </w:rPr>
        <w:t xml:space="preserve"> (g) </w:t>
      </w:r>
      <w:r w:rsidRPr="007E5F20">
        <w:rPr>
          <w:rFonts w:ascii="Arial" w:eastAsia="Calibri" w:hAnsi="Arial" w:cs="Arial"/>
          <w:color w:val="212121"/>
          <w:u w:val="single"/>
          <w:lang w:val="en"/>
        </w:rPr>
        <w:t>A provider that has been accredited by the Administrative Director will be given a number which must be displayed on any public advertisements of QME continuing education programs for that provider with the statement “Accredited by the Administrative Director of the California Division of Workers' Compensation for Qualified Medical Evaluator continuing education. Physicians may report up to ____ hours of credit for QME reappointment.”</w:t>
      </w:r>
    </w:p>
    <w:p w14:paraId="2BF386E6" w14:textId="77777777" w:rsidR="005B3B73" w:rsidRPr="007E5F20" w:rsidRDefault="005B3B73" w:rsidP="005B3B73">
      <w:pPr>
        <w:rPr>
          <w:rFonts w:ascii="Arial" w:eastAsia="Calibri" w:hAnsi="Arial" w:cs="Arial"/>
          <w:color w:val="212121"/>
          <w:u w:val="single"/>
          <w:lang w:val="en"/>
        </w:rPr>
      </w:pPr>
    </w:p>
    <w:p w14:paraId="388AECAA" w14:textId="77777777" w:rsidR="005B3B73" w:rsidRPr="007E5F20" w:rsidRDefault="005B3B73" w:rsidP="005B3B73">
      <w:pPr>
        <w:rPr>
          <w:rFonts w:ascii="Arial" w:eastAsia="Calibri" w:hAnsi="Arial" w:cs="Arial"/>
          <w:color w:val="212121"/>
          <w:u w:val="single"/>
          <w:lang w:val="en"/>
        </w:rPr>
      </w:pPr>
      <w:r w:rsidRPr="007E5F20">
        <w:rPr>
          <w:rFonts w:ascii="Arial" w:eastAsia="Calibri" w:hAnsi="Arial" w:cs="Arial"/>
          <w:u w:val="single"/>
          <w:lang w:val="en"/>
        </w:rPr>
        <w:t>(h)</w:t>
      </w:r>
      <w:r w:rsidRPr="007E5F20">
        <w:rPr>
          <w:rFonts w:ascii="Arial" w:eastAsia="Calibri" w:hAnsi="Arial" w:cs="Arial"/>
          <w:color w:val="212121"/>
          <w:u w:val="single"/>
          <w:lang w:val="en"/>
        </w:rPr>
        <w:t xml:space="preserve"> On or before the date the program is first presented or distributed, the provider shall submit the program syllabus (all program handouts) to the Administrative Director. Each distance learning program shall also submit one copy of the examinations and one copy of the audio/video tapes, computer program or each issue of the journal or newsletter for which credit is to be granted.</w:t>
      </w:r>
    </w:p>
    <w:p w14:paraId="44A5F7B2" w14:textId="77777777" w:rsidR="005B3B73" w:rsidRPr="005B3B73" w:rsidRDefault="005B3B73" w:rsidP="005B3B73">
      <w:pPr>
        <w:rPr>
          <w:rFonts w:ascii="Arial" w:eastAsia="Calibri" w:hAnsi="Arial" w:cs="Arial"/>
          <w:b/>
          <w:color w:val="212121"/>
          <w:u w:val="thick"/>
          <w:lang w:val="en"/>
        </w:rPr>
      </w:pPr>
    </w:p>
    <w:p w14:paraId="2E1C3B83" w14:textId="77777777" w:rsidR="005B3B73" w:rsidRPr="007E5F20" w:rsidRDefault="005B3B73" w:rsidP="005B3B73">
      <w:pPr>
        <w:rPr>
          <w:rFonts w:ascii="Arial" w:eastAsia="Calibri" w:hAnsi="Arial" w:cs="Arial"/>
          <w:color w:val="212121"/>
          <w:u w:val="single"/>
          <w:lang w:val="en"/>
        </w:rPr>
      </w:pPr>
      <w:r w:rsidRPr="007E5F20">
        <w:rPr>
          <w:rFonts w:ascii="Arial" w:eastAsia="Calibri" w:hAnsi="Arial" w:cs="Arial"/>
          <w:u w:val="single"/>
          <w:lang w:val="en"/>
        </w:rPr>
        <w:t>(</w:t>
      </w:r>
      <w:proofErr w:type="spellStart"/>
      <w:r w:rsidRPr="007E5F20">
        <w:rPr>
          <w:rFonts w:ascii="Arial" w:eastAsia="Calibri" w:hAnsi="Arial" w:cs="Arial"/>
          <w:u w:val="single"/>
          <w:lang w:val="en"/>
        </w:rPr>
        <w:t>i</w:t>
      </w:r>
      <w:proofErr w:type="spellEnd"/>
      <w:r w:rsidRPr="007E5F20">
        <w:rPr>
          <w:rFonts w:ascii="Arial" w:eastAsia="Calibri" w:hAnsi="Arial" w:cs="Arial"/>
          <w:u w:val="single"/>
          <w:lang w:val="en"/>
        </w:rPr>
        <w:t>)</w:t>
      </w:r>
      <w:r w:rsidRPr="007E5F20">
        <w:rPr>
          <w:rFonts w:ascii="Arial" w:eastAsia="Calibri" w:hAnsi="Arial" w:cs="Arial"/>
          <w:color w:val="212121"/>
          <w:u w:val="single"/>
          <w:lang w:val="en"/>
        </w:rPr>
        <w:t xml:space="preserve"> A provider may offer different QME continuing education programs during the two-year accreditation period provided the subject matter is in disability evaluation or workers' compensation related medical dispute resolution. The provider shall send the Administrative Director the program outlined and faculty for each new program at least forty-five (45) days prior to the date of presentation of the new program. The </w:t>
      </w:r>
      <w:r w:rsidRPr="007E5F20">
        <w:rPr>
          <w:rFonts w:ascii="Arial" w:eastAsia="Calibri" w:hAnsi="Arial" w:cs="Arial"/>
          <w:color w:val="212121"/>
          <w:u w:val="single"/>
          <w:lang w:val="en"/>
        </w:rPr>
        <w:lastRenderedPageBreak/>
        <w:t xml:space="preserve">Administrative Director may require submission of program syllabi. The Administrative Director may require changes in the program based on its review of the program outline, program syllabi, promotional </w:t>
      </w:r>
      <w:proofErr w:type="gramStart"/>
      <w:r w:rsidRPr="007E5F20">
        <w:rPr>
          <w:rFonts w:ascii="Arial" w:eastAsia="Calibri" w:hAnsi="Arial" w:cs="Arial"/>
          <w:color w:val="212121"/>
          <w:u w:val="single"/>
          <w:lang w:val="en"/>
        </w:rPr>
        <w:t>material</w:t>
      </w:r>
      <w:proofErr w:type="gramEnd"/>
      <w:r w:rsidRPr="007E5F20">
        <w:rPr>
          <w:rFonts w:ascii="Arial" w:eastAsia="Calibri" w:hAnsi="Arial" w:cs="Arial"/>
          <w:color w:val="212121"/>
          <w:u w:val="single"/>
          <w:lang w:val="en"/>
        </w:rPr>
        <w:t xml:space="preserve"> or faculty if the Administrative Director finds that any aspect of the program is not in compliance with these regulations.</w:t>
      </w:r>
    </w:p>
    <w:p w14:paraId="0C23CDE2" w14:textId="77777777" w:rsidR="005B3B73" w:rsidRPr="007E5F20" w:rsidRDefault="005B3B73" w:rsidP="005B3B73">
      <w:pPr>
        <w:rPr>
          <w:rFonts w:ascii="Arial" w:eastAsia="Calibri" w:hAnsi="Arial" w:cs="Arial"/>
          <w:color w:val="212121"/>
          <w:u w:val="single"/>
          <w:lang w:val="en"/>
        </w:rPr>
      </w:pPr>
    </w:p>
    <w:p w14:paraId="549E20E8" w14:textId="77777777" w:rsidR="005B3B73" w:rsidRPr="007E5F20" w:rsidRDefault="005B3B73" w:rsidP="005B3B73">
      <w:pPr>
        <w:rPr>
          <w:rFonts w:ascii="Arial" w:eastAsia="Calibri" w:hAnsi="Arial" w:cs="Arial"/>
          <w:color w:val="212121"/>
          <w:u w:val="single"/>
          <w:lang w:val="en"/>
        </w:rPr>
      </w:pPr>
      <w:r w:rsidRPr="007E5F20">
        <w:rPr>
          <w:rFonts w:ascii="Arial" w:eastAsia="Calibri" w:hAnsi="Arial" w:cs="Arial"/>
          <w:u w:val="single"/>
          <w:lang w:val="en"/>
        </w:rPr>
        <w:t>(j)</w:t>
      </w:r>
      <w:r w:rsidRPr="007E5F20">
        <w:rPr>
          <w:rFonts w:ascii="Arial" w:eastAsia="Calibri" w:hAnsi="Arial" w:cs="Arial"/>
          <w:color w:val="212121"/>
          <w:u w:val="single"/>
          <w:lang w:val="en"/>
        </w:rPr>
        <w:t xml:space="preserve"> Promotional materials for a program must state the educational objectives; the professional qualifications of program faculty (at least all relevant professional degrees); the content of program activities; the maximum number of credit hours to be granted; and the intended audience.</w:t>
      </w:r>
    </w:p>
    <w:p w14:paraId="51613AE6" w14:textId="77777777" w:rsidR="005B3B73" w:rsidRPr="007E5F20" w:rsidRDefault="005B3B73" w:rsidP="005B3B73">
      <w:pPr>
        <w:rPr>
          <w:rFonts w:ascii="Arial" w:eastAsia="Calibri" w:hAnsi="Arial" w:cs="Arial"/>
          <w:color w:val="212121"/>
          <w:u w:val="single"/>
          <w:lang w:val="en"/>
        </w:rPr>
      </w:pPr>
    </w:p>
    <w:p w14:paraId="1A1D627F" w14:textId="77777777" w:rsidR="005B3B73" w:rsidRPr="007E5F20" w:rsidRDefault="005B3B73" w:rsidP="005B3B73">
      <w:pPr>
        <w:rPr>
          <w:rFonts w:ascii="Arial" w:eastAsia="Calibri" w:hAnsi="Arial" w:cs="Arial"/>
          <w:color w:val="212121"/>
          <w:u w:val="single"/>
          <w:lang w:val="en"/>
        </w:rPr>
      </w:pPr>
      <w:r w:rsidRPr="007E5F20">
        <w:rPr>
          <w:rFonts w:ascii="Arial" w:eastAsia="Calibri" w:hAnsi="Arial" w:cs="Arial"/>
          <w:u w:val="single"/>
          <w:lang w:val="en"/>
        </w:rPr>
        <w:t>(k)</w:t>
      </w:r>
      <w:r w:rsidRPr="007E5F20">
        <w:rPr>
          <w:rFonts w:ascii="Arial" w:eastAsia="Calibri" w:hAnsi="Arial" w:cs="Arial"/>
          <w:color w:val="FF0000"/>
          <w:u w:val="single"/>
          <w:lang w:val="en"/>
        </w:rPr>
        <w:t xml:space="preserve"> </w:t>
      </w:r>
      <w:r w:rsidRPr="007E5F20">
        <w:rPr>
          <w:rFonts w:ascii="Arial" w:eastAsia="Calibri" w:hAnsi="Arial" w:cs="Arial"/>
          <w:color w:val="212121"/>
          <w:u w:val="single"/>
          <w:lang w:val="en"/>
        </w:rPr>
        <w:t>Joint sponsorship of education programs (as between an accredited and an unaccredited provider) must be approved by the Administrative Director prior to presentation of the program.</w:t>
      </w:r>
    </w:p>
    <w:p w14:paraId="74586CEA" w14:textId="77777777" w:rsidR="005B3B73" w:rsidRPr="007E5F20" w:rsidRDefault="005B3B73" w:rsidP="005B3B73">
      <w:pPr>
        <w:rPr>
          <w:rFonts w:ascii="Arial" w:eastAsia="Calibri" w:hAnsi="Arial" w:cs="Arial"/>
          <w:color w:val="212121"/>
          <w:u w:val="single"/>
          <w:lang w:val="en"/>
        </w:rPr>
      </w:pPr>
    </w:p>
    <w:p w14:paraId="7F57317C" w14:textId="77777777" w:rsidR="005B3B73" w:rsidRPr="007E5F20" w:rsidRDefault="005B3B73" w:rsidP="005B3B73">
      <w:pPr>
        <w:rPr>
          <w:rFonts w:ascii="Arial" w:eastAsia="Calibri" w:hAnsi="Arial" w:cs="Arial"/>
          <w:color w:val="212121"/>
          <w:u w:val="single"/>
          <w:lang w:val="en"/>
        </w:rPr>
      </w:pPr>
      <w:r w:rsidRPr="007E5F20">
        <w:rPr>
          <w:rFonts w:ascii="Arial" w:eastAsia="Calibri" w:hAnsi="Arial" w:cs="Arial"/>
          <w:u w:val="single"/>
          <w:lang w:val="en"/>
        </w:rPr>
        <w:t>(l)</w:t>
      </w:r>
      <w:r w:rsidRPr="007E5F20">
        <w:rPr>
          <w:rFonts w:ascii="Arial" w:eastAsia="Calibri" w:hAnsi="Arial" w:cs="Arial"/>
          <w:color w:val="FF0000"/>
          <w:u w:val="single"/>
          <w:lang w:val="en"/>
        </w:rPr>
        <w:t xml:space="preserve"> </w:t>
      </w:r>
      <w:r w:rsidRPr="007E5F20">
        <w:rPr>
          <w:rFonts w:ascii="Arial" w:eastAsia="Calibri" w:hAnsi="Arial" w:cs="Arial"/>
          <w:color w:val="212121"/>
          <w:u w:val="single"/>
          <w:lang w:val="en"/>
        </w:rPr>
        <w:t>Accredited providers that cease to offer education programs shall notify the Administrative Director in writing.</w:t>
      </w:r>
    </w:p>
    <w:p w14:paraId="4F125237" w14:textId="77777777" w:rsidR="005B3B73" w:rsidRPr="007E5F20" w:rsidRDefault="005B3B73" w:rsidP="005B3B73">
      <w:pPr>
        <w:rPr>
          <w:rFonts w:ascii="Arial" w:eastAsia="Calibri" w:hAnsi="Arial" w:cs="Arial"/>
          <w:color w:val="212121"/>
          <w:u w:val="single"/>
          <w:lang w:val="en"/>
        </w:rPr>
      </w:pPr>
    </w:p>
    <w:p w14:paraId="0CE8DEAD" w14:textId="77777777" w:rsidR="005B3B73" w:rsidRPr="007E5F20" w:rsidRDefault="005B3B73" w:rsidP="005B3B73">
      <w:pPr>
        <w:rPr>
          <w:rFonts w:ascii="Arial" w:eastAsia="Calibri" w:hAnsi="Arial" w:cs="Arial"/>
          <w:color w:val="212121"/>
          <w:u w:val="single"/>
          <w:lang w:val="en"/>
        </w:rPr>
      </w:pPr>
      <w:r w:rsidRPr="007E5F20">
        <w:rPr>
          <w:rFonts w:ascii="Arial" w:eastAsia="Calibri" w:hAnsi="Arial" w:cs="Arial"/>
          <w:u w:val="single"/>
          <w:lang w:val="en"/>
        </w:rPr>
        <w:t>(m)</w:t>
      </w:r>
      <w:r w:rsidRPr="007E5F20">
        <w:rPr>
          <w:rFonts w:ascii="Arial" w:eastAsia="Calibri" w:hAnsi="Arial" w:cs="Arial"/>
          <w:color w:val="212121"/>
          <w:u w:val="single"/>
          <w:lang w:val="en"/>
        </w:rPr>
        <w:t xml:space="preserve"> Instructors shall not recruit members or promote commercial products or services immediately before, during or after a course. Providers or vendors may display/sell </w:t>
      </w:r>
      <w:proofErr w:type="gramStart"/>
      <w:r w:rsidRPr="007E5F20">
        <w:rPr>
          <w:rFonts w:ascii="Arial" w:eastAsia="Calibri" w:hAnsi="Arial" w:cs="Arial"/>
          <w:color w:val="212121"/>
          <w:u w:val="single"/>
          <w:lang w:val="en"/>
        </w:rPr>
        <w:t>educational</w:t>
      </w:r>
      <w:proofErr w:type="gramEnd"/>
      <w:r w:rsidRPr="007E5F20">
        <w:rPr>
          <w:rFonts w:ascii="Arial" w:eastAsia="Calibri" w:hAnsi="Arial" w:cs="Arial"/>
          <w:color w:val="212121"/>
          <w:u w:val="single"/>
          <w:lang w:val="en"/>
        </w:rPr>
        <w:t xml:space="preserve"> related to workers' compensation or applications for membership in an area adjoining a course. A course provider or faculty member shall disclose on QME Form 119 (Faculty Disclosure of Commercial Interest), located in section 119 of Title 8 of the California Code of Regulations, any significant financial interest in or affiliation with any commercial product or service held by faculty and discussed in a course and that interest or affiliation must be disclosed to all attendees. A provider shall file every Form 119 in its possession or in its control with the Administrative Director.</w:t>
      </w:r>
    </w:p>
    <w:p w14:paraId="5CB34C64" w14:textId="77777777" w:rsidR="005B3B73" w:rsidRPr="007E5F20" w:rsidRDefault="005B3B73" w:rsidP="005B3B73">
      <w:pPr>
        <w:rPr>
          <w:rFonts w:ascii="Arial" w:eastAsia="Calibri" w:hAnsi="Arial" w:cs="Arial"/>
          <w:color w:val="212121"/>
          <w:u w:val="single"/>
          <w:lang w:val="en"/>
        </w:rPr>
      </w:pPr>
    </w:p>
    <w:p w14:paraId="65868559" w14:textId="77777777" w:rsidR="005B3B73" w:rsidRPr="007E5F20" w:rsidRDefault="005B3B73" w:rsidP="005B3B73">
      <w:pPr>
        <w:rPr>
          <w:rFonts w:ascii="Arial" w:eastAsia="Calibri" w:hAnsi="Arial" w:cs="Arial"/>
          <w:color w:val="212121"/>
          <w:u w:val="single"/>
          <w:lang w:val="en"/>
        </w:rPr>
      </w:pPr>
      <w:r w:rsidRPr="007E5F20">
        <w:rPr>
          <w:rFonts w:ascii="Arial" w:eastAsia="Calibri" w:hAnsi="Arial" w:cs="Arial"/>
          <w:u w:val="single"/>
          <w:lang w:val="en"/>
        </w:rPr>
        <w:t>(n)</w:t>
      </w:r>
      <w:r w:rsidRPr="007E5F20">
        <w:rPr>
          <w:rFonts w:ascii="Arial" w:eastAsia="Calibri" w:hAnsi="Arial" w:cs="Arial"/>
          <w:color w:val="212121"/>
          <w:u w:val="single"/>
          <w:lang w:val="en"/>
        </w:rPr>
        <w:t xml:space="preserve"> The provider shall issue a certificate of completion to each QME who successfully completes a continuing education program. The certificate must list the provider; provider number; date(s); location and title of the continuing education program; and the number of hours in attendance for which credit is to be granted. Credit shall be granted only for the actual time of attendance at or participation in a program. Each accredited provider may in its sole discretion limit the </w:t>
      </w:r>
      <w:proofErr w:type="gramStart"/>
      <w:r w:rsidRPr="007E5F20">
        <w:rPr>
          <w:rFonts w:ascii="Arial" w:eastAsia="Calibri" w:hAnsi="Arial" w:cs="Arial"/>
          <w:color w:val="212121"/>
          <w:u w:val="single"/>
          <w:lang w:val="en"/>
        </w:rPr>
        <w:t>amount</w:t>
      </w:r>
      <w:proofErr w:type="gramEnd"/>
      <w:r w:rsidRPr="007E5F20">
        <w:rPr>
          <w:rFonts w:ascii="Arial" w:eastAsia="Calibri" w:hAnsi="Arial" w:cs="Arial"/>
          <w:color w:val="212121"/>
          <w:u w:val="single"/>
          <w:lang w:val="en"/>
        </w:rPr>
        <w:t xml:space="preserve"> of credit hours that a course will be granted to less than the amount of time </w:t>
      </w:r>
      <w:proofErr w:type="gramStart"/>
      <w:r w:rsidRPr="007E5F20">
        <w:rPr>
          <w:rFonts w:ascii="Arial" w:eastAsia="Calibri" w:hAnsi="Arial" w:cs="Arial"/>
          <w:color w:val="212121"/>
          <w:u w:val="single"/>
          <w:lang w:val="en"/>
        </w:rPr>
        <w:t>actually spent</w:t>
      </w:r>
      <w:proofErr w:type="gramEnd"/>
      <w:r w:rsidRPr="007E5F20">
        <w:rPr>
          <w:rFonts w:ascii="Arial" w:eastAsia="Calibri" w:hAnsi="Arial" w:cs="Arial"/>
          <w:color w:val="212121"/>
          <w:u w:val="single"/>
          <w:lang w:val="en"/>
        </w:rPr>
        <w:t xml:space="preserve"> in attendance in the course.</w:t>
      </w:r>
    </w:p>
    <w:p w14:paraId="74B68C2F" w14:textId="77777777" w:rsidR="005B3B73" w:rsidRPr="007E5F20" w:rsidRDefault="005B3B73" w:rsidP="005B3B73">
      <w:pPr>
        <w:rPr>
          <w:rFonts w:ascii="Arial" w:eastAsia="Calibri" w:hAnsi="Arial" w:cs="Arial"/>
          <w:color w:val="212121"/>
          <w:u w:val="single"/>
          <w:lang w:val="en"/>
        </w:rPr>
      </w:pPr>
    </w:p>
    <w:p w14:paraId="1A2CD3A6" w14:textId="77777777" w:rsidR="005B3B73" w:rsidRPr="007E5F20" w:rsidRDefault="005B3B73" w:rsidP="005B3B73">
      <w:pPr>
        <w:rPr>
          <w:rFonts w:ascii="Arial" w:eastAsia="Calibri" w:hAnsi="Arial" w:cs="Arial"/>
          <w:color w:val="212121"/>
          <w:u w:val="single"/>
          <w:lang w:val="en"/>
        </w:rPr>
      </w:pPr>
      <w:r w:rsidRPr="007E5F20">
        <w:rPr>
          <w:rFonts w:ascii="Arial" w:eastAsia="Calibri" w:hAnsi="Arial" w:cs="Arial"/>
          <w:u w:val="single"/>
          <w:lang w:val="en"/>
        </w:rPr>
        <w:t>(o)</w:t>
      </w:r>
      <w:r w:rsidRPr="007E5F20">
        <w:rPr>
          <w:rFonts w:ascii="Arial" w:eastAsia="Calibri" w:hAnsi="Arial" w:cs="Arial"/>
          <w:color w:val="212121"/>
          <w:u w:val="single"/>
          <w:lang w:val="en"/>
        </w:rPr>
        <w:t xml:space="preserve"> To apply for re-accreditation, a provider must submit a completed QME Form 118 (Application for Accreditation or Re-Accreditation as Education Provider) (See, 8 Cal. Code Regs. § 118). The provider may complete section 2 of the form using a new program or course or one which was given by the provider during the recent accreditation period. The Administrative Director shall give the provider ninety (90) days' notice of the need to seek re-accreditation.</w:t>
      </w:r>
    </w:p>
    <w:p w14:paraId="44C0426C" w14:textId="77777777" w:rsidR="005B3B73" w:rsidRPr="007E5F20" w:rsidRDefault="005B3B73" w:rsidP="005B3B73">
      <w:pPr>
        <w:rPr>
          <w:rFonts w:ascii="Arial" w:eastAsia="Calibri" w:hAnsi="Arial" w:cs="Arial"/>
          <w:color w:val="212121"/>
          <w:u w:val="single"/>
          <w:lang w:val="en"/>
        </w:rPr>
      </w:pPr>
    </w:p>
    <w:p w14:paraId="1EC10F24" w14:textId="77777777" w:rsidR="005B3B73" w:rsidRPr="007E5F20" w:rsidRDefault="005B3B73" w:rsidP="005B3B73">
      <w:pPr>
        <w:rPr>
          <w:rFonts w:ascii="Arial" w:eastAsia="Calibri" w:hAnsi="Arial" w:cs="Arial"/>
          <w:color w:val="212121"/>
          <w:u w:val="single"/>
          <w:lang w:val="en"/>
        </w:rPr>
      </w:pPr>
      <w:r w:rsidRPr="007E5F20">
        <w:rPr>
          <w:rFonts w:ascii="Arial" w:eastAsia="Calibri" w:hAnsi="Arial" w:cs="Arial"/>
          <w:u w:val="single"/>
          <w:lang w:val="en"/>
        </w:rPr>
        <w:t>(p)</w:t>
      </w:r>
      <w:r w:rsidRPr="007E5F20">
        <w:rPr>
          <w:rFonts w:ascii="Arial" w:eastAsia="Calibri" w:hAnsi="Arial" w:cs="Arial"/>
          <w:color w:val="212121"/>
          <w:u w:val="single"/>
          <w:lang w:val="en"/>
        </w:rPr>
        <w:t xml:space="preserve"> The provider shall maintain attendance records for each continuing education program for a period of no less than three (3) years after the program is given. A physician attending the program must be identified by signature. The provider must </w:t>
      </w:r>
      <w:r w:rsidRPr="007E5F20">
        <w:rPr>
          <w:rFonts w:ascii="Arial" w:eastAsia="Calibri" w:hAnsi="Arial" w:cs="Arial"/>
          <w:color w:val="212121"/>
          <w:u w:val="single"/>
          <w:lang w:val="en"/>
        </w:rPr>
        <w:lastRenderedPageBreak/>
        <w:t>submit a copy of the signature list to the Administrative Director within sixty (60) days of completion of the program.</w:t>
      </w:r>
    </w:p>
    <w:p w14:paraId="6F6E8CC0" w14:textId="77777777" w:rsidR="005B3B73" w:rsidRPr="007E5F20" w:rsidRDefault="005B3B73" w:rsidP="005B3B73">
      <w:pPr>
        <w:rPr>
          <w:rFonts w:ascii="Arial" w:eastAsia="Calibri" w:hAnsi="Arial" w:cs="Arial"/>
          <w:color w:val="212121"/>
          <w:u w:val="single"/>
          <w:lang w:val="en"/>
        </w:rPr>
      </w:pPr>
    </w:p>
    <w:p w14:paraId="7F1A962F" w14:textId="77777777" w:rsidR="005B3B73" w:rsidRPr="007E5F20" w:rsidRDefault="005B3B73" w:rsidP="005B3B73">
      <w:pPr>
        <w:rPr>
          <w:rFonts w:ascii="Arial" w:eastAsia="Calibri" w:hAnsi="Arial" w:cs="Arial"/>
          <w:color w:val="212121"/>
          <w:u w:val="single"/>
          <w:lang w:val="en"/>
        </w:rPr>
      </w:pPr>
      <w:r w:rsidRPr="007E5F20">
        <w:rPr>
          <w:rFonts w:ascii="Arial" w:eastAsia="Calibri" w:hAnsi="Arial" w:cs="Arial"/>
          <w:u w:val="single"/>
          <w:lang w:val="en"/>
        </w:rPr>
        <w:t>(q)</w:t>
      </w:r>
      <w:r w:rsidRPr="007E5F20">
        <w:rPr>
          <w:rFonts w:ascii="Arial" w:eastAsia="Calibri" w:hAnsi="Arial" w:cs="Arial"/>
          <w:color w:val="212121"/>
          <w:u w:val="single"/>
          <w:lang w:val="en"/>
        </w:rPr>
        <w:t xml:space="preserve"> The provider is required to give the QME's Evaluation Form 117 (Qualified Medical Evaluator Continuing Education Response Form) (See, 8 Cal. Code Regs. § 117) to program attendees and request they submit the form to the Administrative Director. This information shall not be used in lieu of a certification of completion given by the provider, as specified pursuant to section (m). Destruction by a provider or its employee of a QME's Evaluation Form or failure by such provider or its employee to distribute Form 117 as part of its program shall constitute grounds for revocation of a provider's accredited status. The Administrative Director shall tabulate the responses and return a summary to the provider within ninety (90) days of completion of the program.</w:t>
      </w:r>
    </w:p>
    <w:p w14:paraId="3A0093C4" w14:textId="77777777" w:rsidR="005B3B73" w:rsidRPr="007E5F20" w:rsidRDefault="005B3B73" w:rsidP="005B3B73">
      <w:pPr>
        <w:rPr>
          <w:rFonts w:ascii="Arial" w:eastAsia="Calibri" w:hAnsi="Arial" w:cs="Arial"/>
          <w:color w:val="212121"/>
          <w:u w:val="single"/>
          <w:lang w:val="en"/>
        </w:rPr>
      </w:pPr>
    </w:p>
    <w:p w14:paraId="4331A86F" w14:textId="77777777" w:rsidR="005B3B73" w:rsidRPr="007E5F20" w:rsidRDefault="005B3B73" w:rsidP="005B3B73">
      <w:pPr>
        <w:rPr>
          <w:rFonts w:ascii="Arial" w:eastAsia="Calibri" w:hAnsi="Arial" w:cs="Arial"/>
          <w:color w:val="212121"/>
          <w:u w:val="single"/>
          <w:lang w:val="en"/>
        </w:rPr>
      </w:pPr>
      <w:r w:rsidRPr="007E5F20">
        <w:rPr>
          <w:rFonts w:ascii="Arial" w:eastAsia="Calibri" w:hAnsi="Arial" w:cs="Arial"/>
          <w:u w:val="single"/>
          <w:lang w:val="en"/>
        </w:rPr>
        <w:t>(r)</w:t>
      </w:r>
      <w:r w:rsidRPr="007E5F20">
        <w:rPr>
          <w:rFonts w:ascii="Arial" w:eastAsia="Calibri" w:hAnsi="Arial" w:cs="Arial"/>
          <w:color w:val="212121"/>
          <w:u w:val="single"/>
          <w:lang w:val="en"/>
        </w:rPr>
        <w:t xml:space="preserve"> The Administrative Director may audit a provider’s program(s) at the request of the medical director to determine if the provider meets the criteria for accreditation.  The Administrative Director may audit programs randomly, when a complaint is received, or </w:t>
      </w:r>
      <w:proofErr w:type="gramStart"/>
      <w:r w:rsidRPr="007E5F20">
        <w:rPr>
          <w:rFonts w:ascii="Arial" w:eastAsia="Calibri" w:hAnsi="Arial" w:cs="Arial"/>
          <w:color w:val="212121"/>
          <w:u w:val="single"/>
          <w:lang w:val="en"/>
        </w:rPr>
        <w:t>on the basis of</w:t>
      </w:r>
      <w:proofErr w:type="gramEnd"/>
      <w:r w:rsidRPr="007E5F20">
        <w:rPr>
          <w:rFonts w:ascii="Arial" w:eastAsia="Calibri" w:hAnsi="Arial" w:cs="Arial"/>
          <w:color w:val="212121"/>
          <w:u w:val="single"/>
          <w:lang w:val="en"/>
        </w:rPr>
        <w:t xml:space="preserve"> responses on QME Form 117 (Qualified Medical Evaluator Continuing Education Response Form) (See, 8 Cal. Code Regs. § 117).  An auditor shall not receive QME credit for an audited program.  The Administrative Director shall make written results of the audit available to the provider no more than thirty (30) days after the audit is complete. </w:t>
      </w:r>
    </w:p>
    <w:p w14:paraId="6317892E" w14:textId="77777777" w:rsidR="005B3B73" w:rsidRPr="007E5F20" w:rsidRDefault="005B3B73" w:rsidP="005B3B73">
      <w:pPr>
        <w:rPr>
          <w:rFonts w:ascii="Arial" w:eastAsia="Calibri" w:hAnsi="Arial" w:cs="Arial"/>
          <w:color w:val="212121"/>
          <w:u w:val="single"/>
          <w:lang w:val="en"/>
        </w:rPr>
      </w:pPr>
    </w:p>
    <w:p w14:paraId="18F6A844" w14:textId="43D70856" w:rsidR="005B3B73" w:rsidRPr="007E5F20" w:rsidRDefault="005B3B73" w:rsidP="005B3B73">
      <w:pPr>
        <w:rPr>
          <w:rFonts w:ascii="Arial" w:eastAsia="Calibri" w:hAnsi="Arial" w:cs="Arial"/>
          <w:color w:val="212121"/>
          <w:u w:val="single"/>
          <w:lang w:val="en"/>
        </w:rPr>
      </w:pPr>
      <w:r w:rsidRPr="007E5F20">
        <w:rPr>
          <w:rFonts w:ascii="Arial" w:eastAsia="Calibri" w:hAnsi="Arial" w:cs="Arial"/>
          <w:u w:val="single"/>
          <w:lang w:val="en"/>
        </w:rPr>
        <w:t>(s)</w:t>
      </w:r>
      <w:r w:rsidRPr="007E5F20">
        <w:rPr>
          <w:rFonts w:ascii="Arial" w:eastAsia="Calibri" w:hAnsi="Arial" w:cs="Arial"/>
          <w:color w:val="212121"/>
          <w:u w:val="single"/>
          <w:lang w:val="en"/>
        </w:rPr>
        <w:t xml:space="preserve"> The Administrative Director may withdraw accreditation of a provider or deny such a provider's application for accreditation on the following grounds (in addition to failure to meet the relevant requirements of subdivision 11.5</w:t>
      </w:r>
      <w:r w:rsidR="007E5F20">
        <w:rPr>
          <w:rFonts w:ascii="Arial" w:eastAsia="Calibri" w:hAnsi="Arial" w:cs="Arial"/>
          <w:color w:val="212121"/>
          <w:u w:val="single"/>
          <w:lang w:val="en"/>
        </w:rPr>
        <w:t>(</w:t>
      </w:r>
      <w:r w:rsidRPr="007E5F20">
        <w:rPr>
          <w:rFonts w:ascii="Arial" w:eastAsia="Calibri" w:hAnsi="Arial" w:cs="Arial"/>
          <w:color w:val="212121"/>
          <w:u w:val="single"/>
          <w:lang w:val="en"/>
        </w:rPr>
        <w:t>a) or 55(d) of Title 8 of the California Code of Regulations):</w:t>
      </w:r>
    </w:p>
    <w:p w14:paraId="49A20A86" w14:textId="77777777" w:rsidR="005B3B73" w:rsidRPr="007E5F20" w:rsidRDefault="005B3B73" w:rsidP="005B3B73">
      <w:pPr>
        <w:rPr>
          <w:rFonts w:ascii="Arial" w:eastAsia="Calibri" w:hAnsi="Arial" w:cs="Arial"/>
          <w:color w:val="212121"/>
          <w:u w:val="single"/>
          <w:lang w:val="en"/>
        </w:rPr>
      </w:pPr>
    </w:p>
    <w:p w14:paraId="687A9E01" w14:textId="77777777" w:rsidR="005B3B73" w:rsidRPr="007E5F20" w:rsidRDefault="005B3B73" w:rsidP="005B3B73">
      <w:pPr>
        <w:ind w:left="648"/>
        <w:rPr>
          <w:rFonts w:ascii="Arial" w:eastAsia="Calibri" w:hAnsi="Arial" w:cs="Arial"/>
          <w:color w:val="212121"/>
          <w:u w:val="single"/>
          <w:lang w:val="en"/>
        </w:rPr>
      </w:pPr>
      <w:r w:rsidRPr="007E5F20">
        <w:rPr>
          <w:rFonts w:ascii="Arial" w:eastAsia="Calibri" w:hAnsi="Arial" w:cs="Arial"/>
          <w:color w:val="212121"/>
          <w:u w:val="single"/>
          <w:lang w:val="en"/>
        </w:rPr>
        <w:t>(1) Conviction of a felony or any offense substantially related to the activities of the provider.</w:t>
      </w:r>
    </w:p>
    <w:p w14:paraId="430C78B6" w14:textId="77777777" w:rsidR="005B3B73" w:rsidRPr="007E5F20" w:rsidRDefault="005B3B73" w:rsidP="005B3B73">
      <w:pPr>
        <w:ind w:left="648"/>
        <w:rPr>
          <w:rFonts w:ascii="Arial" w:eastAsia="Calibri" w:hAnsi="Arial" w:cs="Arial"/>
          <w:color w:val="212121"/>
          <w:u w:val="single"/>
          <w:lang w:val="en"/>
        </w:rPr>
      </w:pPr>
    </w:p>
    <w:p w14:paraId="507FAA9E" w14:textId="77777777" w:rsidR="005B3B73" w:rsidRPr="007E5F20" w:rsidRDefault="005B3B73" w:rsidP="005B3B73">
      <w:pPr>
        <w:ind w:left="648"/>
        <w:rPr>
          <w:rFonts w:ascii="Arial" w:eastAsia="Calibri" w:hAnsi="Arial" w:cs="Arial"/>
          <w:color w:val="212121"/>
          <w:u w:val="single"/>
          <w:lang w:val="en"/>
        </w:rPr>
      </w:pPr>
      <w:r w:rsidRPr="007E5F20">
        <w:rPr>
          <w:rFonts w:ascii="Arial" w:eastAsia="Calibri" w:hAnsi="Arial" w:cs="Arial"/>
          <w:color w:val="212121"/>
          <w:u w:val="single"/>
          <w:lang w:val="en"/>
        </w:rPr>
        <w:t>(2) Any material misrepresentation of fact made by the provider.</w:t>
      </w:r>
    </w:p>
    <w:p w14:paraId="4CC15AB2" w14:textId="77777777" w:rsidR="005B3B73" w:rsidRPr="007E5F20" w:rsidRDefault="005B3B73" w:rsidP="005B3B73">
      <w:pPr>
        <w:ind w:left="648"/>
        <w:rPr>
          <w:rFonts w:ascii="Arial" w:eastAsia="Calibri" w:hAnsi="Arial" w:cs="Arial"/>
          <w:color w:val="212121"/>
          <w:u w:val="single"/>
          <w:lang w:val="en"/>
        </w:rPr>
      </w:pPr>
    </w:p>
    <w:p w14:paraId="30C13CB3" w14:textId="77777777" w:rsidR="005B3B73" w:rsidRPr="007E5F20" w:rsidRDefault="005B3B73" w:rsidP="005B3B73">
      <w:pPr>
        <w:ind w:left="648"/>
        <w:rPr>
          <w:rFonts w:ascii="Arial" w:eastAsia="Calibri" w:hAnsi="Arial" w:cs="Arial"/>
          <w:color w:val="212121"/>
          <w:u w:val="single"/>
          <w:lang w:val="en"/>
        </w:rPr>
      </w:pPr>
      <w:r w:rsidRPr="007E5F20">
        <w:rPr>
          <w:rFonts w:ascii="Arial" w:eastAsia="Calibri" w:hAnsi="Arial" w:cs="Arial"/>
          <w:color w:val="212121"/>
          <w:u w:val="single"/>
          <w:lang w:val="en"/>
        </w:rPr>
        <w:t>(3) Failure to comply with Administrative Director regulations.</w:t>
      </w:r>
    </w:p>
    <w:p w14:paraId="0042774C" w14:textId="77777777" w:rsidR="005B3B73" w:rsidRPr="007E5F20" w:rsidRDefault="005B3B73" w:rsidP="005B3B73">
      <w:pPr>
        <w:ind w:left="648"/>
        <w:rPr>
          <w:rFonts w:ascii="Arial" w:eastAsia="Calibri" w:hAnsi="Arial" w:cs="Arial"/>
          <w:color w:val="212121"/>
          <w:u w:val="single"/>
          <w:lang w:val="en"/>
        </w:rPr>
      </w:pPr>
    </w:p>
    <w:p w14:paraId="10E7510A" w14:textId="77777777" w:rsidR="005B3B73" w:rsidRPr="007E5F20" w:rsidRDefault="005B3B73" w:rsidP="005B3B73">
      <w:pPr>
        <w:ind w:left="648"/>
        <w:rPr>
          <w:rFonts w:ascii="Arial" w:eastAsia="Calibri" w:hAnsi="Arial" w:cs="Arial"/>
          <w:color w:val="212121"/>
          <w:u w:val="single"/>
          <w:lang w:val="en"/>
        </w:rPr>
      </w:pPr>
      <w:r w:rsidRPr="007E5F20">
        <w:rPr>
          <w:rFonts w:ascii="Arial" w:eastAsia="Calibri" w:hAnsi="Arial" w:cs="Arial"/>
          <w:color w:val="212121"/>
          <w:u w:val="single"/>
          <w:lang w:val="en"/>
        </w:rPr>
        <w:t>(4) False or misleading advertising.</w:t>
      </w:r>
    </w:p>
    <w:p w14:paraId="151CA97B" w14:textId="77777777" w:rsidR="005B3B73" w:rsidRPr="007E5F20" w:rsidRDefault="005B3B73" w:rsidP="005B3B73">
      <w:pPr>
        <w:ind w:left="648"/>
        <w:rPr>
          <w:rFonts w:ascii="Arial" w:eastAsia="Calibri" w:hAnsi="Arial" w:cs="Arial"/>
          <w:color w:val="212121"/>
          <w:u w:val="single"/>
          <w:lang w:val="en"/>
        </w:rPr>
      </w:pPr>
    </w:p>
    <w:p w14:paraId="079E820D" w14:textId="77777777" w:rsidR="005B3B73" w:rsidRPr="007E5F20" w:rsidRDefault="005B3B73" w:rsidP="005B3B73">
      <w:pPr>
        <w:ind w:left="648"/>
        <w:rPr>
          <w:rFonts w:ascii="Arial" w:eastAsia="Calibri" w:hAnsi="Arial" w:cs="Arial"/>
          <w:color w:val="212121"/>
          <w:u w:val="single"/>
          <w:lang w:val="en"/>
        </w:rPr>
      </w:pPr>
      <w:r w:rsidRPr="007E5F20">
        <w:rPr>
          <w:rFonts w:ascii="Arial" w:eastAsia="Calibri" w:hAnsi="Arial" w:cs="Arial"/>
          <w:color w:val="212121"/>
          <w:u w:val="single"/>
          <w:lang w:val="en"/>
        </w:rPr>
        <w:t>(5) Failure to comply with Administrative Director recommendations following an audit.</w:t>
      </w:r>
    </w:p>
    <w:p w14:paraId="66EFD264" w14:textId="77777777" w:rsidR="005B3B73" w:rsidRPr="007E5F20" w:rsidRDefault="005B3B73" w:rsidP="005B3B73">
      <w:pPr>
        <w:ind w:left="648"/>
        <w:rPr>
          <w:rFonts w:ascii="Arial" w:eastAsia="Calibri" w:hAnsi="Arial" w:cs="Arial"/>
          <w:color w:val="212121"/>
          <w:u w:val="single"/>
          <w:lang w:val="en"/>
        </w:rPr>
      </w:pPr>
    </w:p>
    <w:p w14:paraId="19673608" w14:textId="77777777" w:rsidR="005B3B73" w:rsidRPr="007E5F20" w:rsidRDefault="005B3B73" w:rsidP="005B3B73">
      <w:pPr>
        <w:ind w:left="648"/>
        <w:rPr>
          <w:rFonts w:ascii="Arial" w:eastAsia="Calibri" w:hAnsi="Arial" w:cs="Arial"/>
          <w:color w:val="212121"/>
          <w:u w:val="single"/>
          <w:lang w:val="en"/>
        </w:rPr>
      </w:pPr>
      <w:r w:rsidRPr="007E5F20">
        <w:rPr>
          <w:rFonts w:ascii="Arial" w:eastAsia="Calibri" w:hAnsi="Arial" w:cs="Arial"/>
          <w:color w:val="212121"/>
          <w:u w:val="single"/>
          <w:lang w:val="en"/>
        </w:rPr>
        <w:t>(6) Failure to distribute QME Form 117 (Qualified Medical Evaluator Continuing Education Response Form) (See, 8 Cal. Code Regs. § 117) cards to program attendees.</w:t>
      </w:r>
    </w:p>
    <w:p w14:paraId="27908595" w14:textId="77777777" w:rsidR="005B3B73" w:rsidRPr="005B3B73" w:rsidRDefault="005B3B73" w:rsidP="005B3B73">
      <w:pPr>
        <w:ind w:left="648"/>
        <w:rPr>
          <w:rFonts w:ascii="Arial" w:eastAsia="Calibri" w:hAnsi="Arial" w:cs="Arial"/>
          <w:color w:val="212121"/>
          <w:lang w:val="en"/>
        </w:rPr>
      </w:pPr>
    </w:p>
    <w:p w14:paraId="6E617334" w14:textId="77777777" w:rsidR="005B3B73" w:rsidRPr="00B66908" w:rsidRDefault="005B3B73" w:rsidP="005B3B73">
      <w:pPr>
        <w:shd w:val="clear" w:color="auto" w:fill="FFFFFF"/>
        <w:rPr>
          <w:rFonts w:ascii="Arial" w:eastAsia="Times New Roman" w:hAnsi="Arial" w:cs="Arial"/>
          <w:color w:val="212121"/>
          <w:u w:val="single"/>
        </w:rPr>
      </w:pPr>
      <w:r w:rsidRPr="00B66908">
        <w:rPr>
          <w:rFonts w:ascii="Arial" w:eastAsia="Times New Roman" w:hAnsi="Arial" w:cs="Arial"/>
          <w:color w:val="212121"/>
          <w:u w:val="single"/>
        </w:rPr>
        <w:t>Note: Forms referred to above are available at no charge by downloading from the web at www.dir.ca.gov/dwc/forms.html or by requesting at 1-800-794-6900.</w:t>
      </w:r>
    </w:p>
    <w:p w14:paraId="2B8D7612" w14:textId="77777777" w:rsidR="005B3B73" w:rsidRPr="00B66908" w:rsidRDefault="005B3B73" w:rsidP="005B3B73">
      <w:pPr>
        <w:shd w:val="clear" w:color="auto" w:fill="FFFFFF"/>
        <w:rPr>
          <w:rFonts w:ascii="Arial" w:eastAsia="Times New Roman" w:hAnsi="Arial" w:cs="Arial"/>
          <w:color w:val="212121"/>
          <w:u w:val="single"/>
        </w:rPr>
      </w:pPr>
    </w:p>
    <w:p w14:paraId="6CF764D5" w14:textId="77777777" w:rsidR="005B3B73" w:rsidRPr="00B66908" w:rsidRDefault="005B3B73" w:rsidP="005B3B73">
      <w:pPr>
        <w:shd w:val="clear" w:color="auto" w:fill="FFFFFF"/>
        <w:spacing w:after="360"/>
        <w:rPr>
          <w:rFonts w:ascii="Arial" w:eastAsia="Calibri" w:hAnsi="Arial" w:cs="Arial"/>
          <w:strike/>
          <w:u w:val="single"/>
        </w:rPr>
      </w:pPr>
      <w:r w:rsidRPr="00B66908">
        <w:rPr>
          <w:rFonts w:ascii="Arial" w:eastAsia="Times New Roman" w:hAnsi="Arial" w:cs="Arial"/>
          <w:color w:val="212121"/>
          <w:u w:val="single"/>
        </w:rPr>
        <w:lastRenderedPageBreak/>
        <w:t>Note: Authority cited: Sections 133, 139.2 and 5307.3, Labor Code. Reference: Sections 139.2, 4060, 4061, 4062, 4062.1, 4062.2, 4062.3, 4067 and 4628, Labor Code.</w:t>
      </w:r>
      <w:r w:rsidRPr="00B66908">
        <w:rPr>
          <w:rFonts w:ascii="Arial" w:eastAsia="Calibri" w:hAnsi="Arial" w:cs="Arial"/>
          <w:strike/>
          <w:u w:val="single"/>
        </w:rPr>
        <w:t xml:space="preserve"> </w:t>
      </w:r>
    </w:p>
    <w:p w14:paraId="69E4267A" w14:textId="77777777" w:rsidR="005B3B73" w:rsidRPr="005B3B73" w:rsidRDefault="005B3B73" w:rsidP="005B3B73">
      <w:pPr>
        <w:rPr>
          <w:rFonts w:eastAsia="Calibri"/>
        </w:rPr>
      </w:pPr>
    </w:p>
    <w:p w14:paraId="74E6BE24" w14:textId="77777777" w:rsidR="00702993" w:rsidRPr="003060EE" w:rsidRDefault="00702993" w:rsidP="00702993">
      <w:pPr>
        <w:rPr>
          <w:rFonts w:ascii="Arial" w:hAnsi="Arial" w:cs="Arial"/>
          <w:b/>
        </w:rPr>
      </w:pPr>
      <w:r w:rsidRPr="00215858">
        <w:rPr>
          <w:rStyle w:val="Heading2Char"/>
          <w:rFonts w:eastAsiaTheme="minorHAnsi"/>
          <w:strike/>
        </w:rPr>
        <w:t>§56. Reappointment: Failure to Comply with WCAB Order or Ruling.</w:t>
      </w:r>
      <w:r w:rsidRPr="003060EE">
        <w:rPr>
          <w:rFonts w:ascii="Arial" w:hAnsi="Arial" w:cs="Arial"/>
          <w:b/>
        </w:rPr>
        <w:t xml:space="preserve"> [repealed]</w:t>
      </w:r>
    </w:p>
    <w:p w14:paraId="53195F71" w14:textId="77777777" w:rsidR="00702993" w:rsidRPr="003060EE" w:rsidRDefault="00702993" w:rsidP="00702993">
      <w:pPr>
        <w:rPr>
          <w:rFonts w:ascii="Arial" w:hAnsi="Arial" w:cs="Arial"/>
          <w:b/>
        </w:rPr>
      </w:pPr>
    </w:p>
    <w:p w14:paraId="0F6F4F57" w14:textId="77777777" w:rsidR="00702993" w:rsidRPr="003060EE" w:rsidRDefault="00702993" w:rsidP="00702993">
      <w:pPr>
        <w:rPr>
          <w:rFonts w:ascii="Arial" w:hAnsi="Arial" w:cs="Arial"/>
          <w:strike/>
        </w:rPr>
      </w:pPr>
      <w:r w:rsidRPr="003060EE">
        <w:rPr>
          <w:rFonts w:ascii="Arial" w:hAnsi="Arial" w:cs="Arial"/>
          <w:strike/>
        </w:rPr>
        <w:t>The Administrative Director may deny reappointment to any QME who has been found in violation of any order or ruling by a Workers' Compensation Judge or the Appeals Board.</w:t>
      </w:r>
    </w:p>
    <w:p w14:paraId="3C43758D" w14:textId="77777777" w:rsidR="00702993" w:rsidRPr="003060EE" w:rsidRDefault="00702993" w:rsidP="00702993">
      <w:pPr>
        <w:rPr>
          <w:rFonts w:ascii="Arial" w:hAnsi="Arial" w:cs="Arial"/>
          <w:strike/>
        </w:rPr>
      </w:pPr>
    </w:p>
    <w:p w14:paraId="03017DDD" w14:textId="77777777" w:rsidR="00702993" w:rsidRPr="003060EE" w:rsidRDefault="00702993" w:rsidP="00702993">
      <w:pPr>
        <w:rPr>
          <w:rFonts w:ascii="Arial" w:hAnsi="Arial" w:cs="Arial"/>
          <w:strike/>
        </w:rPr>
      </w:pPr>
      <w:r w:rsidRPr="003060EE">
        <w:rPr>
          <w:rFonts w:ascii="Arial" w:hAnsi="Arial" w:cs="Arial"/>
          <w:strike/>
        </w:rPr>
        <w:t>Note: Authority cited: Sections 133, 139.2 and 5307.3, Labor Code. Reference: Sections 139.2(d) and 139.2(j)(6), Labor Code.</w:t>
      </w:r>
    </w:p>
    <w:p w14:paraId="6B464061" w14:textId="77777777" w:rsidR="00702993" w:rsidRPr="003060EE" w:rsidRDefault="00702993" w:rsidP="00702993">
      <w:pPr>
        <w:rPr>
          <w:rFonts w:ascii="Arial" w:hAnsi="Arial" w:cs="Arial"/>
        </w:rPr>
      </w:pPr>
    </w:p>
    <w:p w14:paraId="0120B2D2" w14:textId="77777777" w:rsidR="00702993" w:rsidRPr="003060EE" w:rsidRDefault="00702993" w:rsidP="00702993">
      <w:pPr>
        <w:rPr>
          <w:rFonts w:ascii="Arial" w:hAnsi="Arial" w:cs="Arial"/>
          <w:b/>
        </w:rPr>
      </w:pPr>
      <w:r w:rsidRPr="00215858">
        <w:rPr>
          <w:rStyle w:val="Heading2Char"/>
          <w:rFonts w:eastAsiaTheme="minorHAnsi"/>
          <w:strike/>
        </w:rPr>
        <w:t>§57. Reappointment: Professional Standard -Violation of Business and Professions Code Section 730.</w:t>
      </w:r>
      <w:r w:rsidRPr="003060EE">
        <w:rPr>
          <w:rFonts w:ascii="Arial" w:hAnsi="Arial" w:cs="Arial"/>
          <w:b/>
        </w:rPr>
        <w:t xml:space="preserve"> [repealed]</w:t>
      </w:r>
    </w:p>
    <w:p w14:paraId="5E78C3C8" w14:textId="77777777" w:rsidR="00702993" w:rsidRPr="003060EE" w:rsidRDefault="00702993" w:rsidP="00702993">
      <w:pPr>
        <w:rPr>
          <w:rFonts w:ascii="Arial" w:hAnsi="Arial" w:cs="Arial"/>
          <w:b/>
        </w:rPr>
      </w:pPr>
    </w:p>
    <w:p w14:paraId="59FBB0EA" w14:textId="77777777" w:rsidR="00702993" w:rsidRPr="003060EE" w:rsidRDefault="00702993" w:rsidP="00702993">
      <w:pPr>
        <w:rPr>
          <w:rFonts w:ascii="Arial" w:hAnsi="Arial" w:cs="Arial"/>
          <w:strike/>
        </w:rPr>
      </w:pPr>
      <w:r w:rsidRPr="003060EE">
        <w:rPr>
          <w:rFonts w:ascii="Arial" w:hAnsi="Arial" w:cs="Arial"/>
          <w:strike/>
        </w:rPr>
        <w:t>The Administrative Director may deny appointment or reappointment to any physician who has performed a QME evaluation or examination without valid QME certification at the time of examining the injured worker or the time of signing the initial or follow-up evaluation report.</w:t>
      </w:r>
    </w:p>
    <w:p w14:paraId="27BEDD79" w14:textId="77777777" w:rsidR="00702993" w:rsidRPr="003060EE" w:rsidRDefault="00702993" w:rsidP="00702993">
      <w:pPr>
        <w:rPr>
          <w:rFonts w:ascii="Arial" w:hAnsi="Arial" w:cs="Arial"/>
          <w:strike/>
        </w:rPr>
      </w:pPr>
    </w:p>
    <w:p w14:paraId="604323FA" w14:textId="77777777" w:rsidR="00D807E8" w:rsidRPr="003060EE" w:rsidRDefault="00702993" w:rsidP="001A5F06">
      <w:pPr>
        <w:spacing w:after="480"/>
        <w:rPr>
          <w:rFonts w:ascii="Arial" w:hAnsi="Arial" w:cs="Arial"/>
        </w:rPr>
      </w:pPr>
      <w:r w:rsidRPr="003060EE">
        <w:rPr>
          <w:rFonts w:ascii="Arial" w:hAnsi="Arial" w:cs="Arial"/>
          <w:strike/>
        </w:rPr>
        <w:t>Note: Authority cited: Sections 133, 139.2 and 5307.3, Labor Code; and Section 730, Business and Professions Code.</w:t>
      </w:r>
      <w:r w:rsidR="001A5F06" w:rsidRPr="003060EE">
        <w:rPr>
          <w:rFonts w:ascii="Arial" w:hAnsi="Arial" w:cs="Arial"/>
        </w:rPr>
        <w:t xml:space="preserve"> </w:t>
      </w:r>
    </w:p>
    <w:p w14:paraId="0AC8106E" w14:textId="77777777" w:rsidR="00D807E8" w:rsidRPr="003060EE" w:rsidRDefault="00D807E8" w:rsidP="002D574F">
      <w:pPr>
        <w:pStyle w:val="Heading1"/>
      </w:pPr>
      <w:r w:rsidRPr="003060EE">
        <w:t>ARTICLE 6.  QME Discipline</w:t>
      </w:r>
    </w:p>
    <w:p w14:paraId="382B00F0" w14:textId="77777777" w:rsidR="00D807E8" w:rsidRPr="003060EE" w:rsidRDefault="00D807E8">
      <w:pPr>
        <w:rPr>
          <w:rFonts w:ascii="Arial" w:hAnsi="Arial" w:cs="Arial"/>
        </w:rPr>
      </w:pPr>
    </w:p>
    <w:p w14:paraId="64CFBAC5" w14:textId="77777777" w:rsidR="006520D7" w:rsidRPr="003060EE" w:rsidRDefault="006520D7" w:rsidP="002D574F">
      <w:pPr>
        <w:pStyle w:val="Heading2"/>
      </w:pPr>
      <w:r w:rsidRPr="003060EE">
        <w:t>§ 63. Denial of Appointment or Reappointment.</w:t>
      </w:r>
    </w:p>
    <w:p w14:paraId="103D11A1" w14:textId="77777777" w:rsidR="006520D7" w:rsidRPr="003060EE" w:rsidRDefault="006520D7" w:rsidP="006520D7">
      <w:pPr>
        <w:rPr>
          <w:rFonts w:ascii="Arial" w:hAnsi="Arial" w:cs="Arial"/>
          <w:strike/>
        </w:rPr>
      </w:pPr>
      <w:r w:rsidRPr="003060EE">
        <w:rPr>
          <w:rFonts w:ascii="Arial" w:eastAsia="Times New Roman" w:hAnsi="Arial" w:cs="Arial"/>
          <w:color w:val="212121"/>
          <w:lang w:val="en"/>
        </w:rPr>
        <w:t xml:space="preserve">(a) Whenever the Administrative Director determines that an application for appointment or reappointment as a Qualified Medical Evaluator will be denied </w:t>
      </w:r>
      <w:r w:rsidRPr="003060EE">
        <w:rPr>
          <w:rFonts w:ascii="Arial" w:hAnsi="Arial" w:cs="Arial"/>
          <w:u w:val="single"/>
        </w:rPr>
        <w:t>or that appointment or reappointment will be to a probationary status</w:t>
      </w:r>
      <w:r w:rsidRPr="003060EE">
        <w:rPr>
          <w:rFonts w:ascii="Arial" w:eastAsia="Times New Roman" w:hAnsi="Arial" w:cs="Arial"/>
          <w:lang w:val="en"/>
        </w:rPr>
        <w:t xml:space="preserve">, the Administrative Director shall </w:t>
      </w:r>
      <w:r w:rsidRPr="003060EE">
        <w:rPr>
          <w:rFonts w:ascii="Arial" w:hAnsi="Arial" w:cs="Arial"/>
          <w:u w:val="single"/>
        </w:rPr>
        <w:t>notify the applicant in writing of the decision, including the grounds and reasons for the decision, and of the applicant’s right to appeal and to obtain a hearing in accordance with the provisions of section 61(b).</w:t>
      </w:r>
      <w:r w:rsidRPr="003060EE">
        <w:rPr>
          <w:rFonts w:ascii="Arial" w:hAnsi="Arial" w:cs="Arial"/>
          <w:strike/>
        </w:rPr>
        <w:t>:</w:t>
      </w:r>
    </w:p>
    <w:p w14:paraId="11D9FCD9" w14:textId="77777777" w:rsidR="006520D7" w:rsidRPr="003060EE" w:rsidRDefault="006520D7" w:rsidP="006520D7">
      <w:pPr>
        <w:shd w:val="clear" w:color="auto" w:fill="FFFFFF"/>
        <w:spacing w:line="288" w:lineRule="atLeast"/>
        <w:rPr>
          <w:rFonts w:ascii="Arial" w:eastAsia="Times New Roman" w:hAnsi="Arial" w:cs="Arial"/>
          <w:color w:val="212121"/>
          <w:lang w:val="en"/>
        </w:rPr>
      </w:pPr>
    </w:p>
    <w:p w14:paraId="72C5BC83" w14:textId="77777777" w:rsidR="006520D7" w:rsidRPr="003060EE" w:rsidRDefault="006520D7" w:rsidP="006520D7">
      <w:pPr>
        <w:shd w:val="clear" w:color="auto" w:fill="FFFFFF"/>
        <w:spacing w:line="288" w:lineRule="atLeast"/>
        <w:rPr>
          <w:rFonts w:ascii="Arial" w:eastAsia="Times New Roman" w:hAnsi="Arial" w:cs="Arial"/>
          <w:color w:val="212121"/>
          <w:lang w:val="en"/>
        </w:rPr>
      </w:pPr>
    </w:p>
    <w:p w14:paraId="26DDE9D3" w14:textId="77777777" w:rsidR="006520D7" w:rsidRPr="003060EE" w:rsidRDefault="006520D7" w:rsidP="006520D7">
      <w:pPr>
        <w:shd w:val="clear" w:color="auto" w:fill="FFFFFF"/>
        <w:spacing w:line="288" w:lineRule="atLeast"/>
        <w:rPr>
          <w:rFonts w:ascii="Arial" w:eastAsia="Times New Roman" w:hAnsi="Arial" w:cs="Arial"/>
          <w:strike/>
          <w:color w:val="212121"/>
          <w:lang w:val="en"/>
        </w:rPr>
      </w:pPr>
      <w:r w:rsidRPr="003060EE">
        <w:rPr>
          <w:rFonts w:ascii="Arial" w:eastAsia="Times New Roman" w:hAnsi="Arial" w:cs="Arial"/>
          <w:strike/>
          <w:color w:val="212121"/>
          <w:lang w:val="en"/>
        </w:rPr>
        <w:t>(1) Notify the applicant in writing of the decision to deny the application and the reasons for the denial; and</w:t>
      </w:r>
    </w:p>
    <w:p w14:paraId="2A5FFD6C" w14:textId="77777777" w:rsidR="006520D7" w:rsidRPr="003060EE" w:rsidRDefault="006520D7" w:rsidP="006520D7">
      <w:pPr>
        <w:shd w:val="clear" w:color="auto" w:fill="FFFFFF"/>
        <w:spacing w:line="288" w:lineRule="atLeast"/>
        <w:rPr>
          <w:rFonts w:ascii="Arial" w:eastAsia="Times New Roman" w:hAnsi="Arial" w:cs="Arial"/>
          <w:color w:val="212121"/>
          <w:lang w:val="en"/>
        </w:rPr>
      </w:pPr>
    </w:p>
    <w:p w14:paraId="3F89F3CC" w14:textId="77777777" w:rsidR="006520D7" w:rsidRPr="003060EE" w:rsidRDefault="006520D7" w:rsidP="006520D7">
      <w:pPr>
        <w:shd w:val="clear" w:color="auto" w:fill="FFFFFF"/>
        <w:spacing w:line="288" w:lineRule="atLeast"/>
        <w:rPr>
          <w:rFonts w:ascii="Arial" w:eastAsia="Times New Roman" w:hAnsi="Arial" w:cs="Arial"/>
          <w:strike/>
          <w:color w:val="212121"/>
          <w:lang w:val="en"/>
        </w:rPr>
      </w:pPr>
      <w:r w:rsidRPr="003060EE">
        <w:rPr>
          <w:rFonts w:ascii="Arial" w:eastAsia="Times New Roman" w:hAnsi="Arial" w:cs="Arial"/>
          <w:strike/>
          <w:color w:val="212121"/>
          <w:lang w:val="en"/>
        </w:rPr>
        <w:t>(2) Provide notice that if the applicant submits a specific, written response to the notice of denial within thirty (30) days, the Administrative Director will review the decision to deny the application, and within sixty (60) days of receipt of the response notify the applicant of the Administrative Director's final decision.</w:t>
      </w:r>
    </w:p>
    <w:p w14:paraId="2A5AB19A" w14:textId="77777777" w:rsidR="006520D7" w:rsidRPr="003060EE" w:rsidRDefault="006520D7" w:rsidP="006520D7">
      <w:pPr>
        <w:shd w:val="clear" w:color="auto" w:fill="FFFFFF"/>
        <w:spacing w:line="288" w:lineRule="atLeast"/>
        <w:rPr>
          <w:rFonts w:ascii="Arial" w:eastAsia="Times New Roman" w:hAnsi="Arial" w:cs="Arial"/>
          <w:color w:val="212121"/>
          <w:lang w:val="en"/>
        </w:rPr>
      </w:pPr>
    </w:p>
    <w:p w14:paraId="745C2846" w14:textId="1DF5195C" w:rsidR="006520D7" w:rsidRPr="003060EE" w:rsidRDefault="006520D7" w:rsidP="006520D7">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(b) </w:t>
      </w:r>
      <w:r w:rsidRPr="003060EE">
        <w:rPr>
          <w:rFonts w:ascii="Arial" w:hAnsi="Arial" w:cs="Arial"/>
          <w:u w:val="single"/>
        </w:rPr>
        <w:t xml:space="preserve">The applicant shall have thirty (30) days to submit a written appeal, setting forth with particularity the basis for disputing the Administrative Director’s decision and why the applicant believes that he or she is entitled to appointment or reappointment.  </w:t>
      </w:r>
      <w:r w:rsidRPr="003060EE">
        <w:rPr>
          <w:rFonts w:ascii="Arial" w:eastAsia="Times New Roman" w:hAnsi="Arial" w:cs="Arial"/>
          <w:lang w:val="en"/>
        </w:rPr>
        <w:t xml:space="preserve">If the applicant fails to submit a specific, written response to the </w:t>
      </w:r>
      <w:r w:rsidRPr="003060EE">
        <w:rPr>
          <w:rFonts w:ascii="Arial" w:hAnsi="Arial" w:cs="Arial"/>
          <w:u w:val="single"/>
        </w:rPr>
        <w:t>Administrative Director’s determination regarding appointment or reappointment</w:t>
      </w:r>
      <w:r w:rsidR="00B66908" w:rsidRPr="00B66908">
        <w:rPr>
          <w:rFonts w:ascii="Arial" w:hAnsi="Arial" w:cs="Arial"/>
        </w:rPr>
        <w:t xml:space="preserve"> </w:t>
      </w:r>
      <w:r w:rsidRPr="003060EE">
        <w:rPr>
          <w:rFonts w:ascii="Arial" w:eastAsia="Times New Roman" w:hAnsi="Arial" w:cs="Arial"/>
          <w:strike/>
          <w:lang w:val="en"/>
        </w:rPr>
        <w:t>notice of denial</w:t>
      </w:r>
      <w:r w:rsidRPr="003060EE">
        <w:rPr>
          <w:rFonts w:ascii="Arial" w:eastAsia="Times New Roman" w:hAnsi="Arial" w:cs="Arial"/>
          <w:lang w:val="en"/>
        </w:rPr>
        <w:t xml:space="preserve"> within thirty (30) days, the </w:t>
      </w:r>
      <w:r w:rsidRPr="003060EE">
        <w:rPr>
          <w:rFonts w:ascii="Arial" w:hAnsi="Arial" w:cs="Arial"/>
          <w:u w:val="single"/>
        </w:rPr>
        <w:t xml:space="preserve">Administrative Director’s </w:t>
      </w:r>
      <w:r w:rsidRPr="003060EE">
        <w:rPr>
          <w:rFonts w:ascii="Arial" w:eastAsia="Times New Roman" w:hAnsi="Arial" w:cs="Arial"/>
          <w:lang w:val="en"/>
        </w:rPr>
        <w:t xml:space="preserve">decision </w:t>
      </w:r>
      <w:r w:rsidRPr="003060EE">
        <w:rPr>
          <w:rFonts w:ascii="Arial" w:eastAsia="Times New Roman" w:hAnsi="Arial" w:cs="Arial"/>
          <w:strike/>
          <w:lang w:val="en"/>
        </w:rPr>
        <w:t>to deny</w:t>
      </w:r>
      <w:r w:rsidRPr="003060EE">
        <w:rPr>
          <w:rFonts w:ascii="Arial" w:eastAsia="Times New Roman" w:hAnsi="Arial" w:cs="Arial"/>
          <w:lang w:val="en"/>
        </w:rPr>
        <w:t xml:space="preserve"> shall become </w:t>
      </w:r>
      <w:r w:rsidRPr="003060EE">
        <w:rPr>
          <w:rFonts w:ascii="Arial" w:eastAsia="Times New Roman" w:hAnsi="Arial" w:cs="Arial"/>
          <w:color w:val="212121"/>
          <w:lang w:val="en"/>
        </w:rPr>
        <w:t>final without any further notice.</w:t>
      </w:r>
    </w:p>
    <w:p w14:paraId="0E8202A3" w14:textId="77777777" w:rsidR="006520D7" w:rsidRPr="003060EE" w:rsidRDefault="006520D7" w:rsidP="006520D7">
      <w:pPr>
        <w:shd w:val="clear" w:color="auto" w:fill="FFFFFF"/>
        <w:spacing w:line="288" w:lineRule="atLeast"/>
        <w:rPr>
          <w:rFonts w:ascii="Arial" w:eastAsia="Times New Roman" w:hAnsi="Arial" w:cs="Arial"/>
          <w:color w:val="212121"/>
          <w:lang w:val="en"/>
        </w:rPr>
      </w:pPr>
    </w:p>
    <w:p w14:paraId="2CABEEC6" w14:textId="6B7167D5" w:rsidR="006520D7" w:rsidRPr="009F3B80" w:rsidRDefault="00C31375" w:rsidP="006520D7">
      <w:pPr>
        <w:rPr>
          <w:rFonts w:ascii="Arial" w:hAnsi="Arial" w:cs="Arial"/>
          <w:u w:val="single"/>
        </w:rPr>
      </w:pPr>
      <w:r w:rsidRPr="00B77575">
        <w:rPr>
          <w:rFonts w:ascii="Arial" w:eastAsia="Times New Roman" w:hAnsi="Arial" w:cs="Arial"/>
          <w:color w:val="212121"/>
          <w:lang w:val="en"/>
        </w:rPr>
        <w:t xml:space="preserve">(c) If the applicant submits a </w:t>
      </w:r>
      <w:r w:rsidRPr="00B77575">
        <w:rPr>
          <w:rFonts w:ascii="Arial" w:eastAsia="Times New Roman" w:hAnsi="Arial" w:cs="Arial"/>
          <w:strike/>
          <w:color w:val="212121"/>
          <w:lang w:val="en"/>
        </w:rPr>
        <w:t>specific, written response, and the Administrative Director's final decision is that the application should be denied, notice of the final decision shall be provided to the applicant by means of a statement of issues and notice of right to hearing under Chapter 5 (commencing with section 11500) of Title 2 of the Government Code.</w:t>
      </w:r>
      <w:r w:rsidRPr="009F3B80">
        <w:rPr>
          <w:rFonts w:ascii="Arial" w:hAnsi="Arial" w:cs="Arial"/>
          <w:u w:val="single"/>
        </w:rPr>
        <w:t xml:space="preserve"> </w:t>
      </w:r>
      <w:r w:rsidRPr="00B77575">
        <w:rPr>
          <w:rFonts w:ascii="Arial" w:hAnsi="Arial" w:cs="Arial"/>
          <w:u w:val="single"/>
        </w:rPr>
        <w:t>timely appeal in accordance with subsection (b), and the appeal is denied by the Administrative Director, the Administrative Director shall provide the applicant with notice of this denial by means of a statement of issues and notice of right to hearing in accordance with</w:t>
      </w:r>
      <w:r w:rsidRPr="00B77575">
        <w:rPr>
          <w:rFonts w:ascii="Arial" w:hAnsi="Arial" w:cs="Arial"/>
          <w:lang w:val="en"/>
        </w:rPr>
        <w:t xml:space="preserve"> </w:t>
      </w:r>
      <w:r w:rsidRPr="00B77575">
        <w:rPr>
          <w:rFonts w:ascii="Arial" w:hAnsi="Arial" w:cs="Arial"/>
          <w:u w:val="single"/>
          <w:lang w:val="en"/>
        </w:rPr>
        <w:t xml:space="preserve">Chapter 4 (commencing with Section 11370) and Chapter 5 (commencing with section 11500) and Part 1 of Division 3 of the Government Code. The statement of issues and notice of right to hearing shall be issued within 60 days of receipt of the timely appeal. </w:t>
      </w:r>
      <w:r w:rsidRPr="00B77575">
        <w:rPr>
          <w:rFonts w:ascii="Arial" w:hAnsi="Arial" w:cs="Arial"/>
          <w:u w:val="single"/>
        </w:rPr>
        <w:t>The appeal shall be heard and decided in accordance with the procedures set forth in section 61(b), and a final decision shall be subject to judicial review in accordance with section 61(c).  Notwithstanding the procedures specified in section 61, the Administrative Director may at any time during the pendency of an appeal reconsider the decision made under subsection (a), and for good cause issue a new decision granting appointment or reappointment or granting appointment or reappointment to probationary status in lieu of denial.</w:t>
      </w:r>
      <w:r>
        <w:rPr>
          <w:rFonts w:ascii="Arial" w:hAnsi="Arial" w:cs="Arial"/>
          <w:b/>
          <w:u w:val="single"/>
        </w:rPr>
        <w:t xml:space="preserve"> </w:t>
      </w:r>
      <w:r w:rsidRPr="009F3B80">
        <w:rPr>
          <w:rFonts w:ascii="Arial" w:hAnsi="Arial" w:cs="Arial"/>
          <w:u w:val="single"/>
        </w:rPr>
        <w:t xml:space="preserve">Good cause is evaluated with reference to the </w:t>
      </w:r>
      <w:proofErr w:type="spellStart"/>
      <w:r w:rsidR="00096556" w:rsidRPr="009F3B80">
        <w:rPr>
          <w:rFonts w:ascii="Arial" w:hAnsi="Arial" w:cs="Arial"/>
          <w:u w:val="single"/>
        </w:rPr>
        <w:t>the</w:t>
      </w:r>
      <w:proofErr w:type="spellEnd"/>
      <w:r w:rsidR="00096556" w:rsidRPr="009F3B80">
        <w:rPr>
          <w:rFonts w:ascii="Arial" w:hAnsi="Arial" w:cs="Arial"/>
          <w:u w:val="single"/>
        </w:rPr>
        <w:t xml:space="preserve"> presence and effect of any of the factors of mitigation as well as the factors to be considered in determining penalties contained in section 65.</w:t>
      </w:r>
    </w:p>
    <w:p w14:paraId="5AF3E750" w14:textId="77777777" w:rsidR="006520D7" w:rsidRPr="003060EE" w:rsidRDefault="006520D7" w:rsidP="006520D7">
      <w:pPr>
        <w:shd w:val="clear" w:color="auto" w:fill="FFFFFF"/>
        <w:spacing w:line="288" w:lineRule="atLeast"/>
        <w:rPr>
          <w:rFonts w:ascii="Arial" w:eastAsia="Times New Roman" w:hAnsi="Arial" w:cs="Arial"/>
          <w:color w:val="212121"/>
          <w:lang w:val="en"/>
        </w:rPr>
      </w:pPr>
    </w:p>
    <w:p w14:paraId="59FDC98B" w14:textId="77777777" w:rsidR="006520D7" w:rsidRPr="003060EE" w:rsidRDefault="006520D7" w:rsidP="006520D7">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(d) All notices and response</w:t>
      </w:r>
      <w:r w:rsidRPr="003060EE">
        <w:rPr>
          <w:rFonts w:ascii="Arial" w:eastAsia="Times New Roman" w:hAnsi="Arial" w:cs="Arial"/>
          <w:u w:val="single"/>
          <w:lang w:val="en"/>
        </w:rPr>
        <w:t>s</w:t>
      </w:r>
      <w:r w:rsidRPr="003060EE">
        <w:rPr>
          <w:rFonts w:ascii="Arial" w:eastAsia="Times New Roman" w:hAnsi="Arial" w:cs="Arial"/>
          <w:lang w:val="en"/>
        </w:rPr>
        <w:t xml:space="preserve"> </w:t>
      </w:r>
      <w:r w:rsidRPr="003060EE">
        <w:rPr>
          <w:rFonts w:ascii="Arial" w:eastAsia="Times New Roman" w:hAnsi="Arial" w:cs="Arial"/>
          <w:color w:val="212121"/>
          <w:lang w:val="en"/>
        </w:rPr>
        <w:t>under this section shall be made by certified mail.</w:t>
      </w:r>
    </w:p>
    <w:p w14:paraId="7829BF65" w14:textId="77777777" w:rsidR="006520D7" w:rsidRPr="003060EE" w:rsidRDefault="006520D7" w:rsidP="006520D7">
      <w:pPr>
        <w:shd w:val="clear" w:color="auto" w:fill="FFFFFF"/>
        <w:spacing w:line="288" w:lineRule="atLeast"/>
        <w:rPr>
          <w:rFonts w:ascii="Arial" w:eastAsia="Times New Roman" w:hAnsi="Arial" w:cs="Arial"/>
          <w:color w:val="212121"/>
          <w:lang w:val="en"/>
        </w:rPr>
      </w:pPr>
    </w:p>
    <w:p w14:paraId="74A08717" w14:textId="77777777" w:rsidR="006520D7" w:rsidRPr="003060EE" w:rsidRDefault="006520D7" w:rsidP="006520D7">
      <w:pPr>
        <w:rPr>
          <w:rFonts w:ascii="Arial" w:hAnsi="Arial" w:cs="Arial"/>
          <w:u w:val="single"/>
        </w:rPr>
      </w:pPr>
      <w:r w:rsidRPr="003060EE">
        <w:rPr>
          <w:rFonts w:ascii="Arial" w:hAnsi="Arial" w:cs="Arial"/>
          <w:u w:val="single"/>
        </w:rPr>
        <w:t xml:space="preserve">(e) Notwithstanding section 51 and the other provisions of this section, any physician who (1) has failed to timely pay the fee required by Labor Code Section 139.2(n), (2) who is precluded from practice due to the suspension, revocation, or termination of his or her license to practice by the relevant licensing authority, or (3) who has been suspended from participation in the workers’ compensation system pursuant to Labor Code Section 139.21 and whose suspension is final under subdivision (b) of Section 139.21, shall be ineligible for appointment or reappointment as a QME and shall have no further right to notice or appeal under this section or section 61. </w:t>
      </w:r>
    </w:p>
    <w:p w14:paraId="4D6B71DE" w14:textId="77777777" w:rsidR="006520D7" w:rsidRPr="003060EE" w:rsidRDefault="006520D7" w:rsidP="006520D7">
      <w:pPr>
        <w:shd w:val="clear" w:color="auto" w:fill="FFFFFF"/>
        <w:spacing w:line="288" w:lineRule="atLeast"/>
        <w:rPr>
          <w:rFonts w:ascii="Arial" w:eastAsia="Times New Roman" w:hAnsi="Arial" w:cs="Arial"/>
          <w:color w:val="212121"/>
          <w:lang w:val="en"/>
        </w:rPr>
      </w:pPr>
    </w:p>
    <w:p w14:paraId="2DFC3CDF" w14:textId="55176DBB" w:rsidR="00D807E8" w:rsidRDefault="006520D7" w:rsidP="001A5F06">
      <w:pPr>
        <w:shd w:val="clear" w:color="auto" w:fill="FFFFFF"/>
        <w:spacing w:line="288" w:lineRule="atLeast"/>
        <w:rPr>
          <w:rFonts w:ascii="Arial" w:hAnsi="Arial" w:cs="Arial"/>
        </w:rPr>
      </w:pPr>
      <w:r w:rsidRPr="003060EE">
        <w:rPr>
          <w:rFonts w:ascii="Arial" w:eastAsia="Times New Roman" w:hAnsi="Arial" w:cs="Arial"/>
          <w:color w:val="212121"/>
          <w:lang w:val="en"/>
        </w:rPr>
        <w:t>Note: Authority cited: Sections 133, 139.2(f) and 5307.3, Labor Code; Section 11500 et seq., Government Code. Reference: Section 139.2, Labor Code.</w:t>
      </w:r>
      <w:r w:rsidR="001A5F06" w:rsidRPr="003060EE">
        <w:rPr>
          <w:rFonts w:ascii="Arial" w:hAnsi="Arial" w:cs="Arial"/>
        </w:rPr>
        <w:t xml:space="preserve"> </w:t>
      </w:r>
    </w:p>
    <w:p w14:paraId="7ED99252" w14:textId="77777777" w:rsidR="009F3B80" w:rsidRDefault="009F3B80" w:rsidP="001A5F06">
      <w:pPr>
        <w:shd w:val="clear" w:color="auto" w:fill="FFFFFF"/>
        <w:spacing w:line="288" w:lineRule="atLeast"/>
        <w:rPr>
          <w:rFonts w:ascii="Arial" w:hAnsi="Arial" w:cs="Arial"/>
        </w:rPr>
      </w:pPr>
    </w:p>
    <w:p w14:paraId="40B80E14" w14:textId="77777777" w:rsidR="000F1DB2" w:rsidRPr="003060EE" w:rsidRDefault="000F1DB2" w:rsidP="001A5F06">
      <w:pPr>
        <w:shd w:val="clear" w:color="auto" w:fill="FFFFFF"/>
        <w:spacing w:line="288" w:lineRule="atLeast"/>
        <w:rPr>
          <w:rFonts w:ascii="Arial" w:hAnsi="Arial" w:cs="Arial"/>
        </w:rPr>
      </w:pPr>
    </w:p>
    <w:p w14:paraId="7000F1A6" w14:textId="77777777" w:rsidR="00D807E8" w:rsidRDefault="00D807E8">
      <w:pPr>
        <w:rPr>
          <w:rFonts w:ascii="Arial" w:hAnsi="Arial" w:cs="Arial"/>
        </w:rPr>
      </w:pPr>
    </w:p>
    <w:p w14:paraId="6F436C15" w14:textId="77777777" w:rsidR="000F1DB2" w:rsidRPr="003060EE" w:rsidRDefault="000F1DB2" w:rsidP="000F1DB2">
      <w:pPr>
        <w:pStyle w:val="Heading1"/>
      </w:pPr>
      <w:r>
        <w:lastRenderedPageBreak/>
        <w:t>ARTICLE 7.5</w:t>
      </w:r>
      <w:r w:rsidRPr="003060EE">
        <w:t xml:space="preserve">.  </w:t>
      </w:r>
      <w:r>
        <w:t>SUPPLEMENTAL JOB DISPLACEMENT BENEFITS</w:t>
      </w:r>
    </w:p>
    <w:p w14:paraId="0896485C" w14:textId="77777777" w:rsidR="000F1DB2" w:rsidRDefault="000F1DB2">
      <w:pPr>
        <w:rPr>
          <w:rFonts w:ascii="Arial" w:hAnsi="Arial" w:cs="Arial"/>
        </w:rPr>
      </w:pPr>
    </w:p>
    <w:p w14:paraId="0862A61A" w14:textId="77777777" w:rsidR="000F1DB2" w:rsidRDefault="000F1DB2">
      <w:pPr>
        <w:rPr>
          <w:rFonts w:ascii="Arial" w:hAnsi="Arial" w:cs="Arial"/>
        </w:rPr>
      </w:pPr>
    </w:p>
    <w:p w14:paraId="4B8ADB28" w14:textId="77777777" w:rsidR="000F1DB2" w:rsidRPr="00EC190F" w:rsidRDefault="000F1DB2" w:rsidP="000F1DB2">
      <w:pPr>
        <w:rPr>
          <w:rFonts w:ascii="Arial" w:hAnsi="Arial" w:cs="Arial"/>
          <w:b/>
        </w:rPr>
      </w:pPr>
      <w:r w:rsidRPr="00EC190F">
        <w:rPr>
          <w:rFonts w:ascii="Arial" w:eastAsia="Times New Roman" w:hAnsi="Arial" w:cs="Arial"/>
          <w:b/>
          <w:strike/>
          <w:color w:val="252525"/>
        </w:rPr>
        <w:t>§ 10133.54. Dispute Resolution.</w:t>
      </w:r>
      <w:r w:rsidRPr="00EC190F">
        <w:rPr>
          <w:rFonts w:ascii="Arial" w:eastAsia="Times New Roman" w:hAnsi="Arial" w:cs="Arial"/>
          <w:color w:val="252525"/>
        </w:rPr>
        <w:t xml:space="preserve"> </w:t>
      </w:r>
      <w:r w:rsidRPr="00EC190F">
        <w:rPr>
          <w:rFonts w:ascii="Arial" w:hAnsi="Arial" w:cs="Arial"/>
          <w:b/>
        </w:rPr>
        <w:t>[repealed]</w:t>
      </w:r>
    </w:p>
    <w:p w14:paraId="290671B6" w14:textId="77777777" w:rsidR="000F1DB2" w:rsidRPr="00EC190F" w:rsidRDefault="000F1DB2" w:rsidP="000F1DB2">
      <w:pPr>
        <w:shd w:val="clear" w:color="auto" w:fill="FFFFFF"/>
        <w:rPr>
          <w:rFonts w:ascii="Arial" w:eastAsia="Times New Roman" w:hAnsi="Arial" w:cs="Arial"/>
          <w:strike/>
          <w:color w:val="212121"/>
        </w:rPr>
      </w:pPr>
      <w:r w:rsidRPr="00EC190F">
        <w:rPr>
          <w:rFonts w:ascii="Arial" w:eastAsia="Times New Roman" w:hAnsi="Arial" w:cs="Arial"/>
          <w:strike/>
          <w:color w:val="212121"/>
        </w:rPr>
        <w:t>(a) This section and section 10133.55 shall only apply to injuries occurring on or after January 1, 2004.</w:t>
      </w:r>
    </w:p>
    <w:p w14:paraId="77452755" w14:textId="77777777" w:rsidR="000F1DB2" w:rsidRPr="00EC190F" w:rsidRDefault="000F1DB2" w:rsidP="000F1DB2">
      <w:pPr>
        <w:shd w:val="clear" w:color="auto" w:fill="FFFFFF"/>
        <w:ind w:left="360"/>
        <w:rPr>
          <w:rFonts w:ascii="Arial" w:eastAsia="Times New Roman" w:hAnsi="Arial" w:cs="Arial"/>
          <w:strike/>
          <w:color w:val="212121"/>
        </w:rPr>
      </w:pPr>
    </w:p>
    <w:p w14:paraId="3302EE60" w14:textId="77777777" w:rsidR="000F1DB2" w:rsidRPr="00EC190F" w:rsidRDefault="000F1DB2" w:rsidP="000F1DB2">
      <w:pPr>
        <w:shd w:val="clear" w:color="auto" w:fill="FFFFFF"/>
        <w:rPr>
          <w:rFonts w:ascii="Arial" w:eastAsia="Times New Roman" w:hAnsi="Arial" w:cs="Arial"/>
          <w:strike/>
          <w:color w:val="212121"/>
        </w:rPr>
      </w:pPr>
      <w:r w:rsidRPr="00EC190F">
        <w:rPr>
          <w:rFonts w:ascii="Arial" w:eastAsia="Times New Roman" w:hAnsi="Arial" w:cs="Arial"/>
          <w:strike/>
          <w:color w:val="212121"/>
        </w:rPr>
        <w:t>(b) When there is a dispute regarding the Supplemental Job Displacement Benefit, the employee, or claims administrator may request the administrative director to resolve the dispute.</w:t>
      </w:r>
    </w:p>
    <w:p w14:paraId="127FB484" w14:textId="77777777" w:rsidR="000F1DB2" w:rsidRPr="00EC190F" w:rsidRDefault="000F1DB2" w:rsidP="000F1DB2">
      <w:pPr>
        <w:shd w:val="clear" w:color="auto" w:fill="FFFFFF"/>
        <w:rPr>
          <w:rFonts w:ascii="Arial" w:eastAsia="Times New Roman" w:hAnsi="Arial" w:cs="Arial"/>
          <w:strike/>
          <w:color w:val="212121"/>
        </w:rPr>
      </w:pPr>
    </w:p>
    <w:p w14:paraId="483CE50C" w14:textId="77777777" w:rsidR="000F1DB2" w:rsidRPr="00EC190F" w:rsidRDefault="000F1DB2" w:rsidP="000F1DB2">
      <w:pPr>
        <w:shd w:val="clear" w:color="auto" w:fill="FFFFFF"/>
        <w:rPr>
          <w:rFonts w:ascii="Arial" w:eastAsia="Times New Roman" w:hAnsi="Arial" w:cs="Arial"/>
          <w:strike/>
          <w:color w:val="212121"/>
        </w:rPr>
      </w:pPr>
      <w:r w:rsidRPr="00EC190F">
        <w:rPr>
          <w:rFonts w:ascii="Arial" w:eastAsia="Times New Roman" w:hAnsi="Arial" w:cs="Arial"/>
          <w:strike/>
          <w:color w:val="212121"/>
        </w:rPr>
        <w:t>(c) The party requesting the administrative director to resolve the dispute shall:</w:t>
      </w:r>
    </w:p>
    <w:p w14:paraId="632BE6EE" w14:textId="77777777" w:rsidR="000F1DB2" w:rsidRPr="00EC190F" w:rsidRDefault="000F1DB2" w:rsidP="000F1DB2">
      <w:pPr>
        <w:shd w:val="clear" w:color="auto" w:fill="FFFFFF"/>
        <w:rPr>
          <w:rFonts w:ascii="Arial" w:eastAsia="Times New Roman" w:hAnsi="Arial" w:cs="Arial"/>
          <w:strike/>
          <w:color w:val="212121"/>
        </w:rPr>
      </w:pPr>
    </w:p>
    <w:p w14:paraId="2647360B" w14:textId="77777777" w:rsidR="000F1DB2" w:rsidRPr="00EC190F" w:rsidRDefault="000F1DB2" w:rsidP="000F1DB2">
      <w:pPr>
        <w:shd w:val="clear" w:color="auto" w:fill="FFFFFF"/>
        <w:rPr>
          <w:rFonts w:ascii="Arial" w:eastAsia="Times New Roman" w:hAnsi="Arial" w:cs="Arial"/>
          <w:strike/>
          <w:color w:val="212121"/>
        </w:rPr>
      </w:pPr>
      <w:r w:rsidRPr="00EC190F">
        <w:rPr>
          <w:rFonts w:ascii="Arial" w:eastAsia="Times New Roman" w:hAnsi="Arial" w:cs="Arial"/>
          <w:strike/>
          <w:color w:val="212121"/>
        </w:rPr>
        <w:t>(1) Complete Form DWC-AD 10133.55 “Request for Dispute Resolution before the Administrative Director;”</w:t>
      </w:r>
    </w:p>
    <w:p w14:paraId="14F107F6" w14:textId="77777777" w:rsidR="000F1DB2" w:rsidRPr="00EC190F" w:rsidRDefault="000F1DB2" w:rsidP="000F1DB2">
      <w:pPr>
        <w:shd w:val="clear" w:color="auto" w:fill="FFFFFF"/>
        <w:rPr>
          <w:rFonts w:ascii="Arial" w:eastAsia="Times New Roman" w:hAnsi="Arial" w:cs="Arial"/>
          <w:strike/>
          <w:color w:val="212121"/>
        </w:rPr>
      </w:pPr>
    </w:p>
    <w:p w14:paraId="7DCB122C" w14:textId="77777777" w:rsidR="000F1DB2" w:rsidRPr="00EC190F" w:rsidRDefault="000F1DB2" w:rsidP="000F1DB2">
      <w:pPr>
        <w:shd w:val="clear" w:color="auto" w:fill="FFFFFF"/>
        <w:rPr>
          <w:rFonts w:ascii="Arial" w:eastAsia="Times New Roman" w:hAnsi="Arial" w:cs="Arial"/>
          <w:strike/>
          <w:color w:val="212121"/>
        </w:rPr>
      </w:pPr>
      <w:r w:rsidRPr="00EC190F">
        <w:rPr>
          <w:rFonts w:ascii="Arial" w:eastAsia="Times New Roman" w:hAnsi="Arial" w:cs="Arial"/>
          <w:strike/>
          <w:color w:val="212121"/>
        </w:rPr>
        <w:t xml:space="preserve">(2) Clearly state the issue(s) and identify supporting information for each issue and </w:t>
      </w:r>
      <w:proofErr w:type="gramStart"/>
      <w:r w:rsidRPr="00EC190F">
        <w:rPr>
          <w:rFonts w:ascii="Arial" w:eastAsia="Times New Roman" w:hAnsi="Arial" w:cs="Arial"/>
          <w:strike/>
          <w:color w:val="212121"/>
        </w:rPr>
        <w:t>position;</w:t>
      </w:r>
      <w:proofErr w:type="gramEnd"/>
    </w:p>
    <w:p w14:paraId="72852FD2" w14:textId="77777777" w:rsidR="000F1DB2" w:rsidRPr="00EC190F" w:rsidRDefault="000F1DB2" w:rsidP="000F1DB2">
      <w:pPr>
        <w:shd w:val="clear" w:color="auto" w:fill="FFFFFF"/>
        <w:rPr>
          <w:rFonts w:ascii="Arial" w:eastAsia="Times New Roman" w:hAnsi="Arial" w:cs="Arial"/>
          <w:strike/>
          <w:color w:val="212121"/>
        </w:rPr>
      </w:pPr>
    </w:p>
    <w:p w14:paraId="7A8885A5" w14:textId="77777777" w:rsidR="000F1DB2" w:rsidRPr="00EC190F" w:rsidRDefault="000F1DB2" w:rsidP="000F1DB2">
      <w:pPr>
        <w:shd w:val="clear" w:color="auto" w:fill="FFFFFF"/>
        <w:rPr>
          <w:rFonts w:ascii="Arial" w:eastAsia="Times New Roman" w:hAnsi="Arial" w:cs="Arial"/>
          <w:strike/>
          <w:color w:val="212121"/>
        </w:rPr>
      </w:pPr>
      <w:r w:rsidRPr="00EC190F">
        <w:rPr>
          <w:rFonts w:ascii="Arial" w:eastAsia="Times New Roman" w:hAnsi="Arial" w:cs="Arial"/>
          <w:strike/>
          <w:color w:val="212121"/>
        </w:rPr>
        <w:t xml:space="preserve">(3) Attach all pertinent </w:t>
      </w:r>
      <w:proofErr w:type="gramStart"/>
      <w:r w:rsidRPr="00EC190F">
        <w:rPr>
          <w:rFonts w:ascii="Arial" w:eastAsia="Times New Roman" w:hAnsi="Arial" w:cs="Arial"/>
          <w:strike/>
          <w:color w:val="212121"/>
        </w:rPr>
        <w:t>documents;</w:t>
      </w:r>
      <w:proofErr w:type="gramEnd"/>
    </w:p>
    <w:p w14:paraId="627BFC9B" w14:textId="77777777" w:rsidR="000F1DB2" w:rsidRPr="00EC190F" w:rsidRDefault="000F1DB2" w:rsidP="000F1DB2">
      <w:pPr>
        <w:shd w:val="clear" w:color="auto" w:fill="FFFFFF"/>
        <w:rPr>
          <w:rFonts w:ascii="Arial" w:eastAsia="Times New Roman" w:hAnsi="Arial" w:cs="Arial"/>
          <w:strike/>
          <w:color w:val="212121"/>
        </w:rPr>
      </w:pPr>
    </w:p>
    <w:p w14:paraId="4996B547" w14:textId="77777777" w:rsidR="000F1DB2" w:rsidRPr="00EC190F" w:rsidRDefault="000F1DB2" w:rsidP="000F1DB2">
      <w:pPr>
        <w:shd w:val="clear" w:color="auto" w:fill="FFFFFF"/>
        <w:rPr>
          <w:rFonts w:ascii="Arial" w:eastAsia="Times New Roman" w:hAnsi="Arial" w:cs="Arial"/>
          <w:strike/>
          <w:color w:val="212121"/>
        </w:rPr>
      </w:pPr>
      <w:r w:rsidRPr="00EC190F">
        <w:rPr>
          <w:rFonts w:ascii="Arial" w:eastAsia="Times New Roman" w:hAnsi="Arial" w:cs="Arial"/>
          <w:strike/>
          <w:color w:val="212121"/>
        </w:rPr>
        <w:t>(4) Submit a copy of the request and all attached documents to the administrative director and serve a copy of the request and all attached documents on all parties; and</w:t>
      </w:r>
    </w:p>
    <w:p w14:paraId="35B53F02" w14:textId="77777777" w:rsidR="000F1DB2" w:rsidRPr="00EC190F" w:rsidRDefault="000F1DB2" w:rsidP="000F1DB2">
      <w:pPr>
        <w:shd w:val="clear" w:color="auto" w:fill="FFFFFF"/>
        <w:rPr>
          <w:rFonts w:ascii="Arial" w:eastAsia="Times New Roman" w:hAnsi="Arial" w:cs="Arial"/>
          <w:strike/>
          <w:color w:val="212121"/>
        </w:rPr>
      </w:pPr>
    </w:p>
    <w:p w14:paraId="053EFDE1" w14:textId="77777777" w:rsidR="000F1DB2" w:rsidRPr="00EC190F" w:rsidRDefault="000F1DB2" w:rsidP="000F1DB2">
      <w:pPr>
        <w:shd w:val="clear" w:color="auto" w:fill="FFFFFF"/>
        <w:rPr>
          <w:rFonts w:ascii="Arial" w:eastAsia="Times New Roman" w:hAnsi="Arial" w:cs="Arial"/>
          <w:strike/>
          <w:color w:val="212121"/>
        </w:rPr>
      </w:pPr>
      <w:r w:rsidRPr="00EC190F">
        <w:rPr>
          <w:rFonts w:ascii="Arial" w:eastAsia="Times New Roman" w:hAnsi="Arial" w:cs="Arial"/>
          <w:strike/>
          <w:color w:val="212121"/>
        </w:rPr>
        <w:t>(5) Attach a signed and dated proof of service to the Form DWC-AD 10133.55 “Request for Dispute Resolution before the Administrative Director.”</w:t>
      </w:r>
    </w:p>
    <w:p w14:paraId="5C9E6585" w14:textId="77777777" w:rsidR="000F1DB2" w:rsidRPr="00EC190F" w:rsidRDefault="000F1DB2" w:rsidP="000F1DB2">
      <w:pPr>
        <w:shd w:val="clear" w:color="auto" w:fill="FFFFFF"/>
        <w:rPr>
          <w:rFonts w:ascii="Arial" w:eastAsia="Times New Roman" w:hAnsi="Arial" w:cs="Arial"/>
          <w:strike/>
          <w:color w:val="212121"/>
        </w:rPr>
      </w:pPr>
    </w:p>
    <w:p w14:paraId="43A995C7" w14:textId="77777777" w:rsidR="000F1DB2" w:rsidRPr="00EC190F" w:rsidRDefault="000F1DB2" w:rsidP="000F1DB2">
      <w:pPr>
        <w:shd w:val="clear" w:color="auto" w:fill="FFFFFF"/>
        <w:rPr>
          <w:rFonts w:ascii="Arial" w:eastAsia="Times New Roman" w:hAnsi="Arial" w:cs="Arial"/>
          <w:strike/>
          <w:color w:val="212121"/>
        </w:rPr>
      </w:pPr>
      <w:r w:rsidRPr="00EC190F">
        <w:rPr>
          <w:rFonts w:ascii="Arial" w:eastAsia="Times New Roman" w:hAnsi="Arial" w:cs="Arial"/>
          <w:strike/>
          <w:color w:val="212121"/>
        </w:rPr>
        <w:t>(d) The opposing party shall have twenty (20) calendar days from the date of the proof of service of the Request to submit the original response and all attached documents to the administrative director and serve a copy of the response and all attached documents on all parties.</w:t>
      </w:r>
    </w:p>
    <w:p w14:paraId="5BE3D3CD" w14:textId="77777777" w:rsidR="000F1DB2" w:rsidRPr="00EC190F" w:rsidRDefault="000F1DB2" w:rsidP="000F1DB2">
      <w:pPr>
        <w:shd w:val="clear" w:color="auto" w:fill="FFFFFF"/>
        <w:rPr>
          <w:rFonts w:ascii="Arial" w:eastAsia="Times New Roman" w:hAnsi="Arial" w:cs="Arial"/>
          <w:strike/>
          <w:color w:val="212121"/>
        </w:rPr>
      </w:pPr>
    </w:p>
    <w:p w14:paraId="4E413783" w14:textId="77777777" w:rsidR="000F1DB2" w:rsidRPr="00EC190F" w:rsidRDefault="000F1DB2" w:rsidP="000F1DB2">
      <w:pPr>
        <w:shd w:val="clear" w:color="auto" w:fill="FFFFFF"/>
        <w:rPr>
          <w:rFonts w:ascii="Arial" w:eastAsia="Times New Roman" w:hAnsi="Arial" w:cs="Arial"/>
          <w:strike/>
          <w:color w:val="212121"/>
        </w:rPr>
      </w:pPr>
      <w:r w:rsidRPr="00EC190F">
        <w:rPr>
          <w:rFonts w:ascii="Arial" w:eastAsia="Times New Roman" w:hAnsi="Arial" w:cs="Arial"/>
          <w:strike/>
          <w:color w:val="212121"/>
        </w:rPr>
        <w:t xml:space="preserve">(e) The administrative director or his or her </w:t>
      </w:r>
      <w:proofErr w:type="gramStart"/>
      <w:r w:rsidRPr="00EC190F">
        <w:rPr>
          <w:rFonts w:ascii="Arial" w:eastAsia="Times New Roman" w:hAnsi="Arial" w:cs="Arial"/>
          <w:strike/>
          <w:color w:val="212121"/>
        </w:rPr>
        <w:t>designee</w:t>
      </w:r>
      <w:proofErr w:type="gramEnd"/>
      <w:r w:rsidRPr="00EC190F">
        <w:rPr>
          <w:rFonts w:ascii="Arial" w:eastAsia="Times New Roman" w:hAnsi="Arial" w:cs="Arial"/>
          <w:strike/>
          <w:color w:val="212121"/>
        </w:rPr>
        <w:t xml:space="preserve"> may request additional information from the parties.</w:t>
      </w:r>
    </w:p>
    <w:p w14:paraId="36FB86D7" w14:textId="77777777" w:rsidR="000F1DB2" w:rsidRPr="00EC190F" w:rsidRDefault="000F1DB2" w:rsidP="000F1DB2">
      <w:pPr>
        <w:shd w:val="clear" w:color="auto" w:fill="FFFFFF"/>
        <w:rPr>
          <w:rFonts w:ascii="Arial" w:eastAsia="Times New Roman" w:hAnsi="Arial" w:cs="Arial"/>
          <w:strike/>
          <w:color w:val="212121"/>
        </w:rPr>
      </w:pPr>
    </w:p>
    <w:p w14:paraId="6A70AF4F" w14:textId="77777777" w:rsidR="000F1DB2" w:rsidRPr="00EC190F" w:rsidRDefault="000F1DB2" w:rsidP="000F1DB2">
      <w:pPr>
        <w:shd w:val="clear" w:color="auto" w:fill="FFFFFF"/>
        <w:rPr>
          <w:rFonts w:ascii="Arial" w:eastAsia="Times New Roman" w:hAnsi="Arial" w:cs="Arial"/>
          <w:strike/>
          <w:color w:val="212121"/>
        </w:rPr>
      </w:pPr>
      <w:r w:rsidRPr="00EC190F">
        <w:rPr>
          <w:rFonts w:ascii="Arial" w:eastAsia="Times New Roman" w:hAnsi="Arial" w:cs="Arial"/>
          <w:strike/>
          <w:color w:val="212121"/>
        </w:rPr>
        <w:t>(f) The administrative director or his or her designee shall issue a written determination and order based solely on the request, response, and any attached documents within thirty (30) calendar days of the date the opposing party's response and supporting information is due. If the administrative director or his or her designee requests additional information, the written determination shall be issued within thirty (30) calendar days from the receipt of the additional information. In the event no decision is issued within sixty (60) calendar days of the date the opposing party's response is due or within sixty (60) calendar days of the administrative director's receipt of the requested additional information, whichever is later, the request shall be deemed to be denied.</w:t>
      </w:r>
    </w:p>
    <w:p w14:paraId="0002554D" w14:textId="77777777" w:rsidR="000F1DB2" w:rsidRPr="00EC190F" w:rsidRDefault="000F1DB2" w:rsidP="000F1DB2">
      <w:pPr>
        <w:shd w:val="clear" w:color="auto" w:fill="FFFFFF"/>
        <w:rPr>
          <w:rFonts w:ascii="Arial" w:eastAsia="Times New Roman" w:hAnsi="Arial" w:cs="Arial"/>
          <w:strike/>
          <w:color w:val="212121"/>
        </w:rPr>
      </w:pPr>
    </w:p>
    <w:p w14:paraId="748F1827" w14:textId="77777777" w:rsidR="000F1DB2" w:rsidRPr="00EC190F" w:rsidRDefault="000F1DB2" w:rsidP="000F1DB2">
      <w:pPr>
        <w:shd w:val="clear" w:color="auto" w:fill="FFFFFF"/>
        <w:rPr>
          <w:rFonts w:ascii="Arial" w:eastAsia="Times New Roman" w:hAnsi="Arial" w:cs="Arial"/>
          <w:strike/>
          <w:color w:val="212121"/>
        </w:rPr>
      </w:pPr>
      <w:r w:rsidRPr="00EC190F">
        <w:rPr>
          <w:rFonts w:ascii="Arial" w:eastAsia="Times New Roman" w:hAnsi="Arial" w:cs="Arial"/>
          <w:strike/>
          <w:color w:val="212121"/>
        </w:rPr>
        <w:lastRenderedPageBreak/>
        <w:t>(g) Either party may appeal the determination and order of the administrative director by filing a written petition together with a declaration of readiness to proceed pursuant to section 10250 within twenty calendar days of the issuance of the decision or within twenty days after a request is deemed denied pursuant to subdivision (f). The petition shall set forth the specific factual and/or legal reason(s) for the appeal as set forth in section 10294.5 of title 8 of the California Code of Regulations.</w:t>
      </w:r>
    </w:p>
    <w:p w14:paraId="309E7E51" w14:textId="77777777" w:rsidR="000F1DB2" w:rsidRDefault="000F1DB2" w:rsidP="000F1DB2">
      <w:pPr>
        <w:shd w:val="clear" w:color="auto" w:fill="FFFFFF"/>
        <w:rPr>
          <w:rFonts w:ascii="Arial" w:eastAsia="Times New Roman" w:hAnsi="Arial" w:cs="Arial"/>
          <w:color w:val="212121"/>
        </w:rPr>
      </w:pPr>
    </w:p>
    <w:p w14:paraId="4B60AB4A" w14:textId="77777777" w:rsidR="000F1DB2" w:rsidRPr="00A752FD" w:rsidRDefault="000F1DB2" w:rsidP="000F1DB2">
      <w:pPr>
        <w:shd w:val="clear" w:color="auto" w:fill="FFFFFF"/>
        <w:rPr>
          <w:rFonts w:ascii="Arial" w:eastAsia="Times New Roman" w:hAnsi="Arial" w:cs="Arial"/>
          <w:color w:val="212121"/>
        </w:rPr>
      </w:pPr>
      <w:r w:rsidRPr="00A752FD">
        <w:rPr>
          <w:rFonts w:ascii="Arial" w:eastAsia="Times New Roman" w:hAnsi="Arial" w:cs="Arial"/>
          <w:color w:val="212121"/>
        </w:rPr>
        <w:t>Note: Authority cited: Sections 133, 4658.5 and 5307.3, Labor Code. Reference: Sections 4658.5 and 4658.6, Labor Code.</w:t>
      </w:r>
    </w:p>
    <w:p w14:paraId="569802C2" w14:textId="77777777" w:rsidR="000F1DB2" w:rsidRPr="00A752FD" w:rsidRDefault="000F1DB2" w:rsidP="000F1DB2">
      <w:pPr>
        <w:shd w:val="clear" w:color="auto" w:fill="FFFFFF"/>
        <w:jc w:val="center"/>
        <w:rPr>
          <w:rFonts w:ascii="Arial" w:eastAsia="Times New Roman" w:hAnsi="Arial" w:cs="Arial"/>
          <w:b/>
          <w:bCs/>
          <w:color w:val="212121"/>
        </w:rPr>
      </w:pPr>
    </w:p>
    <w:p w14:paraId="20AEB441" w14:textId="77777777" w:rsidR="000F1DB2" w:rsidRDefault="000F1DB2" w:rsidP="000F1DB2">
      <w:pPr>
        <w:shd w:val="clear" w:color="auto" w:fill="FFFFFF"/>
        <w:rPr>
          <w:rFonts w:ascii="Arial" w:eastAsia="Times New Roman" w:hAnsi="Arial" w:cs="Arial"/>
          <w:strike/>
          <w:color w:val="212121"/>
        </w:rPr>
      </w:pPr>
    </w:p>
    <w:p w14:paraId="6945EB0A" w14:textId="77777777" w:rsidR="000F1DB2" w:rsidRPr="00EC190F" w:rsidRDefault="000F1DB2" w:rsidP="000F1DB2">
      <w:pPr>
        <w:shd w:val="clear" w:color="auto" w:fill="FFFFFF"/>
        <w:rPr>
          <w:rFonts w:ascii="Arial" w:eastAsia="Times New Roman" w:hAnsi="Arial" w:cs="Arial"/>
          <w:strike/>
          <w:color w:val="212121"/>
        </w:rPr>
      </w:pPr>
    </w:p>
    <w:p w14:paraId="3A56DF23" w14:textId="77777777" w:rsidR="000F1DB2" w:rsidRPr="00EC190F" w:rsidRDefault="000F1DB2" w:rsidP="000F1DB2">
      <w:pPr>
        <w:shd w:val="clear" w:color="auto" w:fill="FFFFFF"/>
        <w:rPr>
          <w:rFonts w:ascii="Arial" w:eastAsia="Times New Roman" w:hAnsi="Arial" w:cs="Arial"/>
          <w:b/>
          <w:color w:val="252525"/>
        </w:rPr>
      </w:pPr>
      <w:r w:rsidRPr="00EC190F">
        <w:rPr>
          <w:rFonts w:ascii="Arial" w:eastAsia="Times New Roman" w:hAnsi="Arial" w:cs="Arial"/>
          <w:b/>
          <w:strike/>
          <w:color w:val="252525"/>
        </w:rPr>
        <w:t>§ 10133.55. Form [DWC-AD 10133.55 “Request for Dispute Resolution Before the Administrative Director.”]</w:t>
      </w:r>
      <w:r w:rsidRPr="00EC190F">
        <w:rPr>
          <w:rFonts w:ascii="Arial" w:eastAsia="Times New Roman" w:hAnsi="Arial" w:cs="Arial"/>
          <w:b/>
          <w:color w:val="252525"/>
        </w:rPr>
        <w:t xml:space="preserve"> </w:t>
      </w:r>
      <w:r w:rsidRPr="00EC190F">
        <w:rPr>
          <w:rFonts w:ascii="Arial" w:hAnsi="Arial" w:cs="Arial"/>
          <w:b/>
        </w:rPr>
        <w:t>[repealed]</w:t>
      </w:r>
    </w:p>
    <w:p w14:paraId="31BB08E6" w14:textId="77777777" w:rsidR="000F1DB2" w:rsidRPr="00EC190F" w:rsidRDefault="00000000" w:rsidP="000F1DB2">
      <w:pPr>
        <w:shd w:val="clear" w:color="auto" w:fill="FFFFFF"/>
        <w:rPr>
          <w:rFonts w:ascii="Arial" w:eastAsia="Times New Roman" w:hAnsi="Arial" w:cs="Arial"/>
          <w:color w:val="212121"/>
        </w:rPr>
      </w:pPr>
      <w:hyperlink r:id="rId8" w:history="1">
        <w:r w:rsidR="000F1DB2" w:rsidRPr="00EC190F">
          <w:rPr>
            <w:rFonts w:ascii="Arial" w:eastAsia="Times New Roman" w:hAnsi="Arial" w:cs="Arial"/>
            <w:color w:val="005A84"/>
            <w:u w:val="single"/>
          </w:rPr>
          <w:t>​</w:t>
        </w:r>
      </w:hyperlink>
    </w:p>
    <w:p w14:paraId="6F512875" w14:textId="77777777" w:rsidR="000F1DB2" w:rsidRPr="00EC190F" w:rsidRDefault="00000000" w:rsidP="000F1DB2">
      <w:pPr>
        <w:shd w:val="clear" w:color="auto" w:fill="FFFFFF"/>
        <w:rPr>
          <w:rFonts w:ascii="Arial" w:eastAsia="Times New Roman" w:hAnsi="Arial" w:cs="Arial"/>
          <w:strike/>
          <w:color w:val="212121"/>
        </w:rPr>
      </w:pPr>
      <w:hyperlink r:id="rId9" w:history="1">
        <w:r w:rsidR="000F1DB2" w:rsidRPr="00EC190F">
          <w:rPr>
            <w:rFonts w:ascii="Arial" w:eastAsia="Times New Roman" w:hAnsi="Arial" w:cs="Arial"/>
            <w:color w:val="005A84"/>
            <w:u w:val="single"/>
          </w:rPr>
          <w:t>​</w:t>
        </w:r>
      </w:hyperlink>
      <w:hyperlink r:id="rId10" w:history="1">
        <w:r w:rsidR="000F1DB2" w:rsidRPr="00EC190F">
          <w:rPr>
            <w:rFonts w:ascii="Arial" w:eastAsia="Times New Roman" w:hAnsi="Arial" w:cs="Arial"/>
            <w:strike/>
            <w:color w:val="005A84"/>
            <w:u w:val="single"/>
          </w:rPr>
          <w:t>​</w:t>
        </w:r>
      </w:hyperlink>
    </w:p>
    <w:p w14:paraId="178A0698" w14:textId="77777777" w:rsidR="000F1DB2" w:rsidRPr="00A752FD" w:rsidRDefault="000F1DB2" w:rsidP="000F1DB2">
      <w:pPr>
        <w:shd w:val="clear" w:color="auto" w:fill="FFFFFF"/>
        <w:rPr>
          <w:rFonts w:ascii="Arial" w:eastAsia="Times New Roman" w:hAnsi="Arial" w:cs="Arial"/>
          <w:color w:val="212121"/>
        </w:rPr>
      </w:pPr>
      <w:r w:rsidRPr="00A752FD">
        <w:rPr>
          <w:rFonts w:ascii="Arial" w:eastAsia="Times New Roman" w:hAnsi="Arial" w:cs="Arial"/>
          <w:color w:val="212121"/>
        </w:rPr>
        <w:t>Note: Authority cited: Sections 133, 4658.5 and 5307.3, Labor Code. Reference: Section 4658.5, Labor Code.</w:t>
      </w:r>
    </w:p>
    <w:p w14:paraId="252BB2E3" w14:textId="77777777" w:rsidR="000F1DB2" w:rsidRDefault="000F1DB2">
      <w:pPr>
        <w:rPr>
          <w:rFonts w:ascii="Arial" w:hAnsi="Arial" w:cs="Arial"/>
        </w:rPr>
      </w:pPr>
    </w:p>
    <w:p w14:paraId="62ABC5A2" w14:textId="77777777" w:rsidR="000B41DD" w:rsidRPr="000B41DD" w:rsidRDefault="000B41DD" w:rsidP="000B41DD">
      <w:pPr>
        <w:rPr>
          <w:rFonts w:ascii="Arial" w:hAnsi="Arial" w:cs="Arial"/>
        </w:rPr>
      </w:pPr>
    </w:p>
    <w:p w14:paraId="3FA13A3D" w14:textId="77777777" w:rsidR="000B41DD" w:rsidRPr="000B41DD" w:rsidRDefault="000B41DD" w:rsidP="000B41DD">
      <w:pPr>
        <w:rPr>
          <w:rFonts w:ascii="Arial" w:hAnsi="Arial" w:cs="Arial"/>
        </w:rPr>
      </w:pPr>
    </w:p>
    <w:p w14:paraId="7993DCC1" w14:textId="77777777" w:rsidR="000B41DD" w:rsidRPr="000B41DD" w:rsidRDefault="000B41DD" w:rsidP="000B41DD">
      <w:pPr>
        <w:rPr>
          <w:rFonts w:ascii="Arial" w:hAnsi="Arial" w:cs="Arial"/>
        </w:rPr>
      </w:pPr>
    </w:p>
    <w:p w14:paraId="74557361" w14:textId="77777777" w:rsidR="000B41DD" w:rsidRPr="000B41DD" w:rsidRDefault="000B41DD" w:rsidP="000B41DD">
      <w:pPr>
        <w:rPr>
          <w:rFonts w:ascii="Arial" w:hAnsi="Arial" w:cs="Arial"/>
        </w:rPr>
      </w:pPr>
    </w:p>
    <w:p w14:paraId="40931D7D" w14:textId="77777777" w:rsidR="000B41DD" w:rsidRPr="000B41DD" w:rsidRDefault="000B41DD" w:rsidP="000B41DD">
      <w:pPr>
        <w:rPr>
          <w:rFonts w:ascii="Arial" w:hAnsi="Arial" w:cs="Arial"/>
        </w:rPr>
      </w:pPr>
    </w:p>
    <w:p w14:paraId="1AF6D3A3" w14:textId="77777777" w:rsidR="000B41DD" w:rsidRPr="000B41DD" w:rsidRDefault="000B41DD" w:rsidP="000B41DD">
      <w:pPr>
        <w:jc w:val="center"/>
        <w:rPr>
          <w:rFonts w:ascii="Arial" w:hAnsi="Arial" w:cs="Arial"/>
        </w:rPr>
      </w:pPr>
    </w:p>
    <w:sectPr w:rsidR="000B41DD" w:rsidRPr="000B41DD">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645EC" w14:textId="77777777" w:rsidR="004F32A0" w:rsidRDefault="004F32A0" w:rsidP="00253098">
      <w:r>
        <w:separator/>
      </w:r>
    </w:p>
  </w:endnote>
  <w:endnote w:type="continuationSeparator" w:id="0">
    <w:p w14:paraId="73DBC917" w14:textId="77777777" w:rsidR="004F32A0" w:rsidRDefault="004F32A0" w:rsidP="00253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C0EAC" w14:textId="7FA8CFD2" w:rsidR="007E5F20" w:rsidRDefault="007E5F20">
    <w:pPr>
      <w:pStyle w:val="Footer"/>
      <w:rPr>
        <w:rFonts w:ascii="Arial" w:hAnsi="Arial" w:cs="Arial"/>
        <w:noProof/>
        <w:sz w:val="20"/>
        <w:szCs w:val="20"/>
      </w:rPr>
    </w:pPr>
    <w:r w:rsidRPr="000F1DB2">
      <w:rPr>
        <w:rFonts w:ascii="Arial" w:hAnsi="Arial" w:cs="Arial"/>
        <w:sz w:val="20"/>
        <w:szCs w:val="20"/>
      </w:rPr>
      <w:t xml:space="preserve">Proposed QME Process Regulations </w:t>
    </w:r>
    <w:r>
      <w:rPr>
        <w:rFonts w:ascii="Arial" w:hAnsi="Arial" w:cs="Arial"/>
        <w:sz w:val="20"/>
        <w:szCs w:val="20"/>
      </w:rPr>
      <w:t xml:space="preserve">– </w:t>
    </w:r>
    <w:r w:rsidR="003B0E54">
      <w:rPr>
        <w:rFonts w:ascii="Arial" w:hAnsi="Arial" w:cs="Arial"/>
        <w:sz w:val="20"/>
        <w:szCs w:val="20"/>
      </w:rPr>
      <w:t xml:space="preserve">Effective February 26, </w:t>
    </w:r>
    <w:proofErr w:type="gramStart"/>
    <w:r w:rsidR="003B0E54">
      <w:rPr>
        <w:rFonts w:ascii="Arial" w:hAnsi="Arial" w:cs="Arial"/>
        <w:sz w:val="20"/>
        <w:szCs w:val="20"/>
      </w:rPr>
      <w:t>2024</w:t>
    </w:r>
    <w:proofErr w:type="gramEnd"/>
    <w:r>
      <w:rPr>
        <w:rFonts w:ascii="Arial" w:hAnsi="Arial" w:cs="Arial"/>
        <w:sz w:val="20"/>
        <w:szCs w:val="20"/>
      </w:rPr>
      <w:tab/>
    </w:r>
    <w:r w:rsidRPr="000B41DD">
      <w:rPr>
        <w:rFonts w:ascii="Arial" w:hAnsi="Arial" w:cs="Arial"/>
        <w:sz w:val="20"/>
        <w:szCs w:val="20"/>
      </w:rPr>
      <w:fldChar w:fldCharType="begin"/>
    </w:r>
    <w:r w:rsidRPr="000B41DD">
      <w:rPr>
        <w:rFonts w:ascii="Arial" w:hAnsi="Arial" w:cs="Arial"/>
        <w:sz w:val="20"/>
        <w:szCs w:val="20"/>
      </w:rPr>
      <w:instrText xml:space="preserve"> PAGE   \* MERGEFORMAT </w:instrText>
    </w:r>
    <w:r w:rsidRPr="000B41DD">
      <w:rPr>
        <w:rFonts w:ascii="Arial" w:hAnsi="Arial" w:cs="Arial"/>
        <w:sz w:val="20"/>
        <w:szCs w:val="20"/>
      </w:rPr>
      <w:fldChar w:fldCharType="separate"/>
    </w:r>
    <w:r w:rsidR="00B66908">
      <w:rPr>
        <w:rFonts w:ascii="Arial" w:hAnsi="Arial" w:cs="Arial"/>
        <w:noProof/>
        <w:sz w:val="20"/>
        <w:szCs w:val="20"/>
      </w:rPr>
      <w:t>41</w:t>
    </w:r>
    <w:r w:rsidRPr="000B41DD">
      <w:rPr>
        <w:rFonts w:ascii="Arial" w:hAnsi="Arial" w:cs="Arial"/>
        <w:noProof/>
        <w:sz w:val="20"/>
        <w:szCs w:val="20"/>
      </w:rPr>
      <w:fldChar w:fldCharType="end"/>
    </w:r>
  </w:p>
  <w:p w14:paraId="3C5BCC47" w14:textId="0B4AB8CF" w:rsidR="007E5F20" w:rsidRPr="003060EE" w:rsidRDefault="007E5F20" w:rsidP="00FD38DE">
    <w:pPr>
      <w:pStyle w:val="Footer"/>
      <w:rPr>
        <w:rFonts w:ascii="Arial" w:hAnsi="Arial" w:cs="Arial"/>
      </w:rPr>
    </w:pPr>
    <w:r w:rsidRPr="000F1DB2">
      <w:rPr>
        <w:rFonts w:ascii="Arial" w:hAnsi="Arial" w:cs="Arial"/>
        <w:sz w:val="20"/>
        <w:szCs w:val="20"/>
      </w:rPr>
      <w:t xml:space="preserve">8 C.C.R. §§ </w:t>
    </w:r>
    <w:r w:rsidRPr="000F1DB2">
      <w:rPr>
        <w:rFonts w:ascii="Arial" w:hAnsi="Arial" w:cs="Arial"/>
        <w:color w:val="000000"/>
        <w:sz w:val="20"/>
        <w:szCs w:val="20"/>
      </w:rPr>
      <w:t xml:space="preserve">1, 11, 11.5, 14, 33, </w:t>
    </w:r>
    <w:r>
      <w:rPr>
        <w:rFonts w:ascii="Arial" w:hAnsi="Arial" w:cs="Arial"/>
        <w:color w:val="000000"/>
        <w:sz w:val="20"/>
        <w:szCs w:val="20"/>
      </w:rPr>
      <w:t xml:space="preserve">35, </w:t>
    </w:r>
    <w:r w:rsidR="00626921">
      <w:rPr>
        <w:rFonts w:ascii="Arial" w:hAnsi="Arial" w:cs="Arial"/>
        <w:color w:val="000000"/>
        <w:sz w:val="20"/>
        <w:szCs w:val="20"/>
      </w:rPr>
      <w:t>35.5, 50, 51, 52,4</w:t>
    </w:r>
    <w:r w:rsidRPr="000F1DB2">
      <w:rPr>
        <w:rFonts w:ascii="Arial" w:hAnsi="Arial" w:cs="Arial"/>
        <w:color w:val="000000"/>
        <w:sz w:val="20"/>
        <w:szCs w:val="20"/>
      </w:rPr>
      <w:t xml:space="preserve">54, 55, </w:t>
    </w:r>
    <w:r w:rsidR="00626921">
      <w:rPr>
        <w:rFonts w:ascii="Arial" w:hAnsi="Arial" w:cs="Arial"/>
        <w:color w:val="000000"/>
        <w:sz w:val="20"/>
        <w:szCs w:val="20"/>
      </w:rPr>
      <w:t xml:space="preserve">55.1, </w:t>
    </w:r>
    <w:r w:rsidRPr="000F1DB2">
      <w:rPr>
        <w:rFonts w:ascii="Arial" w:hAnsi="Arial" w:cs="Arial"/>
        <w:color w:val="000000"/>
        <w:sz w:val="20"/>
        <w:szCs w:val="20"/>
      </w:rPr>
      <w:t>56, 57, 63, 10133.54 &amp; 10133.55</w:t>
    </w:r>
  </w:p>
  <w:p w14:paraId="28B899EF" w14:textId="77777777" w:rsidR="007E5F20" w:rsidRPr="00FD38DE" w:rsidRDefault="007E5F20">
    <w:pPr>
      <w:pStyle w:val="Footer"/>
      <w:rPr>
        <w:rFonts w:ascii="Arial" w:hAnsi="Arial" w:cs="Arial"/>
        <w:sz w:val="20"/>
        <w:szCs w:val="20"/>
      </w:rPr>
    </w:pPr>
  </w:p>
  <w:p w14:paraId="4CF62D01" w14:textId="77777777" w:rsidR="007E5F20" w:rsidRPr="00FD38DE" w:rsidRDefault="007E5F20">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F1973" w14:textId="77777777" w:rsidR="004F32A0" w:rsidRDefault="004F32A0" w:rsidP="00253098">
      <w:r>
        <w:separator/>
      </w:r>
    </w:p>
  </w:footnote>
  <w:footnote w:type="continuationSeparator" w:id="0">
    <w:p w14:paraId="4D59EAA0" w14:textId="77777777" w:rsidR="004F32A0" w:rsidRDefault="004F32A0" w:rsidP="002530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87E2C"/>
    <w:multiLevelType w:val="hybridMultilevel"/>
    <w:tmpl w:val="61FC742A"/>
    <w:lvl w:ilvl="0" w:tplc="C9FE88DE">
      <w:start w:val="1"/>
      <w:numFmt w:val="upperLetter"/>
      <w:lvlText w:val="(%1)"/>
      <w:lvlJc w:val="left"/>
      <w:pPr>
        <w:ind w:left="1008" w:hanging="360"/>
      </w:pPr>
      <w:rPr>
        <w:rFonts w:hint="default"/>
        <w:u w:val="single"/>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 w15:restartNumberingAfterBreak="0">
    <w:nsid w:val="2AB356D0"/>
    <w:multiLevelType w:val="hybridMultilevel"/>
    <w:tmpl w:val="23FAAD28"/>
    <w:lvl w:ilvl="0" w:tplc="D27EAAD4">
      <w:start w:val="1"/>
      <w:numFmt w:val="decimal"/>
      <w:lvlText w:val="(%1)"/>
      <w:lvlJc w:val="left"/>
      <w:pPr>
        <w:ind w:left="1710" w:hanging="63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6604E02"/>
    <w:multiLevelType w:val="hybridMultilevel"/>
    <w:tmpl w:val="83E0C762"/>
    <w:lvl w:ilvl="0" w:tplc="5C6035C8">
      <w:start w:val="1"/>
      <w:numFmt w:val="lowerLetter"/>
      <w:lvlText w:val="(%1)"/>
      <w:lvlJc w:val="left"/>
      <w:pPr>
        <w:ind w:left="9000" w:hanging="360"/>
      </w:pPr>
      <w:rPr>
        <w:rFonts w:hint="default"/>
      </w:rPr>
    </w:lvl>
    <w:lvl w:ilvl="1" w:tplc="04090019" w:tentative="1">
      <w:start w:val="1"/>
      <w:numFmt w:val="lowerLetter"/>
      <w:lvlText w:val="%2."/>
      <w:lvlJc w:val="left"/>
      <w:pPr>
        <w:ind w:left="9720" w:hanging="360"/>
      </w:pPr>
    </w:lvl>
    <w:lvl w:ilvl="2" w:tplc="0409001B" w:tentative="1">
      <w:start w:val="1"/>
      <w:numFmt w:val="lowerRoman"/>
      <w:lvlText w:val="%3."/>
      <w:lvlJc w:val="right"/>
      <w:pPr>
        <w:ind w:left="10440" w:hanging="180"/>
      </w:pPr>
    </w:lvl>
    <w:lvl w:ilvl="3" w:tplc="0409000F" w:tentative="1">
      <w:start w:val="1"/>
      <w:numFmt w:val="decimal"/>
      <w:lvlText w:val="%4."/>
      <w:lvlJc w:val="left"/>
      <w:pPr>
        <w:ind w:left="11160" w:hanging="360"/>
      </w:pPr>
    </w:lvl>
    <w:lvl w:ilvl="4" w:tplc="04090019" w:tentative="1">
      <w:start w:val="1"/>
      <w:numFmt w:val="lowerLetter"/>
      <w:lvlText w:val="%5."/>
      <w:lvlJc w:val="left"/>
      <w:pPr>
        <w:ind w:left="11880" w:hanging="360"/>
      </w:pPr>
    </w:lvl>
    <w:lvl w:ilvl="5" w:tplc="0409001B" w:tentative="1">
      <w:start w:val="1"/>
      <w:numFmt w:val="lowerRoman"/>
      <w:lvlText w:val="%6."/>
      <w:lvlJc w:val="right"/>
      <w:pPr>
        <w:ind w:left="12600" w:hanging="180"/>
      </w:pPr>
    </w:lvl>
    <w:lvl w:ilvl="6" w:tplc="0409000F" w:tentative="1">
      <w:start w:val="1"/>
      <w:numFmt w:val="decimal"/>
      <w:lvlText w:val="%7."/>
      <w:lvlJc w:val="left"/>
      <w:pPr>
        <w:ind w:left="13320" w:hanging="360"/>
      </w:pPr>
    </w:lvl>
    <w:lvl w:ilvl="7" w:tplc="04090019" w:tentative="1">
      <w:start w:val="1"/>
      <w:numFmt w:val="lowerLetter"/>
      <w:lvlText w:val="%8."/>
      <w:lvlJc w:val="left"/>
      <w:pPr>
        <w:ind w:left="14040" w:hanging="360"/>
      </w:pPr>
    </w:lvl>
    <w:lvl w:ilvl="8" w:tplc="0409001B" w:tentative="1">
      <w:start w:val="1"/>
      <w:numFmt w:val="lowerRoman"/>
      <w:lvlText w:val="%9."/>
      <w:lvlJc w:val="right"/>
      <w:pPr>
        <w:ind w:left="14760" w:hanging="180"/>
      </w:pPr>
    </w:lvl>
  </w:abstractNum>
  <w:abstractNum w:abstractNumId="3" w15:restartNumberingAfterBreak="0">
    <w:nsid w:val="77262D44"/>
    <w:multiLevelType w:val="hybridMultilevel"/>
    <w:tmpl w:val="EC169310"/>
    <w:lvl w:ilvl="0" w:tplc="02CE0FA0">
      <w:start w:val="1"/>
      <w:numFmt w:val="decimal"/>
      <w:lvlText w:val="(%1)"/>
      <w:lvlJc w:val="left"/>
      <w:pPr>
        <w:ind w:left="2340" w:hanging="1080"/>
      </w:pPr>
      <w:rPr>
        <w:rFonts w:eastAsia="Times New Roman" w:hint="default"/>
        <w:color w:val="000000" w:themeColor="text1"/>
      </w:rPr>
    </w:lvl>
    <w:lvl w:ilvl="1" w:tplc="04090019">
      <w:start w:val="1"/>
      <w:numFmt w:val="lowerLetter"/>
      <w:lvlText w:val="%2."/>
      <w:lvlJc w:val="left"/>
      <w:pPr>
        <w:ind w:left="6930" w:hanging="360"/>
      </w:pPr>
    </w:lvl>
    <w:lvl w:ilvl="2" w:tplc="0409001B" w:tentative="1">
      <w:start w:val="1"/>
      <w:numFmt w:val="lowerRoman"/>
      <w:lvlText w:val="%3."/>
      <w:lvlJc w:val="right"/>
      <w:pPr>
        <w:ind w:left="7650" w:hanging="180"/>
      </w:pPr>
    </w:lvl>
    <w:lvl w:ilvl="3" w:tplc="0409000F" w:tentative="1">
      <w:start w:val="1"/>
      <w:numFmt w:val="decimal"/>
      <w:lvlText w:val="%4."/>
      <w:lvlJc w:val="left"/>
      <w:pPr>
        <w:ind w:left="8370" w:hanging="360"/>
      </w:pPr>
    </w:lvl>
    <w:lvl w:ilvl="4" w:tplc="04090019" w:tentative="1">
      <w:start w:val="1"/>
      <w:numFmt w:val="lowerLetter"/>
      <w:lvlText w:val="%5."/>
      <w:lvlJc w:val="left"/>
      <w:pPr>
        <w:ind w:left="9090" w:hanging="360"/>
      </w:pPr>
    </w:lvl>
    <w:lvl w:ilvl="5" w:tplc="0409001B" w:tentative="1">
      <w:start w:val="1"/>
      <w:numFmt w:val="lowerRoman"/>
      <w:lvlText w:val="%6."/>
      <w:lvlJc w:val="right"/>
      <w:pPr>
        <w:ind w:left="9810" w:hanging="180"/>
      </w:pPr>
    </w:lvl>
    <w:lvl w:ilvl="6" w:tplc="0409000F" w:tentative="1">
      <w:start w:val="1"/>
      <w:numFmt w:val="decimal"/>
      <w:lvlText w:val="%7."/>
      <w:lvlJc w:val="left"/>
      <w:pPr>
        <w:ind w:left="10530" w:hanging="360"/>
      </w:pPr>
    </w:lvl>
    <w:lvl w:ilvl="7" w:tplc="04090019" w:tentative="1">
      <w:start w:val="1"/>
      <w:numFmt w:val="lowerLetter"/>
      <w:lvlText w:val="%8."/>
      <w:lvlJc w:val="left"/>
      <w:pPr>
        <w:ind w:left="11250" w:hanging="360"/>
      </w:pPr>
    </w:lvl>
    <w:lvl w:ilvl="8" w:tplc="0409001B" w:tentative="1">
      <w:start w:val="1"/>
      <w:numFmt w:val="lowerRoman"/>
      <w:lvlText w:val="%9."/>
      <w:lvlJc w:val="right"/>
      <w:pPr>
        <w:ind w:left="11970" w:hanging="180"/>
      </w:pPr>
    </w:lvl>
  </w:abstractNum>
  <w:abstractNum w:abstractNumId="4" w15:restartNumberingAfterBreak="0">
    <w:nsid w:val="787A28EC"/>
    <w:multiLevelType w:val="hybridMultilevel"/>
    <w:tmpl w:val="C04EFF0E"/>
    <w:lvl w:ilvl="0" w:tplc="87AC6A2E">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FD843C6"/>
    <w:multiLevelType w:val="hybridMultilevel"/>
    <w:tmpl w:val="BAE0D9EA"/>
    <w:lvl w:ilvl="0" w:tplc="96780914">
      <w:start w:val="1"/>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165425">
    <w:abstractNumId w:val="3"/>
  </w:num>
  <w:num w:numId="2" w16cid:durableId="1741488188">
    <w:abstractNumId w:val="1"/>
  </w:num>
  <w:num w:numId="3" w16cid:durableId="1082798716">
    <w:abstractNumId w:val="2"/>
  </w:num>
  <w:num w:numId="4" w16cid:durableId="1245608472">
    <w:abstractNumId w:val="5"/>
  </w:num>
  <w:num w:numId="5" w16cid:durableId="969942746">
    <w:abstractNumId w:val="4"/>
  </w:num>
  <w:num w:numId="6" w16cid:durableId="42795592">
    <w:abstractNumId w:val="0"/>
  </w:num>
  <w:num w:numId="7" w16cid:durableId="6846691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CD125DE7-CE0B-4106-9761-F8EB67D3B2C7}"/>
    <w:docVar w:name="dgnword-eventsink" w:val="359781120"/>
  </w:docVars>
  <w:rsids>
    <w:rsidRoot w:val="00E82041"/>
    <w:rsid w:val="00000B5F"/>
    <w:rsid w:val="000175CF"/>
    <w:rsid w:val="00033368"/>
    <w:rsid w:val="00045601"/>
    <w:rsid w:val="00057CA5"/>
    <w:rsid w:val="000728AE"/>
    <w:rsid w:val="000843BE"/>
    <w:rsid w:val="00094684"/>
    <w:rsid w:val="00096556"/>
    <w:rsid w:val="000B41DD"/>
    <w:rsid w:val="000E5AAB"/>
    <w:rsid w:val="000F1DB2"/>
    <w:rsid w:val="00112249"/>
    <w:rsid w:val="0012413F"/>
    <w:rsid w:val="00125177"/>
    <w:rsid w:val="00134DCC"/>
    <w:rsid w:val="00144286"/>
    <w:rsid w:val="00151F12"/>
    <w:rsid w:val="00173986"/>
    <w:rsid w:val="001864FD"/>
    <w:rsid w:val="00194628"/>
    <w:rsid w:val="001A0D4F"/>
    <w:rsid w:val="001A260F"/>
    <w:rsid w:val="001A5F06"/>
    <w:rsid w:val="001C4F70"/>
    <w:rsid w:val="001C6055"/>
    <w:rsid w:val="001D7382"/>
    <w:rsid w:val="001E2059"/>
    <w:rsid w:val="001E3008"/>
    <w:rsid w:val="001F383C"/>
    <w:rsid w:val="00215858"/>
    <w:rsid w:val="0023309D"/>
    <w:rsid w:val="00241AB1"/>
    <w:rsid w:val="00246754"/>
    <w:rsid w:val="00253098"/>
    <w:rsid w:val="002541BE"/>
    <w:rsid w:val="00263A37"/>
    <w:rsid w:val="00272C6D"/>
    <w:rsid w:val="00284725"/>
    <w:rsid w:val="002B7B93"/>
    <w:rsid w:val="002D574F"/>
    <w:rsid w:val="002E563E"/>
    <w:rsid w:val="002F4EF7"/>
    <w:rsid w:val="003060EE"/>
    <w:rsid w:val="003151EA"/>
    <w:rsid w:val="00330178"/>
    <w:rsid w:val="00346E94"/>
    <w:rsid w:val="003A7F07"/>
    <w:rsid w:val="003B0E54"/>
    <w:rsid w:val="003F41AD"/>
    <w:rsid w:val="00400529"/>
    <w:rsid w:val="00415B7B"/>
    <w:rsid w:val="004216E8"/>
    <w:rsid w:val="00421C05"/>
    <w:rsid w:val="00423A1C"/>
    <w:rsid w:val="00427C35"/>
    <w:rsid w:val="00432221"/>
    <w:rsid w:val="00441C84"/>
    <w:rsid w:val="00447DFE"/>
    <w:rsid w:val="004620A4"/>
    <w:rsid w:val="004650F4"/>
    <w:rsid w:val="00466597"/>
    <w:rsid w:val="004717C1"/>
    <w:rsid w:val="00486F59"/>
    <w:rsid w:val="004B1EBA"/>
    <w:rsid w:val="004E0290"/>
    <w:rsid w:val="004E18C5"/>
    <w:rsid w:val="004E19FC"/>
    <w:rsid w:val="004E58B0"/>
    <w:rsid w:val="004F32A0"/>
    <w:rsid w:val="004F5884"/>
    <w:rsid w:val="00521DE1"/>
    <w:rsid w:val="005529AC"/>
    <w:rsid w:val="0058508B"/>
    <w:rsid w:val="005A712D"/>
    <w:rsid w:val="005B3B73"/>
    <w:rsid w:val="005D57B7"/>
    <w:rsid w:val="005E7E29"/>
    <w:rsid w:val="005F224D"/>
    <w:rsid w:val="005F5A7D"/>
    <w:rsid w:val="00614604"/>
    <w:rsid w:val="00626921"/>
    <w:rsid w:val="00630BA3"/>
    <w:rsid w:val="006340E7"/>
    <w:rsid w:val="00635F07"/>
    <w:rsid w:val="00640A09"/>
    <w:rsid w:val="00642616"/>
    <w:rsid w:val="006520D7"/>
    <w:rsid w:val="006768DB"/>
    <w:rsid w:val="006867E2"/>
    <w:rsid w:val="00687F49"/>
    <w:rsid w:val="00695B8E"/>
    <w:rsid w:val="006A1B0F"/>
    <w:rsid w:val="006A2565"/>
    <w:rsid w:val="00701BFC"/>
    <w:rsid w:val="00702993"/>
    <w:rsid w:val="007132B6"/>
    <w:rsid w:val="007216B5"/>
    <w:rsid w:val="00734F3F"/>
    <w:rsid w:val="00756D1F"/>
    <w:rsid w:val="00764350"/>
    <w:rsid w:val="00767915"/>
    <w:rsid w:val="007A2227"/>
    <w:rsid w:val="007B05B9"/>
    <w:rsid w:val="007E5F20"/>
    <w:rsid w:val="007F3F3C"/>
    <w:rsid w:val="008105E3"/>
    <w:rsid w:val="00825642"/>
    <w:rsid w:val="0086007B"/>
    <w:rsid w:val="008C2CB2"/>
    <w:rsid w:val="008E5D20"/>
    <w:rsid w:val="008F3E8D"/>
    <w:rsid w:val="0091089E"/>
    <w:rsid w:val="009160BD"/>
    <w:rsid w:val="009207C4"/>
    <w:rsid w:val="00944874"/>
    <w:rsid w:val="00953C64"/>
    <w:rsid w:val="00980512"/>
    <w:rsid w:val="009A2B69"/>
    <w:rsid w:val="009C7333"/>
    <w:rsid w:val="009E104A"/>
    <w:rsid w:val="009E6400"/>
    <w:rsid w:val="009F3B80"/>
    <w:rsid w:val="00A16373"/>
    <w:rsid w:val="00A216F1"/>
    <w:rsid w:val="00A527ED"/>
    <w:rsid w:val="00A576EE"/>
    <w:rsid w:val="00A81A3B"/>
    <w:rsid w:val="00A90D3E"/>
    <w:rsid w:val="00A9594B"/>
    <w:rsid w:val="00AD4376"/>
    <w:rsid w:val="00AE09E1"/>
    <w:rsid w:val="00AE278A"/>
    <w:rsid w:val="00B20DDA"/>
    <w:rsid w:val="00B31881"/>
    <w:rsid w:val="00B66908"/>
    <w:rsid w:val="00BD12F1"/>
    <w:rsid w:val="00BF1127"/>
    <w:rsid w:val="00C15A2D"/>
    <w:rsid w:val="00C31375"/>
    <w:rsid w:val="00C36450"/>
    <w:rsid w:val="00C7011A"/>
    <w:rsid w:val="00C73E82"/>
    <w:rsid w:val="00C81A8B"/>
    <w:rsid w:val="00D01D8E"/>
    <w:rsid w:val="00D02655"/>
    <w:rsid w:val="00D062E4"/>
    <w:rsid w:val="00D36B64"/>
    <w:rsid w:val="00D5039D"/>
    <w:rsid w:val="00D807E8"/>
    <w:rsid w:val="00DB17A0"/>
    <w:rsid w:val="00DB6EC7"/>
    <w:rsid w:val="00DD3813"/>
    <w:rsid w:val="00E1625F"/>
    <w:rsid w:val="00E3427D"/>
    <w:rsid w:val="00E46E9C"/>
    <w:rsid w:val="00E475A6"/>
    <w:rsid w:val="00E82041"/>
    <w:rsid w:val="00E91E2B"/>
    <w:rsid w:val="00EB7E1A"/>
    <w:rsid w:val="00ED1E7A"/>
    <w:rsid w:val="00EE32DF"/>
    <w:rsid w:val="00EF1D60"/>
    <w:rsid w:val="00EF4527"/>
    <w:rsid w:val="00F12305"/>
    <w:rsid w:val="00F55C4B"/>
    <w:rsid w:val="00F661F4"/>
    <w:rsid w:val="00F7179F"/>
    <w:rsid w:val="00F71DC9"/>
    <w:rsid w:val="00F9525F"/>
    <w:rsid w:val="00FB4CF6"/>
    <w:rsid w:val="00FD38DE"/>
    <w:rsid w:val="00FE2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CA339B"/>
  <w15:chartTrackingRefBased/>
  <w15:docId w15:val="{5BB61121-4449-4B1B-86C5-2A121818C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27ED"/>
    <w:pPr>
      <w:jc w:val="center"/>
      <w:outlineLvl w:val="0"/>
    </w:pPr>
    <w:rPr>
      <w:rFonts w:ascii="Arial" w:hAnsi="Arial" w:cs="Arial"/>
      <w:b/>
      <w:caps/>
      <w:color w:val="000000"/>
    </w:rPr>
  </w:style>
  <w:style w:type="paragraph" w:styleId="Heading2">
    <w:name w:val="heading 2"/>
    <w:basedOn w:val="Normal"/>
    <w:link w:val="Heading2Char"/>
    <w:uiPriority w:val="9"/>
    <w:qFormat/>
    <w:rsid w:val="004E18C5"/>
    <w:pPr>
      <w:shd w:val="clear" w:color="auto" w:fill="FFFFFF"/>
      <w:spacing w:before="100" w:beforeAutospacing="1" w:after="160"/>
      <w:outlineLvl w:val="1"/>
    </w:pPr>
    <w:rPr>
      <w:rFonts w:ascii="Arial" w:eastAsia="Times New Roman" w:hAnsi="Arial" w:cs="Arial"/>
      <w:b/>
      <w:bCs/>
      <w:color w:val="212121"/>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E18C5"/>
    <w:rPr>
      <w:rFonts w:ascii="Arial" w:eastAsia="Times New Roman" w:hAnsi="Arial" w:cs="Arial"/>
      <w:b/>
      <w:bCs/>
      <w:color w:val="212121"/>
      <w:shd w:val="clear" w:color="auto" w:fill="FFFFFF"/>
      <w:lang w:val="en"/>
    </w:rPr>
  </w:style>
  <w:style w:type="character" w:styleId="Hyperlink">
    <w:name w:val="Hyperlink"/>
    <w:basedOn w:val="DefaultParagraphFont"/>
    <w:uiPriority w:val="99"/>
    <w:semiHidden/>
    <w:unhideWhenUsed/>
    <w:rsid w:val="00E82041"/>
    <w:rPr>
      <w:strike w:val="0"/>
      <w:dstrike w:val="0"/>
      <w:color w:val="145DA4"/>
      <w:u w:val="none"/>
      <w:effect w:val="none"/>
    </w:rPr>
  </w:style>
  <w:style w:type="character" w:styleId="Emphasis">
    <w:name w:val="Emphasis"/>
    <w:basedOn w:val="DefaultParagraphFont"/>
    <w:uiPriority w:val="20"/>
    <w:qFormat/>
    <w:rsid w:val="00E82041"/>
    <w:rPr>
      <w:i/>
      <w:iCs/>
    </w:rPr>
  </w:style>
  <w:style w:type="paragraph" w:styleId="ListParagraph">
    <w:name w:val="List Paragraph"/>
    <w:basedOn w:val="Normal"/>
    <w:uiPriority w:val="34"/>
    <w:qFormat/>
    <w:rsid w:val="00E82041"/>
    <w:pPr>
      <w:ind w:left="720"/>
      <w:contextualSpacing/>
    </w:pPr>
  </w:style>
  <w:style w:type="character" w:customStyle="1" w:styleId="e24kjd">
    <w:name w:val="e24kjd"/>
    <w:basedOn w:val="DefaultParagraphFont"/>
    <w:rsid w:val="00447DFE"/>
  </w:style>
  <w:style w:type="paragraph" w:styleId="Title">
    <w:name w:val="Title"/>
    <w:basedOn w:val="Normal"/>
    <w:next w:val="Normal"/>
    <w:link w:val="TitleChar"/>
    <w:uiPriority w:val="10"/>
    <w:qFormat/>
    <w:rsid w:val="00057CA5"/>
    <w:pPr>
      <w:contextualSpacing/>
      <w:jc w:val="center"/>
    </w:pPr>
    <w:rPr>
      <w:rFonts w:ascii="Arial" w:eastAsia="Times New Roman" w:hAnsi="Arial" w:cs="Arial"/>
      <w:b/>
      <w:spacing w:val="-10"/>
      <w:kern w:val="28"/>
      <w:lang w:val="en"/>
    </w:rPr>
  </w:style>
  <w:style w:type="character" w:customStyle="1" w:styleId="TitleChar">
    <w:name w:val="Title Char"/>
    <w:basedOn w:val="DefaultParagraphFont"/>
    <w:link w:val="Title"/>
    <w:uiPriority w:val="10"/>
    <w:rsid w:val="00057CA5"/>
    <w:rPr>
      <w:rFonts w:ascii="Arial" w:eastAsia="Times New Roman" w:hAnsi="Arial" w:cs="Arial"/>
      <w:b/>
      <w:spacing w:val="-10"/>
      <w:kern w:val="28"/>
      <w:lang w:val="en"/>
    </w:rPr>
  </w:style>
  <w:style w:type="paragraph" w:styleId="Header">
    <w:name w:val="header"/>
    <w:basedOn w:val="Normal"/>
    <w:link w:val="HeaderChar"/>
    <w:uiPriority w:val="99"/>
    <w:unhideWhenUsed/>
    <w:rsid w:val="00253098"/>
    <w:pPr>
      <w:tabs>
        <w:tab w:val="center" w:pos="4680"/>
        <w:tab w:val="right" w:pos="9360"/>
      </w:tabs>
    </w:pPr>
  </w:style>
  <w:style w:type="character" w:customStyle="1" w:styleId="HeaderChar">
    <w:name w:val="Header Char"/>
    <w:basedOn w:val="DefaultParagraphFont"/>
    <w:link w:val="Header"/>
    <w:uiPriority w:val="99"/>
    <w:rsid w:val="00253098"/>
  </w:style>
  <w:style w:type="paragraph" w:styleId="Footer">
    <w:name w:val="footer"/>
    <w:basedOn w:val="Normal"/>
    <w:link w:val="FooterChar"/>
    <w:uiPriority w:val="99"/>
    <w:unhideWhenUsed/>
    <w:rsid w:val="00253098"/>
    <w:pPr>
      <w:tabs>
        <w:tab w:val="center" w:pos="4680"/>
        <w:tab w:val="right" w:pos="9360"/>
      </w:tabs>
    </w:pPr>
  </w:style>
  <w:style w:type="character" w:customStyle="1" w:styleId="FooterChar">
    <w:name w:val="Footer Char"/>
    <w:basedOn w:val="DefaultParagraphFont"/>
    <w:link w:val="Footer"/>
    <w:uiPriority w:val="99"/>
    <w:rsid w:val="00253098"/>
  </w:style>
  <w:style w:type="character" w:customStyle="1" w:styleId="Heading1Char">
    <w:name w:val="Heading 1 Char"/>
    <w:basedOn w:val="DefaultParagraphFont"/>
    <w:link w:val="Heading1"/>
    <w:uiPriority w:val="9"/>
    <w:rsid w:val="00A527ED"/>
    <w:rPr>
      <w:rFonts w:ascii="Arial" w:hAnsi="Arial" w:cs="Arial"/>
      <w:b/>
      <w:caps/>
      <w:color w:val="000000"/>
    </w:rPr>
  </w:style>
  <w:style w:type="character" w:styleId="Strong">
    <w:name w:val="Strong"/>
    <w:basedOn w:val="DefaultParagraphFont"/>
    <w:uiPriority w:val="22"/>
    <w:qFormat/>
    <w:rsid w:val="00756D1F"/>
    <w:rPr>
      <w:b/>
      <w:bCs/>
    </w:rPr>
  </w:style>
  <w:style w:type="character" w:customStyle="1" w:styleId="ssparalabel">
    <w:name w:val="ss_paralabel"/>
    <w:basedOn w:val="DefaultParagraphFont"/>
    <w:rsid w:val="00400529"/>
  </w:style>
  <w:style w:type="character" w:customStyle="1" w:styleId="ssparacontent">
    <w:name w:val="ss_paracontent"/>
    <w:basedOn w:val="DefaultParagraphFont"/>
    <w:rsid w:val="00400529"/>
  </w:style>
  <w:style w:type="paragraph" w:customStyle="1" w:styleId="Default">
    <w:name w:val="Default"/>
    <w:rsid w:val="00EB7E1A"/>
    <w:pPr>
      <w:autoSpaceDE w:val="0"/>
      <w:autoSpaceDN w:val="0"/>
      <w:adjustRightInd w:val="0"/>
    </w:pPr>
    <w:rPr>
      <w:color w:val="000000"/>
    </w:rPr>
  </w:style>
  <w:style w:type="paragraph" w:styleId="BalloonText">
    <w:name w:val="Balloon Text"/>
    <w:basedOn w:val="Normal"/>
    <w:link w:val="BalloonTextChar"/>
    <w:uiPriority w:val="99"/>
    <w:semiHidden/>
    <w:unhideWhenUsed/>
    <w:rsid w:val="002E56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63E"/>
    <w:rPr>
      <w:rFonts w:ascii="Segoe UI" w:hAnsi="Segoe UI" w:cs="Segoe UI"/>
      <w:sz w:val="18"/>
      <w:szCs w:val="18"/>
    </w:rPr>
  </w:style>
  <w:style w:type="paragraph" w:styleId="Revision">
    <w:name w:val="Revision"/>
    <w:hidden/>
    <w:uiPriority w:val="99"/>
    <w:semiHidden/>
    <w:rsid w:val="004717C1"/>
  </w:style>
  <w:style w:type="character" w:styleId="CommentReference">
    <w:name w:val="annotation reference"/>
    <w:basedOn w:val="DefaultParagraphFont"/>
    <w:uiPriority w:val="99"/>
    <w:semiHidden/>
    <w:unhideWhenUsed/>
    <w:rsid w:val="00A90D3E"/>
    <w:rPr>
      <w:sz w:val="16"/>
      <w:szCs w:val="16"/>
    </w:rPr>
  </w:style>
  <w:style w:type="paragraph" w:styleId="CommentText">
    <w:name w:val="annotation text"/>
    <w:basedOn w:val="Normal"/>
    <w:link w:val="CommentTextChar"/>
    <w:uiPriority w:val="99"/>
    <w:semiHidden/>
    <w:unhideWhenUsed/>
    <w:rsid w:val="00A90D3E"/>
    <w:pPr>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A90D3E"/>
    <w:rPr>
      <w:rFonts w:asciiTheme="minorHAnsi" w:hAnsiTheme="minorHAnsi"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07372">
      <w:bodyDiv w:val="1"/>
      <w:marLeft w:val="0"/>
      <w:marRight w:val="0"/>
      <w:marTop w:val="0"/>
      <w:marBottom w:val="0"/>
      <w:divBdr>
        <w:top w:val="none" w:sz="0" w:space="0" w:color="auto"/>
        <w:left w:val="none" w:sz="0" w:space="0" w:color="auto"/>
        <w:bottom w:val="none" w:sz="0" w:space="0" w:color="auto"/>
        <w:right w:val="none" w:sz="0" w:space="0" w:color="auto"/>
      </w:divBdr>
    </w:div>
    <w:div w:id="307562294">
      <w:bodyDiv w:val="1"/>
      <w:marLeft w:val="0"/>
      <w:marRight w:val="0"/>
      <w:marTop w:val="0"/>
      <w:marBottom w:val="0"/>
      <w:divBdr>
        <w:top w:val="none" w:sz="0" w:space="0" w:color="auto"/>
        <w:left w:val="none" w:sz="0" w:space="0" w:color="auto"/>
        <w:bottom w:val="none" w:sz="0" w:space="0" w:color="auto"/>
        <w:right w:val="none" w:sz="0" w:space="0" w:color="auto"/>
      </w:divBdr>
      <w:divsChild>
        <w:div w:id="686098620">
          <w:marLeft w:val="0"/>
          <w:marRight w:val="0"/>
          <w:marTop w:val="0"/>
          <w:marBottom w:val="0"/>
          <w:divBdr>
            <w:top w:val="none" w:sz="0" w:space="0" w:color="auto"/>
            <w:left w:val="none" w:sz="0" w:space="0" w:color="auto"/>
            <w:bottom w:val="none" w:sz="0" w:space="0" w:color="auto"/>
            <w:right w:val="none" w:sz="0" w:space="0" w:color="auto"/>
          </w:divBdr>
          <w:divsChild>
            <w:div w:id="404569887">
              <w:marLeft w:val="0"/>
              <w:marRight w:val="0"/>
              <w:marTop w:val="0"/>
              <w:marBottom w:val="0"/>
              <w:divBdr>
                <w:top w:val="none" w:sz="0" w:space="0" w:color="auto"/>
                <w:left w:val="none" w:sz="0" w:space="0" w:color="auto"/>
                <w:bottom w:val="none" w:sz="0" w:space="0" w:color="auto"/>
                <w:right w:val="none" w:sz="0" w:space="0" w:color="auto"/>
              </w:divBdr>
              <w:divsChild>
                <w:div w:id="996034462">
                  <w:marLeft w:val="0"/>
                  <w:marRight w:val="0"/>
                  <w:marTop w:val="0"/>
                  <w:marBottom w:val="0"/>
                  <w:divBdr>
                    <w:top w:val="none" w:sz="0" w:space="0" w:color="auto"/>
                    <w:left w:val="none" w:sz="0" w:space="0" w:color="auto"/>
                    <w:bottom w:val="none" w:sz="0" w:space="0" w:color="auto"/>
                    <w:right w:val="none" w:sz="0" w:space="0" w:color="auto"/>
                  </w:divBdr>
                  <w:divsChild>
                    <w:div w:id="1861167265">
                      <w:marLeft w:val="0"/>
                      <w:marRight w:val="0"/>
                      <w:marTop w:val="0"/>
                      <w:marBottom w:val="0"/>
                      <w:divBdr>
                        <w:top w:val="none" w:sz="0" w:space="0" w:color="auto"/>
                        <w:left w:val="none" w:sz="0" w:space="0" w:color="auto"/>
                        <w:bottom w:val="none" w:sz="0" w:space="0" w:color="auto"/>
                        <w:right w:val="none" w:sz="0" w:space="0" w:color="auto"/>
                      </w:divBdr>
                      <w:divsChild>
                        <w:div w:id="205792735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727534434">
                              <w:marLeft w:val="0"/>
                              <w:marRight w:val="0"/>
                              <w:marTop w:val="0"/>
                              <w:marBottom w:val="0"/>
                              <w:divBdr>
                                <w:top w:val="none" w:sz="0" w:space="0" w:color="auto"/>
                                <w:left w:val="none" w:sz="0" w:space="0" w:color="auto"/>
                                <w:bottom w:val="none" w:sz="0" w:space="0" w:color="auto"/>
                                <w:right w:val="none" w:sz="0" w:space="0" w:color="auto"/>
                              </w:divBdr>
                            </w:div>
                            <w:div w:id="1036270179">
                              <w:marLeft w:val="0"/>
                              <w:marRight w:val="0"/>
                              <w:marTop w:val="0"/>
                              <w:marBottom w:val="0"/>
                              <w:divBdr>
                                <w:top w:val="none" w:sz="0" w:space="0" w:color="auto"/>
                                <w:left w:val="none" w:sz="0" w:space="0" w:color="auto"/>
                                <w:bottom w:val="none" w:sz="0" w:space="0" w:color="auto"/>
                                <w:right w:val="none" w:sz="0" w:space="0" w:color="auto"/>
                              </w:divBdr>
                              <w:divsChild>
                                <w:div w:id="1605840063">
                                  <w:marLeft w:val="0"/>
                                  <w:marRight w:val="0"/>
                                  <w:marTop w:val="0"/>
                                  <w:marBottom w:val="0"/>
                                  <w:divBdr>
                                    <w:top w:val="none" w:sz="0" w:space="0" w:color="auto"/>
                                    <w:left w:val="none" w:sz="0" w:space="0" w:color="auto"/>
                                    <w:bottom w:val="none" w:sz="0" w:space="0" w:color="auto"/>
                                    <w:right w:val="none" w:sz="0" w:space="0" w:color="auto"/>
                                  </w:divBdr>
                                  <w:divsChild>
                                    <w:div w:id="337658610">
                                      <w:marLeft w:val="0"/>
                                      <w:marRight w:val="0"/>
                                      <w:marTop w:val="0"/>
                                      <w:marBottom w:val="240"/>
                                      <w:divBdr>
                                        <w:top w:val="single" w:sz="6" w:space="0" w:color="D6D6D6"/>
                                        <w:left w:val="single" w:sz="6" w:space="6" w:color="D6D6D6"/>
                                        <w:bottom w:val="single" w:sz="6" w:space="0" w:color="D6D6D6"/>
                                        <w:right w:val="single" w:sz="6" w:space="6" w:color="D6D6D6"/>
                                      </w:divBdr>
                                      <w:divsChild>
                                        <w:div w:id="1376268882">
                                          <w:marLeft w:val="0"/>
                                          <w:marRight w:val="0"/>
                                          <w:marTop w:val="0"/>
                                          <w:marBottom w:val="0"/>
                                          <w:divBdr>
                                            <w:top w:val="none" w:sz="0" w:space="0" w:color="auto"/>
                                            <w:left w:val="none" w:sz="0" w:space="0" w:color="auto"/>
                                            <w:bottom w:val="none" w:sz="0" w:space="0" w:color="auto"/>
                                            <w:right w:val="none" w:sz="0" w:space="0" w:color="auto"/>
                                          </w:divBdr>
                                          <w:divsChild>
                                            <w:div w:id="954210591">
                                              <w:marLeft w:val="0"/>
                                              <w:marRight w:val="0"/>
                                              <w:marTop w:val="0"/>
                                              <w:marBottom w:val="0"/>
                                              <w:divBdr>
                                                <w:top w:val="none" w:sz="0" w:space="0" w:color="auto"/>
                                                <w:left w:val="none" w:sz="0" w:space="0" w:color="auto"/>
                                                <w:bottom w:val="none" w:sz="0" w:space="0" w:color="auto"/>
                                                <w:right w:val="none" w:sz="0" w:space="0" w:color="auto"/>
                                              </w:divBdr>
                                              <w:divsChild>
                                                <w:div w:id="774446293">
                                                  <w:marLeft w:val="0"/>
                                                  <w:marRight w:val="0"/>
                                                  <w:marTop w:val="0"/>
                                                  <w:marBottom w:val="0"/>
                                                  <w:divBdr>
                                                    <w:top w:val="none" w:sz="0" w:space="0" w:color="auto"/>
                                                    <w:left w:val="none" w:sz="0" w:space="0" w:color="auto"/>
                                                    <w:bottom w:val="none" w:sz="0" w:space="0" w:color="auto"/>
                                                    <w:right w:val="none" w:sz="0" w:space="0" w:color="auto"/>
                                                  </w:divBdr>
                                                  <w:divsChild>
                                                    <w:div w:id="384911059">
                                                      <w:marLeft w:val="0"/>
                                                      <w:marRight w:val="0"/>
                                                      <w:marTop w:val="0"/>
                                                      <w:marBottom w:val="0"/>
                                                      <w:divBdr>
                                                        <w:top w:val="none" w:sz="0" w:space="0" w:color="auto"/>
                                                        <w:left w:val="none" w:sz="0" w:space="0" w:color="auto"/>
                                                        <w:bottom w:val="none" w:sz="0" w:space="0" w:color="auto"/>
                                                        <w:right w:val="none" w:sz="0" w:space="0" w:color="auto"/>
                                                      </w:divBdr>
                                                      <w:divsChild>
                                                        <w:div w:id="917446619">
                                                          <w:marLeft w:val="0"/>
                                                          <w:marRight w:val="0"/>
                                                          <w:marTop w:val="0"/>
                                                          <w:marBottom w:val="0"/>
                                                          <w:divBdr>
                                                            <w:top w:val="none" w:sz="0" w:space="0" w:color="auto"/>
                                                            <w:left w:val="none" w:sz="0" w:space="0" w:color="auto"/>
                                                            <w:bottom w:val="none" w:sz="0" w:space="0" w:color="auto"/>
                                                            <w:right w:val="none" w:sz="0" w:space="0" w:color="auto"/>
                                                          </w:divBdr>
                                                          <w:divsChild>
                                                            <w:div w:id="491025908">
                                                              <w:marLeft w:val="0"/>
                                                              <w:marRight w:val="0"/>
                                                              <w:marTop w:val="0"/>
                                                              <w:marBottom w:val="0"/>
                                                              <w:divBdr>
                                                                <w:top w:val="none" w:sz="0" w:space="0" w:color="auto"/>
                                                                <w:left w:val="none" w:sz="0" w:space="0" w:color="auto"/>
                                                                <w:bottom w:val="none" w:sz="0" w:space="0" w:color="auto"/>
                                                                <w:right w:val="none" w:sz="0" w:space="0" w:color="auto"/>
                                                              </w:divBdr>
                                                              <w:divsChild>
                                                                <w:div w:id="139345838">
                                                                  <w:marLeft w:val="0"/>
                                                                  <w:marRight w:val="0"/>
                                                                  <w:marTop w:val="0"/>
                                                                  <w:marBottom w:val="0"/>
                                                                  <w:divBdr>
                                                                    <w:top w:val="none" w:sz="0" w:space="0" w:color="auto"/>
                                                                    <w:left w:val="none" w:sz="0" w:space="0" w:color="auto"/>
                                                                    <w:bottom w:val="none" w:sz="0" w:space="0" w:color="auto"/>
                                                                    <w:right w:val="none" w:sz="0" w:space="0" w:color="auto"/>
                                                                  </w:divBdr>
                                                                  <w:divsChild>
                                                                    <w:div w:id="143655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1656032">
                                      <w:marLeft w:val="0"/>
                                      <w:marRight w:val="0"/>
                                      <w:marTop w:val="240"/>
                                      <w:marBottom w:val="240"/>
                                      <w:divBdr>
                                        <w:top w:val="none" w:sz="0" w:space="0" w:color="auto"/>
                                        <w:left w:val="none" w:sz="0" w:space="0" w:color="auto"/>
                                        <w:bottom w:val="none" w:sz="0" w:space="0" w:color="auto"/>
                                        <w:right w:val="none" w:sz="0" w:space="0" w:color="auto"/>
                                      </w:divBdr>
                                    </w:div>
                                  </w:divsChild>
                                </w:div>
                                <w:div w:id="1419063905">
                                  <w:marLeft w:val="0"/>
                                  <w:marRight w:val="0"/>
                                  <w:marTop w:val="0"/>
                                  <w:marBottom w:val="0"/>
                                  <w:divBdr>
                                    <w:top w:val="none" w:sz="0" w:space="0" w:color="auto"/>
                                    <w:left w:val="none" w:sz="0" w:space="0" w:color="auto"/>
                                    <w:bottom w:val="none" w:sz="0" w:space="0" w:color="auto"/>
                                    <w:right w:val="none" w:sz="0" w:space="0" w:color="auto"/>
                                  </w:divBdr>
                                  <w:divsChild>
                                    <w:div w:id="2060130651">
                                      <w:marLeft w:val="0"/>
                                      <w:marRight w:val="0"/>
                                      <w:marTop w:val="0"/>
                                      <w:marBottom w:val="0"/>
                                      <w:divBdr>
                                        <w:top w:val="none" w:sz="0" w:space="0" w:color="auto"/>
                                        <w:left w:val="none" w:sz="0" w:space="0" w:color="auto"/>
                                        <w:bottom w:val="none" w:sz="0" w:space="0" w:color="auto"/>
                                        <w:right w:val="none" w:sz="0" w:space="0" w:color="auto"/>
                                      </w:divBdr>
                                      <w:divsChild>
                                        <w:div w:id="108547388">
                                          <w:marLeft w:val="0"/>
                                          <w:marRight w:val="0"/>
                                          <w:marTop w:val="0"/>
                                          <w:marBottom w:val="0"/>
                                          <w:divBdr>
                                            <w:top w:val="none" w:sz="0" w:space="0" w:color="auto"/>
                                            <w:left w:val="none" w:sz="0" w:space="0" w:color="auto"/>
                                            <w:bottom w:val="none" w:sz="0" w:space="0" w:color="auto"/>
                                            <w:right w:val="none" w:sz="0" w:space="0" w:color="auto"/>
                                          </w:divBdr>
                                          <w:divsChild>
                                            <w:div w:id="891846185">
                                              <w:marLeft w:val="0"/>
                                              <w:marRight w:val="0"/>
                                              <w:marTop w:val="0"/>
                                              <w:marBottom w:val="0"/>
                                              <w:divBdr>
                                                <w:top w:val="none" w:sz="0" w:space="0" w:color="auto"/>
                                                <w:left w:val="none" w:sz="0" w:space="0" w:color="auto"/>
                                                <w:bottom w:val="none" w:sz="0" w:space="0" w:color="auto"/>
                                                <w:right w:val="none" w:sz="0" w:space="0" w:color="auto"/>
                                              </w:divBdr>
                                            </w:div>
                                          </w:divsChild>
                                        </w:div>
                                        <w:div w:id="1763918434">
                                          <w:marLeft w:val="0"/>
                                          <w:marRight w:val="0"/>
                                          <w:marTop w:val="0"/>
                                          <w:marBottom w:val="0"/>
                                          <w:divBdr>
                                            <w:top w:val="none" w:sz="0" w:space="0" w:color="auto"/>
                                            <w:left w:val="none" w:sz="0" w:space="0" w:color="auto"/>
                                            <w:bottom w:val="none" w:sz="0" w:space="0" w:color="auto"/>
                                            <w:right w:val="none" w:sz="0" w:space="0" w:color="auto"/>
                                          </w:divBdr>
                                          <w:divsChild>
                                            <w:div w:id="2113742229">
                                              <w:marLeft w:val="0"/>
                                              <w:marRight w:val="0"/>
                                              <w:marTop w:val="0"/>
                                              <w:marBottom w:val="0"/>
                                              <w:divBdr>
                                                <w:top w:val="none" w:sz="0" w:space="0" w:color="auto"/>
                                                <w:left w:val="none" w:sz="0" w:space="0" w:color="auto"/>
                                                <w:bottom w:val="none" w:sz="0" w:space="0" w:color="auto"/>
                                                <w:right w:val="none" w:sz="0" w:space="0" w:color="auto"/>
                                              </w:divBdr>
                                              <w:divsChild>
                                                <w:div w:id="66532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09892">
                                          <w:marLeft w:val="0"/>
                                          <w:marRight w:val="0"/>
                                          <w:marTop w:val="0"/>
                                          <w:marBottom w:val="0"/>
                                          <w:divBdr>
                                            <w:top w:val="none" w:sz="0" w:space="0" w:color="auto"/>
                                            <w:left w:val="none" w:sz="0" w:space="0" w:color="auto"/>
                                            <w:bottom w:val="none" w:sz="0" w:space="0" w:color="auto"/>
                                            <w:right w:val="none" w:sz="0" w:space="0" w:color="auto"/>
                                          </w:divBdr>
                                          <w:divsChild>
                                            <w:div w:id="1195459284">
                                              <w:marLeft w:val="0"/>
                                              <w:marRight w:val="0"/>
                                              <w:marTop w:val="0"/>
                                              <w:marBottom w:val="0"/>
                                              <w:divBdr>
                                                <w:top w:val="none" w:sz="0" w:space="0" w:color="auto"/>
                                                <w:left w:val="none" w:sz="0" w:space="0" w:color="auto"/>
                                                <w:bottom w:val="none" w:sz="0" w:space="0" w:color="auto"/>
                                                <w:right w:val="none" w:sz="0" w:space="0" w:color="auto"/>
                                              </w:divBdr>
                                              <w:divsChild>
                                                <w:div w:id="138564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23546">
                                          <w:marLeft w:val="0"/>
                                          <w:marRight w:val="0"/>
                                          <w:marTop w:val="0"/>
                                          <w:marBottom w:val="0"/>
                                          <w:divBdr>
                                            <w:top w:val="none" w:sz="0" w:space="0" w:color="auto"/>
                                            <w:left w:val="none" w:sz="0" w:space="0" w:color="auto"/>
                                            <w:bottom w:val="none" w:sz="0" w:space="0" w:color="auto"/>
                                            <w:right w:val="none" w:sz="0" w:space="0" w:color="auto"/>
                                          </w:divBdr>
                                          <w:divsChild>
                                            <w:div w:id="1815951164">
                                              <w:marLeft w:val="0"/>
                                              <w:marRight w:val="0"/>
                                              <w:marTop w:val="0"/>
                                              <w:marBottom w:val="0"/>
                                              <w:divBdr>
                                                <w:top w:val="none" w:sz="0" w:space="0" w:color="auto"/>
                                                <w:left w:val="none" w:sz="0" w:space="0" w:color="auto"/>
                                                <w:bottom w:val="none" w:sz="0" w:space="0" w:color="auto"/>
                                                <w:right w:val="none" w:sz="0" w:space="0" w:color="auto"/>
                                              </w:divBdr>
                                              <w:divsChild>
                                                <w:div w:id="158946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738070">
                                          <w:marLeft w:val="0"/>
                                          <w:marRight w:val="0"/>
                                          <w:marTop w:val="0"/>
                                          <w:marBottom w:val="0"/>
                                          <w:divBdr>
                                            <w:top w:val="none" w:sz="0" w:space="0" w:color="auto"/>
                                            <w:left w:val="none" w:sz="0" w:space="0" w:color="auto"/>
                                            <w:bottom w:val="none" w:sz="0" w:space="0" w:color="auto"/>
                                            <w:right w:val="none" w:sz="0" w:space="0" w:color="auto"/>
                                          </w:divBdr>
                                          <w:divsChild>
                                            <w:div w:id="1856848954">
                                              <w:marLeft w:val="0"/>
                                              <w:marRight w:val="0"/>
                                              <w:marTop w:val="0"/>
                                              <w:marBottom w:val="0"/>
                                              <w:divBdr>
                                                <w:top w:val="none" w:sz="0" w:space="0" w:color="auto"/>
                                                <w:left w:val="none" w:sz="0" w:space="0" w:color="auto"/>
                                                <w:bottom w:val="none" w:sz="0" w:space="0" w:color="auto"/>
                                                <w:right w:val="none" w:sz="0" w:space="0" w:color="auto"/>
                                              </w:divBdr>
                                              <w:divsChild>
                                                <w:div w:id="39362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857097">
                                          <w:marLeft w:val="0"/>
                                          <w:marRight w:val="0"/>
                                          <w:marTop w:val="0"/>
                                          <w:marBottom w:val="0"/>
                                          <w:divBdr>
                                            <w:top w:val="none" w:sz="0" w:space="0" w:color="auto"/>
                                            <w:left w:val="none" w:sz="0" w:space="0" w:color="auto"/>
                                            <w:bottom w:val="none" w:sz="0" w:space="0" w:color="auto"/>
                                            <w:right w:val="none" w:sz="0" w:space="0" w:color="auto"/>
                                          </w:divBdr>
                                          <w:divsChild>
                                            <w:div w:id="2109887698">
                                              <w:marLeft w:val="0"/>
                                              <w:marRight w:val="0"/>
                                              <w:marTop w:val="0"/>
                                              <w:marBottom w:val="0"/>
                                              <w:divBdr>
                                                <w:top w:val="none" w:sz="0" w:space="0" w:color="auto"/>
                                                <w:left w:val="none" w:sz="0" w:space="0" w:color="auto"/>
                                                <w:bottom w:val="none" w:sz="0" w:space="0" w:color="auto"/>
                                                <w:right w:val="none" w:sz="0" w:space="0" w:color="auto"/>
                                              </w:divBdr>
                                              <w:divsChild>
                                                <w:div w:id="18384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69543">
                                          <w:marLeft w:val="0"/>
                                          <w:marRight w:val="0"/>
                                          <w:marTop w:val="0"/>
                                          <w:marBottom w:val="0"/>
                                          <w:divBdr>
                                            <w:top w:val="none" w:sz="0" w:space="0" w:color="auto"/>
                                            <w:left w:val="none" w:sz="0" w:space="0" w:color="auto"/>
                                            <w:bottom w:val="none" w:sz="0" w:space="0" w:color="auto"/>
                                            <w:right w:val="none" w:sz="0" w:space="0" w:color="auto"/>
                                          </w:divBdr>
                                          <w:divsChild>
                                            <w:div w:id="479543160">
                                              <w:marLeft w:val="0"/>
                                              <w:marRight w:val="0"/>
                                              <w:marTop w:val="0"/>
                                              <w:marBottom w:val="0"/>
                                              <w:divBdr>
                                                <w:top w:val="none" w:sz="0" w:space="0" w:color="auto"/>
                                                <w:left w:val="none" w:sz="0" w:space="0" w:color="auto"/>
                                                <w:bottom w:val="none" w:sz="0" w:space="0" w:color="auto"/>
                                                <w:right w:val="none" w:sz="0" w:space="0" w:color="auto"/>
                                              </w:divBdr>
                                              <w:divsChild>
                                                <w:div w:id="112901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414729">
                                          <w:marLeft w:val="0"/>
                                          <w:marRight w:val="0"/>
                                          <w:marTop w:val="0"/>
                                          <w:marBottom w:val="0"/>
                                          <w:divBdr>
                                            <w:top w:val="none" w:sz="0" w:space="0" w:color="auto"/>
                                            <w:left w:val="none" w:sz="0" w:space="0" w:color="auto"/>
                                            <w:bottom w:val="none" w:sz="0" w:space="0" w:color="auto"/>
                                            <w:right w:val="none" w:sz="0" w:space="0" w:color="auto"/>
                                          </w:divBdr>
                                          <w:divsChild>
                                            <w:div w:id="1820686629">
                                              <w:marLeft w:val="0"/>
                                              <w:marRight w:val="0"/>
                                              <w:marTop w:val="0"/>
                                              <w:marBottom w:val="0"/>
                                              <w:divBdr>
                                                <w:top w:val="none" w:sz="0" w:space="0" w:color="auto"/>
                                                <w:left w:val="none" w:sz="0" w:space="0" w:color="auto"/>
                                                <w:bottom w:val="none" w:sz="0" w:space="0" w:color="auto"/>
                                                <w:right w:val="none" w:sz="0" w:space="0" w:color="auto"/>
                                              </w:divBdr>
                                              <w:divsChild>
                                                <w:div w:id="201660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75308">
                                          <w:marLeft w:val="0"/>
                                          <w:marRight w:val="0"/>
                                          <w:marTop w:val="0"/>
                                          <w:marBottom w:val="0"/>
                                          <w:divBdr>
                                            <w:top w:val="none" w:sz="0" w:space="0" w:color="auto"/>
                                            <w:left w:val="none" w:sz="0" w:space="0" w:color="auto"/>
                                            <w:bottom w:val="none" w:sz="0" w:space="0" w:color="auto"/>
                                            <w:right w:val="none" w:sz="0" w:space="0" w:color="auto"/>
                                          </w:divBdr>
                                          <w:divsChild>
                                            <w:div w:id="925071695">
                                              <w:marLeft w:val="0"/>
                                              <w:marRight w:val="0"/>
                                              <w:marTop w:val="0"/>
                                              <w:marBottom w:val="0"/>
                                              <w:divBdr>
                                                <w:top w:val="none" w:sz="0" w:space="0" w:color="auto"/>
                                                <w:left w:val="none" w:sz="0" w:space="0" w:color="auto"/>
                                                <w:bottom w:val="none" w:sz="0" w:space="0" w:color="auto"/>
                                                <w:right w:val="none" w:sz="0" w:space="0" w:color="auto"/>
                                              </w:divBdr>
                                              <w:divsChild>
                                                <w:div w:id="211204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82473">
                                          <w:marLeft w:val="0"/>
                                          <w:marRight w:val="0"/>
                                          <w:marTop w:val="0"/>
                                          <w:marBottom w:val="0"/>
                                          <w:divBdr>
                                            <w:top w:val="none" w:sz="0" w:space="0" w:color="auto"/>
                                            <w:left w:val="none" w:sz="0" w:space="0" w:color="auto"/>
                                            <w:bottom w:val="none" w:sz="0" w:space="0" w:color="auto"/>
                                            <w:right w:val="none" w:sz="0" w:space="0" w:color="auto"/>
                                          </w:divBdr>
                                          <w:divsChild>
                                            <w:div w:id="266932294">
                                              <w:marLeft w:val="0"/>
                                              <w:marRight w:val="0"/>
                                              <w:marTop w:val="0"/>
                                              <w:marBottom w:val="0"/>
                                              <w:divBdr>
                                                <w:top w:val="none" w:sz="0" w:space="0" w:color="auto"/>
                                                <w:left w:val="none" w:sz="0" w:space="0" w:color="auto"/>
                                                <w:bottom w:val="none" w:sz="0" w:space="0" w:color="auto"/>
                                                <w:right w:val="none" w:sz="0" w:space="0" w:color="auto"/>
                                              </w:divBdr>
                                              <w:divsChild>
                                                <w:div w:id="35404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35459">
                                          <w:marLeft w:val="0"/>
                                          <w:marRight w:val="0"/>
                                          <w:marTop w:val="0"/>
                                          <w:marBottom w:val="0"/>
                                          <w:divBdr>
                                            <w:top w:val="none" w:sz="0" w:space="0" w:color="auto"/>
                                            <w:left w:val="none" w:sz="0" w:space="0" w:color="auto"/>
                                            <w:bottom w:val="none" w:sz="0" w:space="0" w:color="auto"/>
                                            <w:right w:val="none" w:sz="0" w:space="0" w:color="auto"/>
                                          </w:divBdr>
                                          <w:divsChild>
                                            <w:div w:id="635992309">
                                              <w:marLeft w:val="0"/>
                                              <w:marRight w:val="0"/>
                                              <w:marTop w:val="0"/>
                                              <w:marBottom w:val="0"/>
                                              <w:divBdr>
                                                <w:top w:val="none" w:sz="0" w:space="0" w:color="auto"/>
                                                <w:left w:val="none" w:sz="0" w:space="0" w:color="auto"/>
                                                <w:bottom w:val="none" w:sz="0" w:space="0" w:color="auto"/>
                                                <w:right w:val="none" w:sz="0" w:space="0" w:color="auto"/>
                                              </w:divBdr>
                                              <w:divsChild>
                                                <w:div w:id="20048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3569">
                                          <w:marLeft w:val="0"/>
                                          <w:marRight w:val="0"/>
                                          <w:marTop w:val="0"/>
                                          <w:marBottom w:val="0"/>
                                          <w:divBdr>
                                            <w:top w:val="none" w:sz="0" w:space="0" w:color="auto"/>
                                            <w:left w:val="none" w:sz="0" w:space="0" w:color="auto"/>
                                            <w:bottom w:val="none" w:sz="0" w:space="0" w:color="auto"/>
                                            <w:right w:val="none" w:sz="0" w:space="0" w:color="auto"/>
                                          </w:divBdr>
                                          <w:divsChild>
                                            <w:div w:id="2078094064">
                                              <w:marLeft w:val="0"/>
                                              <w:marRight w:val="0"/>
                                              <w:marTop w:val="0"/>
                                              <w:marBottom w:val="0"/>
                                              <w:divBdr>
                                                <w:top w:val="none" w:sz="0" w:space="0" w:color="auto"/>
                                                <w:left w:val="none" w:sz="0" w:space="0" w:color="auto"/>
                                                <w:bottom w:val="none" w:sz="0" w:space="0" w:color="auto"/>
                                                <w:right w:val="none" w:sz="0" w:space="0" w:color="auto"/>
                                              </w:divBdr>
                                              <w:divsChild>
                                                <w:div w:id="48990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94586">
                                          <w:marLeft w:val="0"/>
                                          <w:marRight w:val="0"/>
                                          <w:marTop w:val="0"/>
                                          <w:marBottom w:val="0"/>
                                          <w:divBdr>
                                            <w:top w:val="none" w:sz="0" w:space="0" w:color="auto"/>
                                            <w:left w:val="none" w:sz="0" w:space="0" w:color="auto"/>
                                            <w:bottom w:val="none" w:sz="0" w:space="0" w:color="auto"/>
                                            <w:right w:val="none" w:sz="0" w:space="0" w:color="auto"/>
                                          </w:divBdr>
                                          <w:divsChild>
                                            <w:div w:id="485051450">
                                              <w:marLeft w:val="0"/>
                                              <w:marRight w:val="0"/>
                                              <w:marTop w:val="0"/>
                                              <w:marBottom w:val="0"/>
                                              <w:divBdr>
                                                <w:top w:val="none" w:sz="0" w:space="0" w:color="auto"/>
                                                <w:left w:val="none" w:sz="0" w:space="0" w:color="auto"/>
                                                <w:bottom w:val="none" w:sz="0" w:space="0" w:color="auto"/>
                                                <w:right w:val="none" w:sz="0" w:space="0" w:color="auto"/>
                                              </w:divBdr>
                                              <w:divsChild>
                                                <w:div w:id="32474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93516">
                                          <w:marLeft w:val="0"/>
                                          <w:marRight w:val="0"/>
                                          <w:marTop w:val="0"/>
                                          <w:marBottom w:val="0"/>
                                          <w:divBdr>
                                            <w:top w:val="none" w:sz="0" w:space="0" w:color="auto"/>
                                            <w:left w:val="none" w:sz="0" w:space="0" w:color="auto"/>
                                            <w:bottom w:val="none" w:sz="0" w:space="0" w:color="auto"/>
                                            <w:right w:val="none" w:sz="0" w:space="0" w:color="auto"/>
                                          </w:divBdr>
                                          <w:divsChild>
                                            <w:div w:id="695734183">
                                              <w:marLeft w:val="0"/>
                                              <w:marRight w:val="0"/>
                                              <w:marTop w:val="0"/>
                                              <w:marBottom w:val="0"/>
                                              <w:divBdr>
                                                <w:top w:val="none" w:sz="0" w:space="0" w:color="auto"/>
                                                <w:left w:val="none" w:sz="0" w:space="0" w:color="auto"/>
                                                <w:bottom w:val="none" w:sz="0" w:space="0" w:color="auto"/>
                                                <w:right w:val="none" w:sz="0" w:space="0" w:color="auto"/>
                                              </w:divBdr>
                                              <w:divsChild>
                                                <w:div w:id="93841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14342">
                                          <w:marLeft w:val="0"/>
                                          <w:marRight w:val="0"/>
                                          <w:marTop w:val="0"/>
                                          <w:marBottom w:val="0"/>
                                          <w:divBdr>
                                            <w:top w:val="none" w:sz="0" w:space="0" w:color="auto"/>
                                            <w:left w:val="none" w:sz="0" w:space="0" w:color="auto"/>
                                            <w:bottom w:val="none" w:sz="0" w:space="0" w:color="auto"/>
                                            <w:right w:val="none" w:sz="0" w:space="0" w:color="auto"/>
                                          </w:divBdr>
                                          <w:divsChild>
                                            <w:div w:id="843283522">
                                              <w:marLeft w:val="0"/>
                                              <w:marRight w:val="0"/>
                                              <w:marTop w:val="0"/>
                                              <w:marBottom w:val="0"/>
                                              <w:divBdr>
                                                <w:top w:val="none" w:sz="0" w:space="0" w:color="auto"/>
                                                <w:left w:val="none" w:sz="0" w:space="0" w:color="auto"/>
                                                <w:bottom w:val="none" w:sz="0" w:space="0" w:color="auto"/>
                                                <w:right w:val="none" w:sz="0" w:space="0" w:color="auto"/>
                                              </w:divBdr>
                                              <w:divsChild>
                                                <w:div w:id="20600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042390">
                                          <w:marLeft w:val="0"/>
                                          <w:marRight w:val="0"/>
                                          <w:marTop w:val="0"/>
                                          <w:marBottom w:val="0"/>
                                          <w:divBdr>
                                            <w:top w:val="none" w:sz="0" w:space="0" w:color="auto"/>
                                            <w:left w:val="none" w:sz="0" w:space="0" w:color="auto"/>
                                            <w:bottom w:val="none" w:sz="0" w:space="0" w:color="auto"/>
                                            <w:right w:val="none" w:sz="0" w:space="0" w:color="auto"/>
                                          </w:divBdr>
                                          <w:divsChild>
                                            <w:div w:id="2014063885">
                                              <w:marLeft w:val="0"/>
                                              <w:marRight w:val="0"/>
                                              <w:marTop w:val="0"/>
                                              <w:marBottom w:val="0"/>
                                              <w:divBdr>
                                                <w:top w:val="none" w:sz="0" w:space="0" w:color="auto"/>
                                                <w:left w:val="none" w:sz="0" w:space="0" w:color="auto"/>
                                                <w:bottom w:val="none" w:sz="0" w:space="0" w:color="auto"/>
                                                <w:right w:val="none" w:sz="0" w:space="0" w:color="auto"/>
                                              </w:divBdr>
                                              <w:divsChild>
                                                <w:div w:id="73728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48230">
                                          <w:marLeft w:val="0"/>
                                          <w:marRight w:val="0"/>
                                          <w:marTop w:val="0"/>
                                          <w:marBottom w:val="0"/>
                                          <w:divBdr>
                                            <w:top w:val="none" w:sz="0" w:space="0" w:color="auto"/>
                                            <w:left w:val="none" w:sz="0" w:space="0" w:color="auto"/>
                                            <w:bottom w:val="none" w:sz="0" w:space="0" w:color="auto"/>
                                            <w:right w:val="none" w:sz="0" w:space="0" w:color="auto"/>
                                          </w:divBdr>
                                          <w:divsChild>
                                            <w:div w:id="400254305">
                                              <w:marLeft w:val="0"/>
                                              <w:marRight w:val="0"/>
                                              <w:marTop w:val="0"/>
                                              <w:marBottom w:val="0"/>
                                              <w:divBdr>
                                                <w:top w:val="none" w:sz="0" w:space="0" w:color="auto"/>
                                                <w:left w:val="none" w:sz="0" w:space="0" w:color="auto"/>
                                                <w:bottom w:val="none" w:sz="0" w:space="0" w:color="auto"/>
                                                <w:right w:val="none" w:sz="0" w:space="0" w:color="auto"/>
                                              </w:divBdr>
                                              <w:divsChild>
                                                <w:div w:id="131001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128181">
                                          <w:marLeft w:val="0"/>
                                          <w:marRight w:val="0"/>
                                          <w:marTop w:val="0"/>
                                          <w:marBottom w:val="0"/>
                                          <w:divBdr>
                                            <w:top w:val="none" w:sz="0" w:space="0" w:color="auto"/>
                                            <w:left w:val="none" w:sz="0" w:space="0" w:color="auto"/>
                                            <w:bottom w:val="none" w:sz="0" w:space="0" w:color="auto"/>
                                            <w:right w:val="none" w:sz="0" w:space="0" w:color="auto"/>
                                          </w:divBdr>
                                          <w:divsChild>
                                            <w:div w:id="250312576">
                                              <w:marLeft w:val="0"/>
                                              <w:marRight w:val="0"/>
                                              <w:marTop w:val="0"/>
                                              <w:marBottom w:val="0"/>
                                              <w:divBdr>
                                                <w:top w:val="none" w:sz="0" w:space="0" w:color="auto"/>
                                                <w:left w:val="none" w:sz="0" w:space="0" w:color="auto"/>
                                                <w:bottom w:val="none" w:sz="0" w:space="0" w:color="auto"/>
                                                <w:right w:val="none" w:sz="0" w:space="0" w:color="auto"/>
                                              </w:divBdr>
                                              <w:divsChild>
                                                <w:div w:id="138035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030822">
                                          <w:marLeft w:val="0"/>
                                          <w:marRight w:val="0"/>
                                          <w:marTop w:val="0"/>
                                          <w:marBottom w:val="0"/>
                                          <w:divBdr>
                                            <w:top w:val="none" w:sz="0" w:space="0" w:color="auto"/>
                                            <w:left w:val="none" w:sz="0" w:space="0" w:color="auto"/>
                                            <w:bottom w:val="none" w:sz="0" w:space="0" w:color="auto"/>
                                            <w:right w:val="none" w:sz="0" w:space="0" w:color="auto"/>
                                          </w:divBdr>
                                          <w:divsChild>
                                            <w:div w:id="206188272">
                                              <w:marLeft w:val="0"/>
                                              <w:marRight w:val="0"/>
                                              <w:marTop w:val="0"/>
                                              <w:marBottom w:val="0"/>
                                              <w:divBdr>
                                                <w:top w:val="none" w:sz="0" w:space="0" w:color="auto"/>
                                                <w:left w:val="none" w:sz="0" w:space="0" w:color="auto"/>
                                                <w:bottom w:val="none" w:sz="0" w:space="0" w:color="auto"/>
                                                <w:right w:val="none" w:sz="0" w:space="0" w:color="auto"/>
                                              </w:divBdr>
                                              <w:divsChild>
                                                <w:div w:id="179019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930478">
                                          <w:marLeft w:val="0"/>
                                          <w:marRight w:val="0"/>
                                          <w:marTop w:val="0"/>
                                          <w:marBottom w:val="0"/>
                                          <w:divBdr>
                                            <w:top w:val="none" w:sz="0" w:space="0" w:color="auto"/>
                                            <w:left w:val="none" w:sz="0" w:space="0" w:color="auto"/>
                                            <w:bottom w:val="none" w:sz="0" w:space="0" w:color="auto"/>
                                            <w:right w:val="none" w:sz="0" w:space="0" w:color="auto"/>
                                          </w:divBdr>
                                          <w:divsChild>
                                            <w:div w:id="2112818011">
                                              <w:marLeft w:val="0"/>
                                              <w:marRight w:val="0"/>
                                              <w:marTop w:val="0"/>
                                              <w:marBottom w:val="0"/>
                                              <w:divBdr>
                                                <w:top w:val="none" w:sz="0" w:space="0" w:color="auto"/>
                                                <w:left w:val="none" w:sz="0" w:space="0" w:color="auto"/>
                                                <w:bottom w:val="none" w:sz="0" w:space="0" w:color="auto"/>
                                                <w:right w:val="none" w:sz="0" w:space="0" w:color="auto"/>
                                              </w:divBdr>
                                              <w:divsChild>
                                                <w:div w:id="46774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56275">
                                          <w:marLeft w:val="0"/>
                                          <w:marRight w:val="0"/>
                                          <w:marTop w:val="0"/>
                                          <w:marBottom w:val="0"/>
                                          <w:divBdr>
                                            <w:top w:val="none" w:sz="0" w:space="0" w:color="auto"/>
                                            <w:left w:val="none" w:sz="0" w:space="0" w:color="auto"/>
                                            <w:bottom w:val="none" w:sz="0" w:space="0" w:color="auto"/>
                                            <w:right w:val="none" w:sz="0" w:space="0" w:color="auto"/>
                                          </w:divBdr>
                                          <w:divsChild>
                                            <w:div w:id="109790365">
                                              <w:marLeft w:val="0"/>
                                              <w:marRight w:val="0"/>
                                              <w:marTop w:val="0"/>
                                              <w:marBottom w:val="0"/>
                                              <w:divBdr>
                                                <w:top w:val="none" w:sz="0" w:space="0" w:color="auto"/>
                                                <w:left w:val="none" w:sz="0" w:space="0" w:color="auto"/>
                                                <w:bottom w:val="none" w:sz="0" w:space="0" w:color="auto"/>
                                                <w:right w:val="none" w:sz="0" w:space="0" w:color="auto"/>
                                              </w:divBdr>
                                              <w:divsChild>
                                                <w:div w:id="20992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486181">
                                          <w:marLeft w:val="0"/>
                                          <w:marRight w:val="0"/>
                                          <w:marTop w:val="0"/>
                                          <w:marBottom w:val="0"/>
                                          <w:divBdr>
                                            <w:top w:val="none" w:sz="0" w:space="0" w:color="auto"/>
                                            <w:left w:val="none" w:sz="0" w:space="0" w:color="auto"/>
                                            <w:bottom w:val="none" w:sz="0" w:space="0" w:color="auto"/>
                                            <w:right w:val="none" w:sz="0" w:space="0" w:color="auto"/>
                                          </w:divBdr>
                                          <w:divsChild>
                                            <w:div w:id="191651037">
                                              <w:marLeft w:val="0"/>
                                              <w:marRight w:val="0"/>
                                              <w:marTop w:val="0"/>
                                              <w:marBottom w:val="0"/>
                                              <w:divBdr>
                                                <w:top w:val="none" w:sz="0" w:space="0" w:color="auto"/>
                                                <w:left w:val="none" w:sz="0" w:space="0" w:color="auto"/>
                                                <w:bottom w:val="none" w:sz="0" w:space="0" w:color="auto"/>
                                                <w:right w:val="none" w:sz="0" w:space="0" w:color="auto"/>
                                              </w:divBdr>
                                              <w:divsChild>
                                                <w:div w:id="41447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67852">
                                          <w:marLeft w:val="0"/>
                                          <w:marRight w:val="0"/>
                                          <w:marTop w:val="0"/>
                                          <w:marBottom w:val="0"/>
                                          <w:divBdr>
                                            <w:top w:val="none" w:sz="0" w:space="0" w:color="auto"/>
                                            <w:left w:val="none" w:sz="0" w:space="0" w:color="auto"/>
                                            <w:bottom w:val="none" w:sz="0" w:space="0" w:color="auto"/>
                                            <w:right w:val="none" w:sz="0" w:space="0" w:color="auto"/>
                                          </w:divBdr>
                                          <w:divsChild>
                                            <w:div w:id="1548955032">
                                              <w:marLeft w:val="0"/>
                                              <w:marRight w:val="0"/>
                                              <w:marTop w:val="0"/>
                                              <w:marBottom w:val="0"/>
                                              <w:divBdr>
                                                <w:top w:val="none" w:sz="0" w:space="0" w:color="auto"/>
                                                <w:left w:val="none" w:sz="0" w:space="0" w:color="auto"/>
                                                <w:bottom w:val="none" w:sz="0" w:space="0" w:color="auto"/>
                                                <w:right w:val="none" w:sz="0" w:space="0" w:color="auto"/>
                                              </w:divBdr>
                                              <w:divsChild>
                                                <w:div w:id="63120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622559">
                                          <w:marLeft w:val="0"/>
                                          <w:marRight w:val="0"/>
                                          <w:marTop w:val="0"/>
                                          <w:marBottom w:val="0"/>
                                          <w:divBdr>
                                            <w:top w:val="none" w:sz="0" w:space="0" w:color="auto"/>
                                            <w:left w:val="none" w:sz="0" w:space="0" w:color="auto"/>
                                            <w:bottom w:val="none" w:sz="0" w:space="0" w:color="auto"/>
                                            <w:right w:val="none" w:sz="0" w:space="0" w:color="auto"/>
                                          </w:divBdr>
                                          <w:divsChild>
                                            <w:div w:id="914700895">
                                              <w:marLeft w:val="0"/>
                                              <w:marRight w:val="0"/>
                                              <w:marTop w:val="0"/>
                                              <w:marBottom w:val="0"/>
                                              <w:divBdr>
                                                <w:top w:val="none" w:sz="0" w:space="0" w:color="auto"/>
                                                <w:left w:val="none" w:sz="0" w:space="0" w:color="auto"/>
                                                <w:bottom w:val="none" w:sz="0" w:space="0" w:color="auto"/>
                                                <w:right w:val="none" w:sz="0" w:space="0" w:color="auto"/>
                                              </w:divBdr>
                                              <w:divsChild>
                                                <w:div w:id="1057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62368">
                                          <w:marLeft w:val="0"/>
                                          <w:marRight w:val="0"/>
                                          <w:marTop w:val="0"/>
                                          <w:marBottom w:val="0"/>
                                          <w:divBdr>
                                            <w:top w:val="none" w:sz="0" w:space="0" w:color="auto"/>
                                            <w:left w:val="none" w:sz="0" w:space="0" w:color="auto"/>
                                            <w:bottom w:val="none" w:sz="0" w:space="0" w:color="auto"/>
                                            <w:right w:val="none" w:sz="0" w:space="0" w:color="auto"/>
                                          </w:divBdr>
                                          <w:divsChild>
                                            <w:div w:id="712005409">
                                              <w:marLeft w:val="0"/>
                                              <w:marRight w:val="0"/>
                                              <w:marTop w:val="0"/>
                                              <w:marBottom w:val="0"/>
                                              <w:divBdr>
                                                <w:top w:val="none" w:sz="0" w:space="0" w:color="auto"/>
                                                <w:left w:val="none" w:sz="0" w:space="0" w:color="auto"/>
                                                <w:bottom w:val="none" w:sz="0" w:space="0" w:color="auto"/>
                                                <w:right w:val="none" w:sz="0" w:space="0" w:color="auto"/>
                                              </w:divBdr>
                                              <w:divsChild>
                                                <w:div w:id="97795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8429">
                                          <w:marLeft w:val="0"/>
                                          <w:marRight w:val="0"/>
                                          <w:marTop w:val="0"/>
                                          <w:marBottom w:val="0"/>
                                          <w:divBdr>
                                            <w:top w:val="none" w:sz="0" w:space="0" w:color="auto"/>
                                            <w:left w:val="none" w:sz="0" w:space="0" w:color="auto"/>
                                            <w:bottom w:val="none" w:sz="0" w:space="0" w:color="auto"/>
                                            <w:right w:val="none" w:sz="0" w:space="0" w:color="auto"/>
                                          </w:divBdr>
                                          <w:divsChild>
                                            <w:div w:id="1226382003">
                                              <w:marLeft w:val="0"/>
                                              <w:marRight w:val="0"/>
                                              <w:marTop w:val="0"/>
                                              <w:marBottom w:val="0"/>
                                              <w:divBdr>
                                                <w:top w:val="none" w:sz="0" w:space="0" w:color="auto"/>
                                                <w:left w:val="none" w:sz="0" w:space="0" w:color="auto"/>
                                                <w:bottom w:val="none" w:sz="0" w:space="0" w:color="auto"/>
                                                <w:right w:val="none" w:sz="0" w:space="0" w:color="auto"/>
                                              </w:divBdr>
                                              <w:divsChild>
                                                <w:div w:id="160727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850245">
                                          <w:marLeft w:val="0"/>
                                          <w:marRight w:val="0"/>
                                          <w:marTop w:val="0"/>
                                          <w:marBottom w:val="0"/>
                                          <w:divBdr>
                                            <w:top w:val="none" w:sz="0" w:space="0" w:color="auto"/>
                                            <w:left w:val="none" w:sz="0" w:space="0" w:color="auto"/>
                                            <w:bottom w:val="none" w:sz="0" w:space="0" w:color="auto"/>
                                            <w:right w:val="none" w:sz="0" w:space="0" w:color="auto"/>
                                          </w:divBdr>
                                          <w:divsChild>
                                            <w:div w:id="1406875165">
                                              <w:marLeft w:val="0"/>
                                              <w:marRight w:val="0"/>
                                              <w:marTop w:val="0"/>
                                              <w:marBottom w:val="0"/>
                                              <w:divBdr>
                                                <w:top w:val="none" w:sz="0" w:space="0" w:color="auto"/>
                                                <w:left w:val="none" w:sz="0" w:space="0" w:color="auto"/>
                                                <w:bottom w:val="none" w:sz="0" w:space="0" w:color="auto"/>
                                                <w:right w:val="none" w:sz="0" w:space="0" w:color="auto"/>
                                              </w:divBdr>
                                              <w:divsChild>
                                                <w:div w:id="19380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286570">
                                          <w:marLeft w:val="0"/>
                                          <w:marRight w:val="0"/>
                                          <w:marTop w:val="0"/>
                                          <w:marBottom w:val="0"/>
                                          <w:divBdr>
                                            <w:top w:val="none" w:sz="0" w:space="0" w:color="auto"/>
                                            <w:left w:val="none" w:sz="0" w:space="0" w:color="auto"/>
                                            <w:bottom w:val="none" w:sz="0" w:space="0" w:color="auto"/>
                                            <w:right w:val="none" w:sz="0" w:space="0" w:color="auto"/>
                                          </w:divBdr>
                                          <w:divsChild>
                                            <w:div w:id="1547450877">
                                              <w:marLeft w:val="0"/>
                                              <w:marRight w:val="0"/>
                                              <w:marTop w:val="0"/>
                                              <w:marBottom w:val="0"/>
                                              <w:divBdr>
                                                <w:top w:val="none" w:sz="0" w:space="0" w:color="auto"/>
                                                <w:left w:val="none" w:sz="0" w:space="0" w:color="auto"/>
                                                <w:bottom w:val="none" w:sz="0" w:space="0" w:color="auto"/>
                                                <w:right w:val="none" w:sz="0" w:space="0" w:color="auto"/>
                                              </w:divBdr>
                                              <w:divsChild>
                                                <w:div w:id="7823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41366">
                                          <w:marLeft w:val="0"/>
                                          <w:marRight w:val="0"/>
                                          <w:marTop w:val="0"/>
                                          <w:marBottom w:val="0"/>
                                          <w:divBdr>
                                            <w:top w:val="none" w:sz="0" w:space="0" w:color="auto"/>
                                            <w:left w:val="none" w:sz="0" w:space="0" w:color="auto"/>
                                            <w:bottom w:val="none" w:sz="0" w:space="0" w:color="auto"/>
                                            <w:right w:val="none" w:sz="0" w:space="0" w:color="auto"/>
                                          </w:divBdr>
                                          <w:divsChild>
                                            <w:div w:id="86275541">
                                              <w:marLeft w:val="0"/>
                                              <w:marRight w:val="0"/>
                                              <w:marTop w:val="0"/>
                                              <w:marBottom w:val="0"/>
                                              <w:divBdr>
                                                <w:top w:val="none" w:sz="0" w:space="0" w:color="auto"/>
                                                <w:left w:val="none" w:sz="0" w:space="0" w:color="auto"/>
                                                <w:bottom w:val="none" w:sz="0" w:space="0" w:color="auto"/>
                                                <w:right w:val="none" w:sz="0" w:space="0" w:color="auto"/>
                                              </w:divBdr>
                                              <w:divsChild>
                                                <w:div w:id="44087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4495">
                                          <w:marLeft w:val="0"/>
                                          <w:marRight w:val="0"/>
                                          <w:marTop w:val="0"/>
                                          <w:marBottom w:val="0"/>
                                          <w:divBdr>
                                            <w:top w:val="none" w:sz="0" w:space="0" w:color="auto"/>
                                            <w:left w:val="none" w:sz="0" w:space="0" w:color="auto"/>
                                            <w:bottom w:val="none" w:sz="0" w:space="0" w:color="auto"/>
                                            <w:right w:val="none" w:sz="0" w:space="0" w:color="auto"/>
                                          </w:divBdr>
                                          <w:divsChild>
                                            <w:div w:id="1106460033">
                                              <w:marLeft w:val="0"/>
                                              <w:marRight w:val="0"/>
                                              <w:marTop w:val="0"/>
                                              <w:marBottom w:val="0"/>
                                              <w:divBdr>
                                                <w:top w:val="none" w:sz="0" w:space="0" w:color="auto"/>
                                                <w:left w:val="none" w:sz="0" w:space="0" w:color="auto"/>
                                                <w:bottom w:val="none" w:sz="0" w:space="0" w:color="auto"/>
                                                <w:right w:val="none" w:sz="0" w:space="0" w:color="auto"/>
                                              </w:divBdr>
                                              <w:divsChild>
                                                <w:div w:id="48381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972505">
                                          <w:marLeft w:val="0"/>
                                          <w:marRight w:val="0"/>
                                          <w:marTop w:val="0"/>
                                          <w:marBottom w:val="0"/>
                                          <w:divBdr>
                                            <w:top w:val="none" w:sz="0" w:space="0" w:color="auto"/>
                                            <w:left w:val="none" w:sz="0" w:space="0" w:color="auto"/>
                                            <w:bottom w:val="none" w:sz="0" w:space="0" w:color="auto"/>
                                            <w:right w:val="none" w:sz="0" w:space="0" w:color="auto"/>
                                          </w:divBdr>
                                          <w:divsChild>
                                            <w:div w:id="1156146801">
                                              <w:marLeft w:val="0"/>
                                              <w:marRight w:val="0"/>
                                              <w:marTop w:val="0"/>
                                              <w:marBottom w:val="0"/>
                                              <w:divBdr>
                                                <w:top w:val="none" w:sz="0" w:space="0" w:color="auto"/>
                                                <w:left w:val="none" w:sz="0" w:space="0" w:color="auto"/>
                                                <w:bottom w:val="none" w:sz="0" w:space="0" w:color="auto"/>
                                                <w:right w:val="none" w:sz="0" w:space="0" w:color="auto"/>
                                              </w:divBdr>
                                              <w:divsChild>
                                                <w:div w:id="5966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930188">
                                          <w:marLeft w:val="0"/>
                                          <w:marRight w:val="0"/>
                                          <w:marTop w:val="0"/>
                                          <w:marBottom w:val="0"/>
                                          <w:divBdr>
                                            <w:top w:val="none" w:sz="0" w:space="0" w:color="auto"/>
                                            <w:left w:val="none" w:sz="0" w:space="0" w:color="auto"/>
                                            <w:bottom w:val="none" w:sz="0" w:space="0" w:color="auto"/>
                                            <w:right w:val="none" w:sz="0" w:space="0" w:color="auto"/>
                                          </w:divBdr>
                                          <w:divsChild>
                                            <w:div w:id="758714283">
                                              <w:marLeft w:val="0"/>
                                              <w:marRight w:val="0"/>
                                              <w:marTop w:val="0"/>
                                              <w:marBottom w:val="0"/>
                                              <w:divBdr>
                                                <w:top w:val="none" w:sz="0" w:space="0" w:color="auto"/>
                                                <w:left w:val="none" w:sz="0" w:space="0" w:color="auto"/>
                                                <w:bottom w:val="none" w:sz="0" w:space="0" w:color="auto"/>
                                                <w:right w:val="none" w:sz="0" w:space="0" w:color="auto"/>
                                              </w:divBdr>
                                              <w:divsChild>
                                                <w:div w:id="12596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24665">
                                          <w:marLeft w:val="0"/>
                                          <w:marRight w:val="0"/>
                                          <w:marTop w:val="0"/>
                                          <w:marBottom w:val="0"/>
                                          <w:divBdr>
                                            <w:top w:val="none" w:sz="0" w:space="0" w:color="auto"/>
                                            <w:left w:val="none" w:sz="0" w:space="0" w:color="auto"/>
                                            <w:bottom w:val="none" w:sz="0" w:space="0" w:color="auto"/>
                                            <w:right w:val="none" w:sz="0" w:space="0" w:color="auto"/>
                                          </w:divBdr>
                                          <w:divsChild>
                                            <w:div w:id="1382753724">
                                              <w:marLeft w:val="0"/>
                                              <w:marRight w:val="0"/>
                                              <w:marTop w:val="0"/>
                                              <w:marBottom w:val="0"/>
                                              <w:divBdr>
                                                <w:top w:val="none" w:sz="0" w:space="0" w:color="auto"/>
                                                <w:left w:val="none" w:sz="0" w:space="0" w:color="auto"/>
                                                <w:bottom w:val="none" w:sz="0" w:space="0" w:color="auto"/>
                                                <w:right w:val="none" w:sz="0" w:space="0" w:color="auto"/>
                                              </w:divBdr>
                                              <w:divsChild>
                                                <w:div w:id="180885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700242">
                                          <w:marLeft w:val="0"/>
                                          <w:marRight w:val="0"/>
                                          <w:marTop w:val="0"/>
                                          <w:marBottom w:val="0"/>
                                          <w:divBdr>
                                            <w:top w:val="none" w:sz="0" w:space="0" w:color="auto"/>
                                            <w:left w:val="none" w:sz="0" w:space="0" w:color="auto"/>
                                            <w:bottom w:val="none" w:sz="0" w:space="0" w:color="auto"/>
                                            <w:right w:val="none" w:sz="0" w:space="0" w:color="auto"/>
                                          </w:divBdr>
                                          <w:divsChild>
                                            <w:div w:id="1084180413">
                                              <w:marLeft w:val="0"/>
                                              <w:marRight w:val="0"/>
                                              <w:marTop w:val="0"/>
                                              <w:marBottom w:val="0"/>
                                              <w:divBdr>
                                                <w:top w:val="none" w:sz="0" w:space="0" w:color="auto"/>
                                                <w:left w:val="none" w:sz="0" w:space="0" w:color="auto"/>
                                                <w:bottom w:val="none" w:sz="0" w:space="0" w:color="auto"/>
                                                <w:right w:val="none" w:sz="0" w:space="0" w:color="auto"/>
                                              </w:divBdr>
                                              <w:divsChild>
                                                <w:div w:id="1836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3067">
                                          <w:marLeft w:val="0"/>
                                          <w:marRight w:val="0"/>
                                          <w:marTop w:val="0"/>
                                          <w:marBottom w:val="0"/>
                                          <w:divBdr>
                                            <w:top w:val="none" w:sz="0" w:space="0" w:color="auto"/>
                                            <w:left w:val="none" w:sz="0" w:space="0" w:color="auto"/>
                                            <w:bottom w:val="none" w:sz="0" w:space="0" w:color="auto"/>
                                            <w:right w:val="none" w:sz="0" w:space="0" w:color="auto"/>
                                          </w:divBdr>
                                          <w:divsChild>
                                            <w:div w:id="1708680096">
                                              <w:marLeft w:val="0"/>
                                              <w:marRight w:val="0"/>
                                              <w:marTop w:val="0"/>
                                              <w:marBottom w:val="0"/>
                                              <w:divBdr>
                                                <w:top w:val="none" w:sz="0" w:space="0" w:color="auto"/>
                                                <w:left w:val="none" w:sz="0" w:space="0" w:color="auto"/>
                                                <w:bottom w:val="none" w:sz="0" w:space="0" w:color="auto"/>
                                                <w:right w:val="none" w:sz="0" w:space="0" w:color="auto"/>
                                              </w:divBdr>
                                              <w:divsChild>
                                                <w:div w:id="91385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069299">
      <w:bodyDiv w:val="1"/>
      <w:marLeft w:val="0"/>
      <w:marRight w:val="0"/>
      <w:marTop w:val="0"/>
      <w:marBottom w:val="0"/>
      <w:divBdr>
        <w:top w:val="none" w:sz="0" w:space="0" w:color="auto"/>
        <w:left w:val="none" w:sz="0" w:space="0" w:color="auto"/>
        <w:bottom w:val="none" w:sz="0" w:space="0" w:color="auto"/>
        <w:right w:val="none" w:sz="0" w:space="0" w:color="auto"/>
      </w:divBdr>
    </w:div>
    <w:div w:id="1770004782">
      <w:bodyDiv w:val="1"/>
      <w:marLeft w:val="0"/>
      <w:marRight w:val="0"/>
      <w:marTop w:val="0"/>
      <w:marBottom w:val="0"/>
      <w:divBdr>
        <w:top w:val="none" w:sz="0" w:space="0" w:color="auto"/>
        <w:left w:val="none" w:sz="0" w:space="0" w:color="auto"/>
        <w:bottom w:val="none" w:sz="0" w:space="0" w:color="auto"/>
        <w:right w:val="none" w:sz="0" w:space="0" w:color="auto"/>
      </w:divBdr>
      <w:divsChild>
        <w:div w:id="890072560">
          <w:marLeft w:val="0"/>
          <w:marRight w:val="0"/>
          <w:marTop w:val="0"/>
          <w:marBottom w:val="0"/>
          <w:divBdr>
            <w:top w:val="none" w:sz="0" w:space="0" w:color="auto"/>
            <w:left w:val="none" w:sz="0" w:space="0" w:color="auto"/>
            <w:bottom w:val="none" w:sz="0" w:space="0" w:color="auto"/>
            <w:right w:val="none" w:sz="0" w:space="0" w:color="auto"/>
          </w:divBdr>
          <w:divsChild>
            <w:div w:id="1944611018">
              <w:marLeft w:val="0"/>
              <w:marRight w:val="0"/>
              <w:marTop w:val="0"/>
              <w:marBottom w:val="0"/>
              <w:divBdr>
                <w:top w:val="none" w:sz="0" w:space="0" w:color="auto"/>
                <w:left w:val="none" w:sz="0" w:space="0" w:color="auto"/>
                <w:bottom w:val="none" w:sz="0" w:space="0" w:color="auto"/>
                <w:right w:val="none" w:sz="0" w:space="0" w:color="auto"/>
              </w:divBdr>
            </w:div>
          </w:divsChild>
        </w:div>
        <w:div w:id="1485900643">
          <w:marLeft w:val="0"/>
          <w:marRight w:val="0"/>
          <w:marTop w:val="240"/>
          <w:marBottom w:val="0"/>
          <w:divBdr>
            <w:top w:val="none" w:sz="0" w:space="0" w:color="auto"/>
            <w:left w:val="none" w:sz="0" w:space="0" w:color="auto"/>
            <w:bottom w:val="none" w:sz="0" w:space="0" w:color="auto"/>
            <w:right w:val="none" w:sz="0" w:space="0" w:color="auto"/>
          </w:divBdr>
          <w:divsChild>
            <w:div w:id="44988523">
              <w:marLeft w:val="0"/>
              <w:marRight w:val="0"/>
              <w:marTop w:val="0"/>
              <w:marBottom w:val="0"/>
              <w:divBdr>
                <w:top w:val="none" w:sz="0" w:space="0" w:color="auto"/>
                <w:left w:val="none" w:sz="0" w:space="0" w:color="auto"/>
                <w:bottom w:val="none" w:sz="0" w:space="0" w:color="auto"/>
                <w:right w:val="none" w:sz="0" w:space="0" w:color="auto"/>
              </w:divBdr>
              <w:divsChild>
                <w:div w:id="88363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711433">
      <w:bodyDiv w:val="1"/>
      <w:marLeft w:val="0"/>
      <w:marRight w:val="0"/>
      <w:marTop w:val="0"/>
      <w:marBottom w:val="0"/>
      <w:divBdr>
        <w:top w:val="none" w:sz="0" w:space="0" w:color="auto"/>
        <w:left w:val="none" w:sz="0" w:space="0" w:color="auto"/>
        <w:bottom w:val="none" w:sz="0" w:space="0" w:color="auto"/>
        <w:right w:val="none" w:sz="0" w:space="0" w:color="auto"/>
      </w:divBdr>
      <w:divsChild>
        <w:div w:id="596409739">
          <w:marLeft w:val="0"/>
          <w:marRight w:val="0"/>
          <w:marTop w:val="240"/>
          <w:marBottom w:val="0"/>
          <w:divBdr>
            <w:top w:val="none" w:sz="0" w:space="0" w:color="auto"/>
            <w:left w:val="none" w:sz="0" w:space="0" w:color="auto"/>
            <w:bottom w:val="none" w:sz="0" w:space="0" w:color="auto"/>
            <w:right w:val="none" w:sz="0" w:space="0" w:color="auto"/>
          </w:divBdr>
          <w:divsChild>
            <w:div w:id="179395691">
              <w:marLeft w:val="0"/>
              <w:marRight w:val="0"/>
              <w:marTop w:val="0"/>
              <w:marBottom w:val="0"/>
              <w:divBdr>
                <w:top w:val="none" w:sz="0" w:space="0" w:color="auto"/>
                <w:left w:val="none" w:sz="0" w:space="0" w:color="auto"/>
                <w:bottom w:val="none" w:sz="0" w:space="0" w:color="auto"/>
                <w:right w:val="none" w:sz="0" w:space="0" w:color="auto"/>
              </w:divBdr>
              <w:divsChild>
                <w:div w:id="211415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52961">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vt.westlaw.com/calregs/Link/Document/Blob/I09a1efc4c0a111ddaf4774004204d816.png?targetType=admin-codes&amp;originationContext=document&amp;vr=3.0&amp;rs=cblt1.0&amp;transitionType=DocumentImage&amp;uniqueId=429bbaf0-ebfa-40db-900e-1fe3a8b8dce5&amp;contextData=(sc.Defaul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govt.westlaw.com/calregs/Link/Document/Blob/I0a171f2ec0a111ddbe2274004204d816.png?targetType=admin-codes&amp;originationContext=document&amp;vr=3.0&amp;rs=cblt1.0&amp;transitionType=DocumentImage&amp;uniqueId=429bbaf0-ebfa-40db-900e-1fe3a8b8dce5&amp;contextData=(sc.Default)" TargetMode="External"/><Relationship Id="rId4" Type="http://schemas.openxmlformats.org/officeDocument/2006/relationships/settings" Target="settings.xml"/><Relationship Id="rId9" Type="http://schemas.openxmlformats.org/officeDocument/2006/relationships/hyperlink" Target="https://govt.westlaw.com/calregs/Link/Document/Blob/I09e0046cc0a111dd8e2574004204d816.png?targetType=admin-codes&amp;originationContext=document&amp;vr=3.0&amp;rs=cblt1.0&amp;transitionType=DocumentImage&amp;uniqueId=429bbaf0-ebfa-40db-900e-1fe3a8b8dce5&amp;contextData=(sc.Defau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8A712-8D7A-4E7E-B333-FE97A8AC3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43</Pages>
  <Words>16144</Words>
  <Characters>92025</Characters>
  <Application>Microsoft Office Word</Application>
  <DocSecurity>0</DocSecurity>
  <Lines>766</Lines>
  <Paragraphs>215</Paragraphs>
  <ScaleCrop>false</ScaleCrop>
  <HeadingPairs>
    <vt:vector size="2" baseType="variant">
      <vt:variant>
        <vt:lpstr>Title</vt:lpstr>
      </vt:variant>
      <vt:variant>
        <vt:i4>1</vt:i4>
      </vt:variant>
    </vt:vector>
  </HeadingPairs>
  <TitlesOfParts>
    <vt:vector size="1" baseType="lpstr">
      <vt:lpstr/>
    </vt:vector>
  </TitlesOfParts>
  <Company>DIR</Company>
  <LinksUpToDate>false</LinksUpToDate>
  <CharactersWithSpaces>107954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DWC Legal</dc:creator>
  <cp:keywords/>
  <dc:description/>
  <cp:lastModifiedBy>Gray, Maureen@DIR</cp:lastModifiedBy>
  <cp:revision>4</cp:revision>
  <cp:lastPrinted>2023-12-14T17:41:00Z</cp:lastPrinted>
  <dcterms:created xsi:type="dcterms:W3CDTF">2024-03-05T19:26:00Z</dcterms:created>
  <dcterms:modified xsi:type="dcterms:W3CDTF">2024-03-05T19:49:00Z</dcterms:modified>
</cp:coreProperties>
</file>