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3" w:type="dxa"/>
        <w:tblLayout w:type="fixed"/>
        <w:tblLook w:val="0020" w:firstRow="1" w:lastRow="0" w:firstColumn="0" w:lastColumn="0" w:noHBand="0" w:noVBand="0"/>
        <w:tblCaption w:val="QME PROCESS REGULATIONS 45 DAY COMMENT CHART"/>
        <w:tblDescription w:val="LISTS COMMENTS BY SECCTION, COMMENT, COMMENTER, RESPONSE AND ACTION"/>
      </w:tblPr>
      <w:tblGrid>
        <w:gridCol w:w="2088"/>
        <w:gridCol w:w="3960"/>
        <w:gridCol w:w="2340"/>
        <w:gridCol w:w="3240"/>
        <w:gridCol w:w="2325"/>
      </w:tblGrid>
      <w:tr w:rsidR="00EB6608" w14:paraId="44E2F0E9" w14:textId="77777777" w:rsidTr="00936944">
        <w:trPr>
          <w:trHeight w:val="100"/>
          <w:tblHeader/>
        </w:trPr>
        <w:tc>
          <w:tcPr>
            <w:tcW w:w="2088" w:type="dxa"/>
          </w:tcPr>
          <w:p w14:paraId="0D2645BD" w14:textId="77777777" w:rsidR="00EB6608" w:rsidRPr="001822DC" w:rsidRDefault="00EB6608" w:rsidP="00005CF2">
            <w:pPr>
              <w:rPr>
                <w:b/>
                <w:sz w:val="24"/>
                <w:szCs w:val="24"/>
              </w:rPr>
            </w:pPr>
            <w:r w:rsidRPr="001822DC">
              <w:rPr>
                <w:sz w:val="24"/>
                <w:szCs w:val="24"/>
              </w:rPr>
              <w:t>QME PROCESS REGULATIONS</w:t>
            </w:r>
          </w:p>
        </w:tc>
        <w:tc>
          <w:tcPr>
            <w:tcW w:w="3960" w:type="dxa"/>
          </w:tcPr>
          <w:p w14:paraId="104E0F46" w14:textId="77777777" w:rsidR="00EB6608" w:rsidRPr="001822DC" w:rsidRDefault="00EB6608" w:rsidP="00005CF2">
            <w:pPr>
              <w:jc w:val="center"/>
              <w:rPr>
                <w:b/>
                <w:sz w:val="24"/>
                <w:szCs w:val="24"/>
              </w:rPr>
            </w:pPr>
            <w:r w:rsidRPr="001822DC">
              <w:rPr>
                <w:sz w:val="24"/>
                <w:szCs w:val="24"/>
              </w:rPr>
              <w:t>RULEMAKING COMMENTS</w:t>
            </w:r>
          </w:p>
          <w:p w14:paraId="1DAC98F8" w14:textId="77777777" w:rsidR="00EB6608" w:rsidRPr="001822DC" w:rsidRDefault="00EB6608" w:rsidP="00005CF2">
            <w:pPr>
              <w:jc w:val="center"/>
              <w:rPr>
                <w:b/>
                <w:sz w:val="24"/>
                <w:szCs w:val="24"/>
              </w:rPr>
            </w:pPr>
            <w:r w:rsidRPr="001822DC">
              <w:rPr>
                <w:sz w:val="24"/>
                <w:szCs w:val="24"/>
              </w:rPr>
              <w:t>45 DAY COMMENT PERIOD</w:t>
            </w:r>
          </w:p>
        </w:tc>
        <w:tc>
          <w:tcPr>
            <w:tcW w:w="2340" w:type="dxa"/>
          </w:tcPr>
          <w:p w14:paraId="01751FD7" w14:textId="77777777" w:rsidR="00EB6608" w:rsidRPr="001822DC" w:rsidRDefault="00EB6608" w:rsidP="00005CF2">
            <w:pPr>
              <w:jc w:val="center"/>
              <w:rPr>
                <w:b/>
                <w:sz w:val="24"/>
                <w:szCs w:val="24"/>
              </w:rPr>
            </w:pPr>
            <w:r w:rsidRPr="001822DC">
              <w:rPr>
                <w:sz w:val="24"/>
                <w:szCs w:val="24"/>
              </w:rPr>
              <w:t>NAME OF PERSON/ AFFILIATION</w:t>
            </w:r>
          </w:p>
          <w:p w14:paraId="055321FF" w14:textId="77777777" w:rsidR="00EB6608" w:rsidRPr="001822DC" w:rsidRDefault="00EB6608" w:rsidP="00005CF2">
            <w:pPr>
              <w:rPr>
                <w:b/>
                <w:sz w:val="24"/>
                <w:szCs w:val="24"/>
              </w:rPr>
            </w:pPr>
          </w:p>
        </w:tc>
        <w:tc>
          <w:tcPr>
            <w:tcW w:w="3240" w:type="dxa"/>
          </w:tcPr>
          <w:p w14:paraId="614BF187" w14:textId="77777777" w:rsidR="00EB6608" w:rsidRPr="001822DC" w:rsidRDefault="00EB6608" w:rsidP="00005CF2">
            <w:pPr>
              <w:jc w:val="center"/>
              <w:rPr>
                <w:b/>
                <w:sz w:val="24"/>
                <w:szCs w:val="24"/>
              </w:rPr>
            </w:pPr>
            <w:r w:rsidRPr="001822DC">
              <w:rPr>
                <w:sz w:val="24"/>
                <w:szCs w:val="24"/>
              </w:rPr>
              <w:t>RESPONSE</w:t>
            </w:r>
          </w:p>
        </w:tc>
        <w:tc>
          <w:tcPr>
            <w:tcW w:w="2325" w:type="dxa"/>
          </w:tcPr>
          <w:p w14:paraId="397DAEBA" w14:textId="77777777" w:rsidR="00EB6608" w:rsidRPr="001822DC" w:rsidRDefault="00EB6608" w:rsidP="00005CF2">
            <w:pPr>
              <w:jc w:val="center"/>
              <w:rPr>
                <w:b/>
                <w:sz w:val="24"/>
                <w:szCs w:val="24"/>
              </w:rPr>
            </w:pPr>
            <w:r w:rsidRPr="001822DC">
              <w:rPr>
                <w:sz w:val="24"/>
                <w:szCs w:val="24"/>
              </w:rPr>
              <w:t>ACTION</w:t>
            </w:r>
          </w:p>
          <w:p w14:paraId="25A4F8A1" w14:textId="77777777" w:rsidR="00EB6608" w:rsidRPr="001822DC" w:rsidRDefault="00EB6608" w:rsidP="00005CF2">
            <w:pPr>
              <w:rPr>
                <w:b/>
                <w:sz w:val="24"/>
                <w:szCs w:val="24"/>
              </w:rPr>
            </w:pPr>
          </w:p>
        </w:tc>
      </w:tr>
      <w:tr w:rsidR="005E1385" w:rsidRPr="001822DC" w14:paraId="00A50371" w14:textId="77777777" w:rsidTr="007D36C2">
        <w:trPr>
          <w:trHeight w:val="100"/>
        </w:trPr>
        <w:tc>
          <w:tcPr>
            <w:tcW w:w="2088" w:type="dxa"/>
          </w:tcPr>
          <w:p w14:paraId="6A91560B" w14:textId="1BB24096" w:rsidR="005E1385" w:rsidRPr="001822DC" w:rsidRDefault="001822DC" w:rsidP="00B318DB">
            <w:pPr>
              <w:rPr>
                <w:sz w:val="24"/>
                <w:szCs w:val="24"/>
              </w:rPr>
            </w:pPr>
            <w:r w:rsidRPr="001822DC">
              <w:rPr>
                <w:sz w:val="24"/>
                <w:szCs w:val="24"/>
              </w:rPr>
              <w:t>Labor Code section 4615</w:t>
            </w:r>
            <w:r w:rsidR="00D44AA1">
              <w:rPr>
                <w:sz w:val="24"/>
                <w:szCs w:val="24"/>
              </w:rPr>
              <w:t xml:space="preserve"> and Article 6 Discipline</w:t>
            </w:r>
          </w:p>
        </w:tc>
        <w:tc>
          <w:tcPr>
            <w:tcW w:w="3960" w:type="dxa"/>
          </w:tcPr>
          <w:p w14:paraId="649EC866" w14:textId="07FB7863" w:rsidR="009749AB" w:rsidRPr="001822DC" w:rsidRDefault="001822DC" w:rsidP="009749AB">
            <w:pPr>
              <w:rPr>
                <w:sz w:val="24"/>
                <w:szCs w:val="24"/>
              </w:rPr>
            </w:pPr>
            <w:proofErr w:type="gramStart"/>
            <w:r>
              <w:rPr>
                <w:sz w:val="24"/>
                <w:szCs w:val="24"/>
              </w:rPr>
              <w:t>Commenter</w:t>
            </w:r>
            <w:proofErr w:type="gramEnd"/>
            <w:r>
              <w:rPr>
                <w:sz w:val="24"/>
                <w:szCs w:val="24"/>
              </w:rPr>
              <w:t xml:space="preserve"> would like to see Labor Code section 4615 applied to medical providers who are QME’s. Commenter recommends that upon filing of a criminal complaint or indictment for fraud, that the provider be suspended from participating in the QME process pending resolution of their criminal case.</w:t>
            </w:r>
          </w:p>
        </w:tc>
        <w:tc>
          <w:tcPr>
            <w:tcW w:w="2340" w:type="dxa"/>
          </w:tcPr>
          <w:p w14:paraId="4D3CF4B9" w14:textId="77777777" w:rsidR="00B318DB" w:rsidRPr="001822DC" w:rsidRDefault="001822DC" w:rsidP="00B318DB">
            <w:pPr>
              <w:rPr>
                <w:sz w:val="24"/>
                <w:szCs w:val="24"/>
              </w:rPr>
            </w:pPr>
            <w:r w:rsidRPr="001822DC">
              <w:rPr>
                <w:sz w:val="24"/>
                <w:szCs w:val="24"/>
              </w:rPr>
              <w:t>Bill Warner, Manager</w:t>
            </w:r>
          </w:p>
          <w:p w14:paraId="6F9290D3" w14:textId="697012B5" w:rsidR="001822DC" w:rsidRDefault="001822DC" w:rsidP="00B318DB">
            <w:pPr>
              <w:rPr>
                <w:sz w:val="24"/>
                <w:szCs w:val="24"/>
              </w:rPr>
            </w:pPr>
            <w:r w:rsidRPr="001822DC">
              <w:rPr>
                <w:sz w:val="24"/>
                <w:szCs w:val="24"/>
              </w:rPr>
              <w:t>Special Investigations Unit</w:t>
            </w:r>
          </w:p>
          <w:p w14:paraId="0B8A9787" w14:textId="481F1084" w:rsidR="001822DC" w:rsidRDefault="001822DC" w:rsidP="00B318DB">
            <w:pPr>
              <w:rPr>
                <w:sz w:val="24"/>
                <w:szCs w:val="24"/>
              </w:rPr>
            </w:pPr>
            <w:proofErr w:type="spellStart"/>
            <w:r>
              <w:rPr>
                <w:sz w:val="24"/>
                <w:szCs w:val="24"/>
              </w:rPr>
              <w:t>Intercare</w:t>
            </w:r>
            <w:proofErr w:type="spellEnd"/>
            <w:r>
              <w:rPr>
                <w:sz w:val="24"/>
                <w:szCs w:val="24"/>
              </w:rPr>
              <w:t xml:space="preserve"> Holdings Insurance Services</w:t>
            </w:r>
          </w:p>
          <w:p w14:paraId="6AC97F80" w14:textId="13BE855B" w:rsidR="00DE1D9C" w:rsidRDefault="00DE1D9C" w:rsidP="00B318DB">
            <w:pPr>
              <w:rPr>
                <w:sz w:val="24"/>
                <w:szCs w:val="24"/>
              </w:rPr>
            </w:pPr>
            <w:r>
              <w:rPr>
                <w:sz w:val="24"/>
                <w:szCs w:val="24"/>
              </w:rPr>
              <w:t>January 23, 2023</w:t>
            </w:r>
          </w:p>
          <w:p w14:paraId="0F0EB134" w14:textId="7433C978" w:rsidR="00DE1D9C" w:rsidRPr="001822DC" w:rsidRDefault="00DE1D9C" w:rsidP="00B318DB">
            <w:pPr>
              <w:rPr>
                <w:sz w:val="24"/>
                <w:szCs w:val="24"/>
              </w:rPr>
            </w:pPr>
            <w:r>
              <w:rPr>
                <w:sz w:val="24"/>
                <w:szCs w:val="24"/>
              </w:rPr>
              <w:t>Written Comment</w:t>
            </w:r>
          </w:p>
          <w:p w14:paraId="3A7ADA2E" w14:textId="3982F234" w:rsidR="001822DC" w:rsidRPr="001822DC" w:rsidRDefault="001822DC" w:rsidP="00B318DB">
            <w:pPr>
              <w:rPr>
                <w:sz w:val="24"/>
                <w:szCs w:val="24"/>
              </w:rPr>
            </w:pPr>
          </w:p>
        </w:tc>
        <w:tc>
          <w:tcPr>
            <w:tcW w:w="3240" w:type="dxa"/>
          </w:tcPr>
          <w:p w14:paraId="7D95870D" w14:textId="1538929E" w:rsidR="00D554BD" w:rsidRDefault="00D554BD" w:rsidP="00D554BD">
            <w:pPr>
              <w:rPr>
                <w:sz w:val="24"/>
                <w:szCs w:val="24"/>
              </w:rPr>
            </w:pPr>
            <w:r>
              <w:rPr>
                <w:sz w:val="24"/>
                <w:szCs w:val="24"/>
              </w:rPr>
              <w:t xml:space="preserve">The Administrative Director </w:t>
            </w:r>
            <w:r w:rsidR="00396B1C">
              <w:rPr>
                <w:sz w:val="24"/>
                <w:szCs w:val="24"/>
              </w:rPr>
              <w:t>d</w:t>
            </w:r>
            <w:r>
              <w:rPr>
                <w:sz w:val="24"/>
                <w:szCs w:val="24"/>
              </w:rPr>
              <w:t xml:space="preserve">isagrees. </w:t>
            </w:r>
          </w:p>
          <w:p w14:paraId="761CF223" w14:textId="66319154" w:rsidR="005E1385" w:rsidRDefault="005E1385" w:rsidP="00B318DB">
            <w:pPr>
              <w:rPr>
                <w:sz w:val="24"/>
                <w:szCs w:val="24"/>
              </w:rPr>
            </w:pPr>
          </w:p>
          <w:p w14:paraId="52B628A8" w14:textId="4C259BE6" w:rsidR="00D554BD" w:rsidRDefault="00D554BD" w:rsidP="00D554BD">
            <w:pPr>
              <w:rPr>
                <w:sz w:val="24"/>
                <w:szCs w:val="24"/>
              </w:rPr>
            </w:pPr>
            <w:r w:rsidRPr="00D554BD">
              <w:rPr>
                <w:sz w:val="24"/>
                <w:szCs w:val="24"/>
              </w:rPr>
              <w:t>By its express terms, Labor Code §</w:t>
            </w:r>
            <w:r>
              <w:rPr>
                <w:sz w:val="24"/>
                <w:szCs w:val="24"/>
              </w:rPr>
              <w:t xml:space="preserve"> 4</w:t>
            </w:r>
            <w:r w:rsidRPr="00D554BD">
              <w:rPr>
                <w:sz w:val="24"/>
                <w:szCs w:val="24"/>
              </w:rPr>
              <w:t xml:space="preserve">615 already applies to QMEs with respect to the stay provisions of any </w:t>
            </w:r>
            <w:proofErr w:type="gramStart"/>
            <w:r w:rsidRPr="00D554BD">
              <w:rPr>
                <w:sz w:val="24"/>
                <w:szCs w:val="24"/>
              </w:rPr>
              <w:t>lien</w:t>
            </w:r>
            <w:proofErr w:type="gramEnd"/>
            <w:r w:rsidRPr="00D554BD">
              <w:rPr>
                <w:sz w:val="24"/>
                <w:szCs w:val="24"/>
              </w:rPr>
              <w:t xml:space="preserve">. In addition, </w:t>
            </w:r>
            <w:r w:rsidR="006E3A7A">
              <w:rPr>
                <w:sz w:val="24"/>
                <w:szCs w:val="24"/>
              </w:rPr>
              <w:t xml:space="preserve">in most cases </w:t>
            </w:r>
            <w:r w:rsidRPr="00D554BD">
              <w:rPr>
                <w:sz w:val="24"/>
                <w:szCs w:val="24"/>
              </w:rPr>
              <w:t>QMEs suspended pursuant to Labor Code §139.21 are also suspended from the QME database. Suspension upon the filing of a criminal complaint or indictment for fraud would be a violation of the due process rights of the accused physician.</w:t>
            </w:r>
          </w:p>
          <w:p w14:paraId="59DA98D3" w14:textId="5C620656" w:rsidR="006E3A7A" w:rsidRDefault="006E3A7A" w:rsidP="00D554BD">
            <w:pPr>
              <w:rPr>
                <w:sz w:val="24"/>
                <w:szCs w:val="24"/>
              </w:rPr>
            </w:pPr>
          </w:p>
          <w:p w14:paraId="3799F1C0" w14:textId="3BA6E6ED" w:rsidR="006E3A7A" w:rsidRPr="00D554BD" w:rsidRDefault="006E3A7A" w:rsidP="00D554BD">
            <w:pPr>
              <w:rPr>
                <w:sz w:val="24"/>
                <w:szCs w:val="24"/>
              </w:rPr>
            </w:pPr>
            <w:r>
              <w:rPr>
                <w:sz w:val="24"/>
                <w:szCs w:val="24"/>
              </w:rPr>
              <w:t>Amendments to the Labor Code are not the subject of this rulemaking and not within the jurisdiction of the DWC.</w:t>
            </w:r>
          </w:p>
          <w:p w14:paraId="16A13329" w14:textId="77777777" w:rsidR="00D554BD" w:rsidRDefault="00D554BD" w:rsidP="00B318DB">
            <w:pPr>
              <w:rPr>
                <w:sz w:val="24"/>
                <w:szCs w:val="24"/>
              </w:rPr>
            </w:pPr>
          </w:p>
          <w:p w14:paraId="55F3A81F" w14:textId="77777777" w:rsidR="001143E7" w:rsidRDefault="001143E7" w:rsidP="00B318DB">
            <w:pPr>
              <w:rPr>
                <w:sz w:val="24"/>
                <w:szCs w:val="24"/>
              </w:rPr>
            </w:pPr>
          </w:p>
          <w:p w14:paraId="7233D094" w14:textId="77777777" w:rsidR="00936944" w:rsidRDefault="00936944" w:rsidP="00B318DB">
            <w:pPr>
              <w:rPr>
                <w:sz w:val="24"/>
                <w:szCs w:val="24"/>
              </w:rPr>
            </w:pPr>
          </w:p>
          <w:p w14:paraId="1610EA7C" w14:textId="1C2943DB" w:rsidR="00D554BD" w:rsidRPr="001822DC" w:rsidRDefault="00D554BD" w:rsidP="00B318DB">
            <w:pPr>
              <w:rPr>
                <w:sz w:val="24"/>
                <w:szCs w:val="24"/>
              </w:rPr>
            </w:pPr>
          </w:p>
        </w:tc>
        <w:tc>
          <w:tcPr>
            <w:tcW w:w="2325" w:type="dxa"/>
          </w:tcPr>
          <w:p w14:paraId="22004D5F" w14:textId="025728F7" w:rsidR="005E1385" w:rsidRPr="001822DC" w:rsidRDefault="00D554BD" w:rsidP="00B318DB">
            <w:pPr>
              <w:rPr>
                <w:sz w:val="24"/>
                <w:szCs w:val="24"/>
              </w:rPr>
            </w:pPr>
            <w:r>
              <w:rPr>
                <w:sz w:val="24"/>
                <w:szCs w:val="24"/>
              </w:rPr>
              <w:t>None</w:t>
            </w:r>
            <w:r w:rsidR="00CD4F22">
              <w:rPr>
                <w:sz w:val="24"/>
                <w:szCs w:val="24"/>
              </w:rPr>
              <w:t>.</w:t>
            </w:r>
          </w:p>
        </w:tc>
      </w:tr>
      <w:tr w:rsidR="005E1385" w:rsidRPr="001822DC" w14:paraId="6D72126E" w14:textId="77777777" w:rsidTr="007D36C2">
        <w:trPr>
          <w:trHeight w:val="100"/>
        </w:trPr>
        <w:tc>
          <w:tcPr>
            <w:tcW w:w="2088" w:type="dxa"/>
          </w:tcPr>
          <w:p w14:paraId="5581B5EE" w14:textId="306B3B5C" w:rsidR="005E1385" w:rsidRPr="009D3FA4" w:rsidRDefault="009D3FA4" w:rsidP="00F930BA">
            <w:pPr>
              <w:rPr>
                <w:i/>
                <w:iCs/>
                <w:sz w:val="24"/>
                <w:szCs w:val="24"/>
              </w:rPr>
            </w:pPr>
            <w:r>
              <w:rPr>
                <w:sz w:val="24"/>
                <w:szCs w:val="24"/>
              </w:rPr>
              <w:lastRenderedPageBreak/>
              <w:t>1(k), 11(b) (1), 11(h), 11.5, 11.5(</w:t>
            </w:r>
            <w:proofErr w:type="spellStart"/>
            <w:r>
              <w:rPr>
                <w:sz w:val="24"/>
                <w:szCs w:val="24"/>
              </w:rPr>
              <w:t>i</w:t>
            </w:r>
            <w:proofErr w:type="spellEnd"/>
            <w:r>
              <w:rPr>
                <w:sz w:val="24"/>
                <w:szCs w:val="24"/>
              </w:rPr>
              <w:t>), 11.5(j); 55</w:t>
            </w:r>
          </w:p>
        </w:tc>
        <w:tc>
          <w:tcPr>
            <w:tcW w:w="3960" w:type="dxa"/>
          </w:tcPr>
          <w:p w14:paraId="2BD395BF" w14:textId="77777777" w:rsidR="005E1385" w:rsidRDefault="00370188" w:rsidP="00B318DB">
            <w:pPr>
              <w:pStyle w:val="Heading1"/>
              <w:jc w:val="left"/>
              <w:rPr>
                <w:b w:val="0"/>
                <w:sz w:val="24"/>
                <w:szCs w:val="24"/>
              </w:rPr>
            </w:pPr>
            <w:proofErr w:type="gramStart"/>
            <w:r>
              <w:rPr>
                <w:b w:val="0"/>
                <w:sz w:val="24"/>
                <w:szCs w:val="24"/>
              </w:rPr>
              <w:t>Commenter</w:t>
            </w:r>
            <w:proofErr w:type="gramEnd"/>
            <w:r>
              <w:rPr>
                <w:b w:val="0"/>
                <w:sz w:val="24"/>
                <w:szCs w:val="24"/>
              </w:rPr>
              <w:t xml:space="preserve"> opines that adding additional hours to the current 12 hours per 24 months to the continuing education requirement is not prudent. </w:t>
            </w:r>
            <w:proofErr w:type="gramStart"/>
            <w:r>
              <w:rPr>
                <w:b w:val="0"/>
                <w:sz w:val="24"/>
                <w:szCs w:val="24"/>
              </w:rPr>
              <w:t>Commenter</w:t>
            </w:r>
            <w:proofErr w:type="gramEnd"/>
            <w:r>
              <w:rPr>
                <w:b w:val="0"/>
                <w:sz w:val="24"/>
                <w:szCs w:val="24"/>
              </w:rPr>
              <w:t xml:space="preserve"> states that there is no evidence that additional continuing education will result in improved QME report writing and would only place an addition time and expense burden upon current QME’s.</w:t>
            </w:r>
          </w:p>
          <w:p w14:paraId="66831FAD" w14:textId="77777777" w:rsidR="00370188" w:rsidRDefault="00370188" w:rsidP="00370188"/>
          <w:p w14:paraId="6C2D47EC" w14:textId="64354830" w:rsidR="00370188" w:rsidRPr="00370188" w:rsidRDefault="00370188" w:rsidP="00370188">
            <w:pPr>
              <w:rPr>
                <w:sz w:val="24"/>
                <w:szCs w:val="24"/>
              </w:rPr>
            </w:pPr>
            <w:r>
              <w:rPr>
                <w:sz w:val="24"/>
                <w:szCs w:val="24"/>
              </w:rPr>
              <w:t xml:space="preserve">Commenter states that there is no evidence that adding a 6 hour in person instructional component to the required QME report writing course (for new QMEs) would result in improved QME report quality. Commenter opines that distance learning/online instruction would be superior to live instruction. Due to the complex nature of the content, there is an advantage to be able to rewind/review content </w:t>
            </w:r>
            <w:proofErr w:type="gramStart"/>
            <w:r>
              <w:rPr>
                <w:sz w:val="24"/>
                <w:szCs w:val="24"/>
              </w:rPr>
              <w:t>in order to</w:t>
            </w:r>
            <w:proofErr w:type="gramEnd"/>
            <w:r>
              <w:rPr>
                <w:sz w:val="24"/>
                <w:szCs w:val="24"/>
              </w:rPr>
              <w:t xml:space="preserve"> learn at one’s own pace.</w:t>
            </w:r>
          </w:p>
        </w:tc>
        <w:tc>
          <w:tcPr>
            <w:tcW w:w="2340" w:type="dxa"/>
          </w:tcPr>
          <w:p w14:paraId="5F57EBC2" w14:textId="77777777" w:rsidR="00D46219" w:rsidRDefault="00370188" w:rsidP="00B318DB">
            <w:pPr>
              <w:rPr>
                <w:sz w:val="24"/>
                <w:szCs w:val="24"/>
              </w:rPr>
            </w:pPr>
            <w:r>
              <w:rPr>
                <w:sz w:val="24"/>
                <w:szCs w:val="24"/>
              </w:rPr>
              <w:t xml:space="preserve">Michael </w:t>
            </w:r>
            <w:proofErr w:type="spellStart"/>
            <w:r>
              <w:rPr>
                <w:sz w:val="24"/>
                <w:szCs w:val="24"/>
              </w:rPr>
              <w:t>Sparkuhl</w:t>
            </w:r>
            <w:proofErr w:type="spellEnd"/>
            <w:r>
              <w:rPr>
                <w:sz w:val="24"/>
                <w:szCs w:val="24"/>
              </w:rPr>
              <w:t>, MD</w:t>
            </w:r>
          </w:p>
          <w:p w14:paraId="14090B33" w14:textId="77777777" w:rsidR="00DE1D9C" w:rsidRDefault="00DE1D9C" w:rsidP="00B318DB">
            <w:pPr>
              <w:rPr>
                <w:sz w:val="24"/>
                <w:szCs w:val="24"/>
              </w:rPr>
            </w:pPr>
            <w:r>
              <w:rPr>
                <w:sz w:val="24"/>
                <w:szCs w:val="24"/>
              </w:rPr>
              <w:t>March 2, 2023</w:t>
            </w:r>
          </w:p>
          <w:p w14:paraId="202D1396" w14:textId="1C857D27" w:rsidR="00DE1D9C" w:rsidRPr="001822DC" w:rsidRDefault="00DE1D9C" w:rsidP="00B318DB">
            <w:pPr>
              <w:rPr>
                <w:sz w:val="24"/>
                <w:szCs w:val="24"/>
              </w:rPr>
            </w:pPr>
            <w:r>
              <w:rPr>
                <w:sz w:val="24"/>
                <w:szCs w:val="24"/>
              </w:rPr>
              <w:t>Written Comment</w:t>
            </w:r>
          </w:p>
        </w:tc>
        <w:tc>
          <w:tcPr>
            <w:tcW w:w="3240" w:type="dxa"/>
          </w:tcPr>
          <w:p w14:paraId="7784EC65" w14:textId="77777777" w:rsidR="005E1385" w:rsidRDefault="00396B1C" w:rsidP="00396B1C">
            <w:pPr>
              <w:rPr>
                <w:sz w:val="24"/>
                <w:szCs w:val="24"/>
              </w:rPr>
            </w:pPr>
            <w:r>
              <w:rPr>
                <w:sz w:val="24"/>
                <w:szCs w:val="24"/>
              </w:rPr>
              <w:t>The Administrative Director disagrees.</w:t>
            </w:r>
          </w:p>
          <w:p w14:paraId="36F472F5" w14:textId="77777777" w:rsidR="00396B1C" w:rsidRDefault="00396B1C" w:rsidP="00396B1C">
            <w:pPr>
              <w:rPr>
                <w:sz w:val="24"/>
                <w:szCs w:val="24"/>
              </w:rPr>
            </w:pPr>
          </w:p>
          <w:p w14:paraId="7F01258F" w14:textId="1A28D48E" w:rsidR="00396B1C" w:rsidRDefault="00396B1C" w:rsidP="00396B1C">
            <w:pPr>
              <w:rPr>
                <w:sz w:val="24"/>
                <w:szCs w:val="24"/>
              </w:rPr>
            </w:pPr>
            <w:r w:rsidRPr="00396B1C">
              <w:rPr>
                <w:sz w:val="24"/>
                <w:szCs w:val="24"/>
              </w:rPr>
              <w:t>Recent efforts on the part of the Administrative Director to assess medical-legal report quality ha</w:t>
            </w:r>
            <w:r w:rsidR="00607DA2">
              <w:rPr>
                <w:sz w:val="24"/>
                <w:szCs w:val="24"/>
              </w:rPr>
              <w:t>ve</w:t>
            </w:r>
            <w:r w:rsidRPr="00396B1C">
              <w:rPr>
                <w:sz w:val="24"/>
                <w:szCs w:val="24"/>
              </w:rPr>
              <w:t xml:space="preserve"> revealed an urgent need to take steps to improve the quality of medical-legal reports in the Workers’ Compensation System. The natural first step in that process is to improve and increase educational requirements that should directly </w:t>
            </w:r>
            <w:proofErr w:type="spellStart"/>
            <w:proofErr w:type="gramStart"/>
            <w:r w:rsidRPr="00396B1C">
              <w:rPr>
                <w:sz w:val="24"/>
                <w:szCs w:val="24"/>
              </w:rPr>
              <w:t>effect</w:t>
            </w:r>
            <w:proofErr w:type="spellEnd"/>
            <w:proofErr w:type="gramEnd"/>
            <w:r w:rsidRPr="00396B1C">
              <w:rPr>
                <w:sz w:val="24"/>
                <w:szCs w:val="24"/>
              </w:rPr>
              <w:t xml:space="preserve"> an improvement in report quality. It is axiomatic that more educated and knowledgeable authors will produce a </w:t>
            </w:r>
            <w:proofErr w:type="gramStart"/>
            <w:r w:rsidRPr="00396B1C">
              <w:rPr>
                <w:sz w:val="24"/>
                <w:szCs w:val="24"/>
              </w:rPr>
              <w:t>better quality</w:t>
            </w:r>
            <w:proofErr w:type="gramEnd"/>
            <w:r w:rsidRPr="00396B1C">
              <w:rPr>
                <w:sz w:val="24"/>
                <w:szCs w:val="24"/>
              </w:rPr>
              <w:t xml:space="preserve"> report.</w:t>
            </w:r>
          </w:p>
          <w:p w14:paraId="2B6F140B" w14:textId="2BB87F4E" w:rsidR="006E3A7A" w:rsidRDefault="006E3A7A" w:rsidP="00396B1C">
            <w:pPr>
              <w:rPr>
                <w:sz w:val="24"/>
                <w:szCs w:val="24"/>
              </w:rPr>
            </w:pPr>
          </w:p>
          <w:p w14:paraId="5FF89439" w14:textId="1564B831" w:rsidR="006E3A7A" w:rsidRPr="00396B1C" w:rsidRDefault="006E3A7A" w:rsidP="00396B1C">
            <w:pPr>
              <w:rPr>
                <w:sz w:val="24"/>
                <w:szCs w:val="24"/>
              </w:rPr>
            </w:pPr>
            <w:r>
              <w:rPr>
                <w:sz w:val="24"/>
                <w:szCs w:val="24"/>
              </w:rPr>
              <w:t xml:space="preserve">The effort to increase the required continuing education hours will also allow the physician to take courses on subject matters that have been identified as needed by the </w:t>
            </w:r>
            <w:r w:rsidR="009B2064">
              <w:rPr>
                <w:sz w:val="24"/>
                <w:szCs w:val="24"/>
              </w:rPr>
              <w:t>Workers’ Compensation</w:t>
            </w:r>
            <w:r>
              <w:rPr>
                <w:sz w:val="24"/>
                <w:szCs w:val="24"/>
              </w:rPr>
              <w:t xml:space="preserve"> </w:t>
            </w:r>
            <w:r>
              <w:rPr>
                <w:sz w:val="24"/>
                <w:szCs w:val="24"/>
              </w:rPr>
              <w:lastRenderedPageBreak/>
              <w:t>community and the efforts of the DWC report quality committee.</w:t>
            </w:r>
          </w:p>
          <w:p w14:paraId="00E508DD" w14:textId="77777777" w:rsidR="00396B1C" w:rsidRPr="00396B1C" w:rsidRDefault="00396B1C" w:rsidP="00396B1C">
            <w:pPr>
              <w:rPr>
                <w:sz w:val="24"/>
                <w:szCs w:val="24"/>
              </w:rPr>
            </w:pPr>
          </w:p>
          <w:p w14:paraId="3D3C7A97" w14:textId="77396E52" w:rsidR="00396B1C" w:rsidRDefault="00396B1C" w:rsidP="00396B1C">
            <w:pPr>
              <w:rPr>
                <w:sz w:val="24"/>
                <w:szCs w:val="24"/>
              </w:rPr>
            </w:pPr>
            <w:r w:rsidRPr="00396B1C">
              <w:rPr>
                <w:sz w:val="24"/>
                <w:szCs w:val="24"/>
              </w:rPr>
              <w:t>The addition of in person or face-to-face instructional requirements ensures that part of the educational presentation requires the full attention of all participants and allows for the use of the Socratic method and/or interplay between the instructor and the participants. It is anticipated this will lead to a more beneficial educational experience.</w:t>
            </w:r>
          </w:p>
          <w:p w14:paraId="714A3114" w14:textId="3BA8050A" w:rsidR="006E3A7A" w:rsidRDefault="006E3A7A" w:rsidP="00396B1C">
            <w:pPr>
              <w:rPr>
                <w:sz w:val="24"/>
                <w:szCs w:val="24"/>
              </w:rPr>
            </w:pPr>
          </w:p>
          <w:p w14:paraId="37D62035" w14:textId="2648912D" w:rsidR="006E3A7A" w:rsidRPr="00396B1C" w:rsidRDefault="006E3A7A" w:rsidP="00396B1C">
            <w:pPr>
              <w:rPr>
                <w:sz w:val="24"/>
                <w:szCs w:val="24"/>
              </w:rPr>
            </w:pPr>
            <w:r>
              <w:rPr>
                <w:sz w:val="24"/>
                <w:szCs w:val="24"/>
              </w:rPr>
              <w:t>In addition, the text will be updated to make clear that “in person” also encompasses the definition of on-site learning.</w:t>
            </w:r>
          </w:p>
          <w:p w14:paraId="7C5515DD" w14:textId="74306D7B" w:rsidR="00396B1C" w:rsidRPr="001822DC" w:rsidRDefault="00396B1C" w:rsidP="00396B1C">
            <w:pPr>
              <w:rPr>
                <w:sz w:val="24"/>
                <w:szCs w:val="24"/>
              </w:rPr>
            </w:pPr>
          </w:p>
        </w:tc>
        <w:tc>
          <w:tcPr>
            <w:tcW w:w="2325" w:type="dxa"/>
          </w:tcPr>
          <w:p w14:paraId="6734BE36" w14:textId="6736C2D1" w:rsidR="005E1385" w:rsidRPr="001822DC" w:rsidRDefault="00396B1C" w:rsidP="00B318DB">
            <w:pPr>
              <w:rPr>
                <w:sz w:val="24"/>
                <w:szCs w:val="24"/>
              </w:rPr>
            </w:pPr>
            <w:r>
              <w:rPr>
                <w:sz w:val="24"/>
                <w:szCs w:val="24"/>
              </w:rPr>
              <w:lastRenderedPageBreak/>
              <w:t>None</w:t>
            </w:r>
            <w:r w:rsidR="00CD4F22">
              <w:rPr>
                <w:sz w:val="24"/>
                <w:szCs w:val="24"/>
              </w:rPr>
              <w:t>.</w:t>
            </w:r>
          </w:p>
        </w:tc>
      </w:tr>
      <w:tr w:rsidR="005E1385" w:rsidRPr="001822DC" w14:paraId="633C2903" w14:textId="77777777" w:rsidTr="007D36C2">
        <w:trPr>
          <w:trHeight w:val="100"/>
        </w:trPr>
        <w:tc>
          <w:tcPr>
            <w:tcW w:w="2088" w:type="dxa"/>
          </w:tcPr>
          <w:p w14:paraId="4C39E69E" w14:textId="7F327271" w:rsidR="005E1385" w:rsidRPr="001822DC" w:rsidRDefault="009D3FA4" w:rsidP="00B318DB">
            <w:pPr>
              <w:rPr>
                <w:sz w:val="24"/>
                <w:szCs w:val="24"/>
              </w:rPr>
            </w:pPr>
            <w:r>
              <w:rPr>
                <w:sz w:val="24"/>
                <w:szCs w:val="24"/>
              </w:rPr>
              <w:lastRenderedPageBreak/>
              <w:t>1(k), 11(b) (1), 11(h), 11.5, 11.5(</w:t>
            </w:r>
            <w:proofErr w:type="spellStart"/>
            <w:r>
              <w:rPr>
                <w:sz w:val="24"/>
                <w:szCs w:val="24"/>
              </w:rPr>
              <w:t>i</w:t>
            </w:r>
            <w:proofErr w:type="spellEnd"/>
            <w:r>
              <w:rPr>
                <w:sz w:val="24"/>
                <w:szCs w:val="24"/>
              </w:rPr>
              <w:t>), 11.5(j); 55</w:t>
            </w:r>
          </w:p>
        </w:tc>
        <w:tc>
          <w:tcPr>
            <w:tcW w:w="3960" w:type="dxa"/>
          </w:tcPr>
          <w:p w14:paraId="3324F9B3" w14:textId="6C0C6FC9" w:rsidR="0007483E" w:rsidRDefault="009D2505" w:rsidP="0007483E">
            <w:pPr>
              <w:rPr>
                <w:sz w:val="24"/>
                <w:szCs w:val="24"/>
              </w:rPr>
            </w:pPr>
            <w:r>
              <w:rPr>
                <w:sz w:val="24"/>
                <w:szCs w:val="24"/>
              </w:rPr>
              <w:t xml:space="preserve">Commenter is a provider of QME continuing education and report writing courses.  Commenter opines that adding an in person 6-hour report writing component is irresponsible in the post COVID-19 Pandemic </w:t>
            </w:r>
            <w:r>
              <w:rPr>
                <w:sz w:val="24"/>
                <w:szCs w:val="24"/>
              </w:rPr>
              <w:lastRenderedPageBreak/>
              <w:t>recovery, that there is no evidence it will result in improved report quality and that his 12</w:t>
            </w:r>
            <w:r w:rsidR="004A5867">
              <w:rPr>
                <w:sz w:val="24"/>
                <w:szCs w:val="24"/>
              </w:rPr>
              <w:t>-</w:t>
            </w:r>
            <w:r>
              <w:rPr>
                <w:sz w:val="24"/>
                <w:szCs w:val="24"/>
              </w:rPr>
              <w:t xml:space="preserve">hour remote learning course, that he has been providing for the past 6-years, is comprehensive and has met with considerable positive feedback </w:t>
            </w:r>
            <w:r w:rsidR="00E9191B">
              <w:rPr>
                <w:sz w:val="24"/>
                <w:szCs w:val="24"/>
              </w:rPr>
              <w:t>from</w:t>
            </w:r>
            <w:r>
              <w:rPr>
                <w:sz w:val="24"/>
                <w:szCs w:val="24"/>
              </w:rPr>
              <w:t xml:space="preserve"> the physicians who have completed the course. Commenter</w:t>
            </w:r>
            <w:r w:rsidR="00DE56A0">
              <w:rPr>
                <w:sz w:val="24"/>
                <w:szCs w:val="24"/>
              </w:rPr>
              <w:t xml:space="preserve"> opines</w:t>
            </w:r>
            <w:r>
              <w:rPr>
                <w:sz w:val="24"/>
                <w:szCs w:val="24"/>
              </w:rPr>
              <w:t xml:space="preserve"> that the additional 6-hours would be better employed in preparation of the required sample QME report that must be completed to pass the report writing course.</w:t>
            </w:r>
          </w:p>
          <w:p w14:paraId="171E91C5" w14:textId="77777777" w:rsidR="009D2505" w:rsidRDefault="009D2505" w:rsidP="0007483E">
            <w:pPr>
              <w:rPr>
                <w:sz w:val="24"/>
                <w:szCs w:val="24"/>
              </w:rPr>
            </w:pPr>
          </w:p>
          <w:p w14:paraId="32FF8847" w14:textId="210DF251" w:rsidR="00EE3EAA" w:rsidRDefault="00EE3EAA" w:rsidP="0007483E">
            <w:pPr>
              <w:rPr>
                <w:sz w:val="24"/>
                <w:szCs w:val="24"/>
              </w:rPr>
            </w:pPr>
            <w:r>
              <w:rPr>
                <w:sz w:val="24"/>
                <w:szCs w:val="24"/>
              </w:rPr>
              <w:t>Commenter states that requiring physicians to attend an additional 6 hour in-person course, or otherwise, will not serve to improve report quality.  Commenter lists the following advantages of remote learning:</w:t>
            </w:r>
          </w:p>
          <w:p w14:paraId="2F15D43C" w14:textId="2762A595" w:rsidR="00EE3EAA" w:rsidRDefault="00EE3EAA" w:rsidP="00EE3EAA">
            <w:pPr>
              <w:pStyle w:val="ListParagraph"/>
              <w:numPr>
                <w:ilvl w:val="0"/>
                <w:numId w:val="13"/>
              </w:numPr>
              <w:rPr>
                <w:sz w:val="24"/>
                <w:szCs w:val="24"/>
              </w:rPr>
            </w:pPr>
            <w:r>
              <w:rPr>
                <w:sz w:val="24"/>
                <w:szCs w:val="24"/>
              </w:rPr>
              <w:t>Distance learning via video streaming allows physicians to rewind and review complex topics and calculations.</w:t>
            </w:r>
          </w:p>
          <w:p w14:paraId="0E770785" w14:textId="6E4695BA" w:rsidR="00EE3EAA" w:rsidRDefault="00EE3EAA" w:rsidP="00EE3EAA">
            <w:pPr>
              <w:pStyle w:val="ListParagraph"/>
              <w:numPr>
                <w:ilvl w:val="0"/>
                <w:numId w:val="13"/>
              </w:numPr>
              <w:rPr>
                <w:sz w:val="24"/>
                <w:szCs w:val="24"/>
              </w:rPr>
            </w:pPr>
            <w:r>
              <w:rPr>
                <w:sz w:val="24"/>
                <w:szCs w:val="24"/>
              </w:rPr>
              <w:t xml:space="preserve">Complex topics can more accurately be developed and presented by the lecturer. This </w:t>
            </w:r>
            <w:r>
              <w:rPr>
                <w:sz w:val="24"/>
                <w:szCs w:val="24"/>
              </w:rPr>
              <w:lastRenderedPageBreak/>
              <w:t>allows course registrant physicians to gain a clear and concise understanding of the topics presented.</w:t>
            </w:r>
          </w:p>
          <w:p w14:paraId="24EAEB58" w14:textId="4DE9CA84" w:rsidR="00EE3EAA" w:rsidRDefault="00EE3EAA" w:rsidP="00EE3EAA">
            <w:pPr>
              <w:pStyle w:val="ListParagraph"/>
              <w:numPr>
                <w:ilvl w:val="0"/>
                <w:numId w:val="13"/>
              </w:numPr>
              <w:rPr>
                <w:sz w:val="24"/>
                <w:szCs w:val="24"/>
              </w:rPr>
            </w:pPr>
            <w:r>
              <w:rPr>
                <w:sz w:val="24"/>
                <w:szCs w:val="24"/>
              </w:rPr>
              <w:t>Physicians, by nature of their profession, work long hours.  While utilizing distance learning, physicians can learn at their own time and pace. Complex topics are easier to comprehend when the mind is receptive and rested. Distance learning allows physicians to complete the required course work at times when they are best able to comprehend and retain the material presented.</w:t>
            </w:r>
          </w:p>
          <w:p w14:paraId="1D0B1B8C" w14:textId="1A244809" w:rsidR="00EE3EAA" w:rsidRDefault="00EE3EAA" w:rsidP="00EE3EAA">
            <w:pPr>
              <w:rPr>
                <w:sz w:val="24"/>
                <w:szCs w:val="24"/>
              </w:rPr>
            </w:pPr>
          </w:p>
          <w:p w14:paraId="7CEC42AE" w14:textId="15E44CAE" w:rsidR="00EE3EAA" w:rsidRDefault="00DE56A0" w:rsidP="00EE3EAA">
            <w:pPr>
              <w:rPr>
                <w:sz w:val="24"/>
                <w:szCs w:val="24"/>
              </w:rPr>
            </w:pPr>
            <w:r>
              <w:rPr>
                <w:sz w:val="24"/>
                <w:szCs w:val="24"/>
              </w:rPr>
              <w:t>Commenter requests that this proposal be removed</w:t>
            </w:r>
            <w:r w:rsidR="00A45A15">
              <w:rPr>
                <w:sz w:val="24"/>
                <w:szCs w:val="24"/>
              </w:rPr>
              <w:t xml:space="preserve"> </w:t>
            </w:r>
            <w:proofErr w:type="gramStart"/>
            <w:r w:rsidR="00A45A15">
              <w:rPr>
                <w:sz w:val="24"/>
                <w:szCs w:val="24"/>
              </w:rPr>
              <w:t>due to the fact that</w:t>
            </w:r>
            <w:proofErr w:type="gramEnd"/>
            <w:r w:rsidR="00A45A15">
              <w:rPr>
                <w:sz w:val="24"/>
                <w:szCs w:val="24"/>
              </w:rPr>
              <w:t xml:space="preserve"> it </w:t>
            </w:r>
            <w:r>
              <w:rPr>
                <w:sz w:val="24"/>
                <w:szCs w:val="24"/>
              </w:rPr>
              <w:t xml:space="preserve">adds </w:t>
            </w:r>
            <w:r w:rsidR="00E9191B">
              <w:rPr>
                <w:sz w:val="24"/>
                <w:szCs w:val="24"/>
              </w:rPr>
              <w:t>time and expense to physicians that are considering service as a QME and could result in a decrease in the number willing to become a QME.</w:t>
            </w:r>
          </w:p>
          <w:p w14:paraId="43D5B62C" w14:textId="78BA8302" w:rsidR="00E9191B" w:rsidRDefault="00E9191B" w:rsidP="00EE3EAA">
            <w:pPr>
              <w:rPr>
                <w:sz w:val="24"/>
                <w:szCs w:val="24"/>
              </w:rPr>
            </w:pPr>
          </w:p>
          <w:p w14:paraId="2640D971" w14:textId="475B93EA" w:rsidR="00E9191B" w:rsidRPr="00EE3EAA" w:rsidRDefault="00E9191B" w:rsidP="00EE3EAA">
            <w:pPr>
              <w:rPr>
                <w:sz w:val="24"/>
                <w:szCs w:val="24"/>
              </w:rPr>
            </w:pPr>
            <w:r>
              <w:rPr>
                <w:sz w:val="24"/>
                <w:szCs w:val="24"/>
              </w:rPr>
              <w:t xml:space="preserve">Commenter notes that the proposed amendments contain no instruction as to which educational provider will be </w:t>
            </w:r>
            <w:r>
              <w:rPr>
                <w:sz w:val="24"/>
                <w:szCs w:val="24"/>
              </w:rPr>
              <w:lastRenderedPageBreak/>
              <w:t xml:space="preserve">responsible for reviewing, </w:t>
            </w:r>
            <w:proofErr w:type="gramStart"/>
            <w:r>
              <w:rPr>
                <w:sz w:val="24"/>
                <w:szCs w:val="24"/>
              </w:rPr>
              <w:t>commenting</w:t>
            </w:r>
            <w:proofErr w:type="gramEnd"/>
            <w:r>
              <w:rPr>
                <w:sz w:val="24"/>
                <w:szCs w:val="24"/>
              </w:rPr>
              <w:t xml:space="preserve"> and assisting the physician completing the required sample QME report in order to pass the course. Commenter questions if the sample report review will be the responsibility of the 6-hour in person provider, or a distance learning provider.</w:t>
            </w:r>
          </w:p>
          <w:p w14:paraId="64512186" w14:textId="4F464424" w:rsidR="00EE3EAA" w:rsidRPr="001822DC" w:rsidRDefault="00EE3EAA" w:rsidP="0007483E">
            <w:pPr>
              <w:rPr>
                <w:sz w:val="24"/>
                <w:szCs w:val="24"/>
              </w:rPr>
            </w:pPr>
          </w:p>
        </w:tc>
        <w:tc>
          <w:tcPr>
            <w:tcW w:w="2340" w:type="dxa"/>
          </w:tcPr>
          <w:p w14:paraId="56C9EEBC" w14:textId="01C506DF" w:rsidR="00A616B6" w:rsidRDefault="00DE1D9C" w:rsidP="00A616B6">
            <w:pPr>
              <w:rPr>
                <w:sz w:val="24"/>
                <w:szCs w:val="24"/>
              </w:rPr>
            </w:pPr>
            <w:r>
              <w:rPr>
                <w:sz w:val="24"/>
                <w:szCs w:val="24"/>
              </w:rPr>
              <w:lastRenderedPageBreak/>
              <w:t>David Buch, BS, DC, QME</w:t>
            </w:r>
          </w:p>
          <w:p w14:paraId="7EA5394D" w14:textId="554CA694" w:rsidR="00DE1D9C" w:rsidRDefault="00DE1D9C" w:rsidP="00A616B6">
            <w:pPr>
              <w:rPr>
                <w:sz w:val="24"/>
                <w:szCs w:val="24"/>
              </w:rPr>
            </w:pPr>
            <w:r>
              <w:rPr>
                <w:sz w:val="24"/>
                <w:szCs w:val="24"/>
              </w:rPr>
              <w:t xml:space="preserve">March 2, 2023 </w:t>
            </w:r>
          </w:p>
          <w:p w14:paraId="789F5933" w14:textId="199183A9" w:rsidR="00DE1D9C" w:rsidRDefault="00DE1D9C" w:rsidP="00A616B6">
            <w:pPr>
              <w:rPr>
                <w:sz w:val="24"/>
                <w:szCs w:val="24"/>
              </w:rPr>
            </w:pPr>
            <w:r>
              <w:rPr>
                <w:sz w:val="24"/>
                <w:szCs w:val="24"/>
              </w:rPr>
              <w:t>Written Comment</w:t>
            </w:r>
          </w:p>
          <w:p w14:paraId="178001A0" w14:textId="21B924EA" w:rsidR="00DE1D9C" w:rsidRPr="001822DC" w:rsidRDefault="00DE1D9C" w:rsidP="00A616B6">
            <w:pPr>
              <w:rPr>
                <w:sz w:val="24"/>
                <w:szCs w:val="24"/>
              </w:rPr>
            </w:pPr>
          </w:p>
        </w:tc>
        <w:tc>
          <w:tcPr>
            <w:tcW w:w="3240" w:type="dxa"/>
          </w:tcPr>
          <w:p w14:paraId="095CD055" w14:textId="77777777" w:rsidR="005E1385" w:rsidRDefault="00396B1C" w:rsidP="00396B1C">
            <w:pPr>
              <w:rPr>
                <w:sz w:val="24"/>
                <w:szCs w:val="24"/>
              </w:rPr>
            </w:pPr>
            <w:r>
              <w:rPr>
                <w:sz w:val="24"/>
                <w:szCs w:val="24"/>
              </w:rPr>
              <w:t>The Administrative Director disagrees.</w:t>
            </w:r>
          </w:p>
          <w:p w14:paraId="28CFAB13" w14:textId="77777777" w:rsidR="00396B1C" w:rsidRDefault="00396B1C" w:rsidP="00396B1C">
            <w:pPr>
              <w:rPr>
                <w:sz w:val="24"/>
                <w:szCs w:val="24"/>
              </w:rPr>
            </w:pPr>
          </w:p>
          <w:p w14:paraId="5B81BF21" w14:textId="2840C86E" w:rsidR="00396B1C" w:rsidRDefault="00396B1C" w:rsidP="00396B1C">
            <w:pPr>
              <w:rPr>
                <w:sz w:val="24"/>
                <w:szCs w:val="24"/>
              </w:rPr>
            </w:pPr>
            <w:r w:rsidRPr="00396B1C">
              <w:rPr>
                <w:sz w:val="24"/>
                <w:szCs w:val="24"/>
              </w:rPr>
              <w:t xml:space="preserve">The addition of in person or face-to-face instructional requirements ensures that part </w:t>
            </w:r>
            <w:r w:rsidRPr="00396B1C">
              <w:rPr>
                <w:sz w:val="24"/>
                <w:szCs w:val="24"/>
              </w:rPr>
              <w:lastRenderedPageBreak/>
              <w:t>of the educational presentation requires the full attention of all participants and allows for the use of the Socratic method and/or interplay between the instructor and the participants. It is anticipated this will lead to a more beneficial educational experience.</w:t>
            </w:r>
          </w:p>
          <w:p w14:paraId="5855E60C" w14:textId="79FF6231" w:rsidR="00396B1C" w:rsidRDefault="00396B1C" w:rsidP="00396B1C">
            <w:pPr>
              <w:rPr>
                <w:sz w:val="24"/>
                <w:szCs w:val="24"/>
              </w:rPr>
            </w:pPr>
          </w:p>
          <w:p w14:paraId="6C28B76B" w14:textId="1881018E" w:rsidR="00C97D7D" w:rsidRDefault="00C97D7D" w:rsidP="00C97D7D">
            <w:pPr>
              <w:rPr>
                <w:sz w:val="24"/>
                <w:szCs w:val="24"/>
              </w:rPr>
            </w:pPr>
            <w:r w:rsidRPr="00C97D7D">
              <w:rPr>
                <w:sz w:val="24"/>
                <w:szCs w:val="24"/>
              </w:rPr>
              <w:t xml:space="preserve">The hours of the initial course required </w:t>
            </w:r>
            <w:proofErr w:type="gramStart"/>
            <w:r>
              <w:rPr>
                <w:sz w:val="24"/>
                <w:szCs w:val="24"/>
              </w:rPr>
              <w:t xml:space="preserve">in order </w:t>
            </w:r>
            <w:r w:rsidRPr="00C97D7D">
              <w:rPr>
                <w:sz w:val="24"/>
                <w:szCs w:val="24"/>
              </w:rPr>
              <w:t>to</w:t>
            </w:r>
            <w:proofErr w:type="gramEnd"/>
            <w:r w:rsidRPr="00C97D7D">
              <w:rPr>
                <w:sz w:val="24"/>
                <w:szCs w:val="24"/>
              </w:rPr>
              <w:t xml:space="preserve"> be certified as a QME have been expanded from 12 to 16 hours in an effort to ensure improved report quality. There is no delineation in the regulations that the provider of the </w:t>
            </w:r>
            <w:proofErr w:type="gramStart"/>
            <w:r w:rsidRPr="00C97D7D">
              <w:rPr>
                <w:sz w:val="24"/>
                <w:szCs w:val="24"/>
              </w:rPr>
              <w:t>in person</w:t>
            </w:r>
            <w:proofErr w:type="gramEnd"/>
            <w:r w:rsidRPr="00C97D7D">
              <w:rPr>
                <w:sz w:val="24"/>
                <w:szCs w:val="24"/>
              </w:rPr>
              <w:t xml:space="preserve"> portion of the course would be different from the provider of the distance-learning portion of the course. </w:t>
            </w:r>
            <w:proofErr w:type="gramStart"/>
            <w:r w:rsidRPr="00C97D7D">
              <w:rPr>
                <w:sz w:val="24"/>
                <w:szCs w:val="24"/>
              </w:rPr>
              <w:t>All of</w:t>
            </w:r>
            <w:proofErr w:type="gramEnd"/>
            <w:r w:rsidRPr="00C97D7D">
              <w:rPr>
                <w:sz w:val="24"/>
                <w:szCs w:val="24"/>
              </w:rPr>
              <w:t xml:space="preserve"> the subject matter coverage must be achieved with both the distance-learning and </w:t>
            </w:r>
            <w:proofErr w:type="gramStart"/>
            <w:r w:rsidRPr="00C97D7D">
              <w:rPr>
                <w:sz w:val="24"/>
                <w:szCs w:val="24"/>
              </w:rPr>
              <w:t>in person</w:t>
            </w:r>
            <w:proofErr w:type="gramEnd"/>
            <w:r w:rsidRPr="00C97D7D">
              <w:rPr>
                <w:sz w:val="24"/>
                <w:szCs w:val="24"/>
              </w:rPr>
              <w:t xml:space="preserve"> requirements of the course. </w:t>
            </w:r>
          </w:p>
          <w:p w14:paraId="624D0062" w14:textId="77777777" w:rsidR="00C97D7D" w:rsidRDefault="00C97D7D" w:rsidP="00C97D7D">
            <w:pPr>
              <w:rPr>
                <w:sz w:val="24"/>
                <w:szCs w:val="24"/>
              </w:rPr>
            </w:pPr>
          </w:p>
          <w:p w14:paraId="4C291A80" w14:textId="4CDD5685" w:rsidR="00C97D7D" w:rsidRPr="00C97D7D" w:rsidRDefault="00C97D7D" w:rsidP="00C97D7D">
            <w:pPr>
              <w:rPr>
                <w:sz w:val="24"/>
                <w:szCs w:val="24"/>
              </w:rPr>
            </w:pPr>
            <w:proofErr w:type="gramStart"/>
            <w:r w:rsidRPr="00C97D7D">
              <w:rPr>
                <w:sz w:val="24"/>
                <w:szCs w:val="24"/>
              </w:rPr>
              <w:lastRenderedPageBreak/>
              <w:t>All of</w:t>
            </w:r>
            <w:proofErr w:type="gramEnd"/>
            <w:r w:rsidRPr="00C97D7D">
              <w:rPr>
                <w:sz w:val="24"/>
                <w:szCs w:val="24"/>
              </w:rPr>
              <w:t xml:space="preserve"> the benefits of distance learning are maintained and augmented by the benefits of in person training.</w:t>
            </w:r>
          </w:p>
          <w:p w14:paraId="5566F6A6" w14:textId="77777777" w:rsidR="00396B1C" w:rsidRPr="00C97D7D" w:rsidRDefault="00396B1C" w:rsidP="00396B1C">
            <w:pPr>
              <w:rPr>
                <w:sz w:val="24"/>
                <w:szCs w:val="24"/>
              </w:rPr>
            </w:pPr>
          </w:p>
          <w:p w14:paraId="24CB18D7" w14:textId="17C983BD" w:rsidR="00396B1C" w:rsidRPr="001822DC" w:rsidRDefault="00396B1C" w:rsidP="00396B1C">
            <w:pPr>
              <w:rPr>
                <w:sz w:val="24"/>
                <w:szCs w:val="24"/>
              </w:rPr>
            </w:pPr>
          </w:p>
        </w:tc>
        <w:tc>
          <w:tcPr>
            <w:tcW w:w="2325" w:type="dxa"/>
          </w:tcPr>
          <w:p w14:paraId="1E84AF0C" w14:textId="6A92D6CB" w:rsidR="005E1385" w:rsidRPr="001822DC" w:rsidRDefault="00396B1C" w:rsidP="00B318DB">
            <w:pPr>
              <w:rPr>
                <w:sz w:val="24"/>
                <w:szCs w:val="24"/>
              </w:rPr>
            </w:pPr>
            <w:r>
              <w:rPr>
                <w:sz w:val="24"/>
                <w:szCs w:val="24"/>
              </w:rPr>
              <w:lastRenderedPageBreak/>
              <w:t>None</w:t>
            </w:r>
            <w:r w:rsidR="00CD4F22">
              <w:rPr>
                <w:sz w:val="24"/>
                <w:szCs w:val="24"/>
              </w:rPr>
              <w:t>.</w:t>
            </w:r>
          </w:p>
        </w:tc>
      </w:tr>
      <w:tr w:rsidR="005E1385" w:rsidRPr="001822DC" w14:paraId="4D2AECDD" w14:textId="77777777" w:rsidTr="007D36C2">
        <w:trPr>
          <w:trHeight w:val="100"/>
        </w:trPr>
        <w:tc>
          <w:tcPr>
            <w:tcW w:w="2088" w:type="dxa"/>
          </w:tcPr>
          <w:p w14:paraId="15FE4723" w14:textId="116C81FB" w:rsidR="005E1385" w:rsidRPr="001822DC" w:rsidRDefault="009D3FA4" w:rsidP="00B318DB">
            <w:pPr>
              <w:rPr>
                <w:sz w:val="24"/>
                <w:szCs w:val="24"/>
              </w:rPr>
            </w:pPr>
            <w:r>
              <w:rPr>
                <w:sz w:val="24"/>
                <w:szCs w:val="24"/>
              </w:rPr>
              <w:lastRenderedPageBreak/>
              <w:t>1(k), 11(b) (1), 11(h), 11.5, 11.5(</w:t>
            </w:r>
            <w:proofErr w:type="spellStart"/>
            <w:r>
              <w:rPr>
                <w:sz w:val="24"/>
                <w:szCs w:val="24"/>
              </w:rPr>
              <w:t>i</w:t>
            </w:r>
            <w:proofErr w:type="spellEnd"/>
            <w:r>
              <w:rPr>
                <w:sz w:val="24"/>
                <w:szCs w:val="24"/>
              </w:rPr>
              <w:t>), 11.5(j); 55</w:t>
            </w:r>
          </w:p>
        </w:tc>
        <w:tc>
          <w:tcPr>
            <w:tcW w:w="3960" w:type="dxa"/>
          </w:tcPr>
          <w:p w14:paraId="08428AC8" w14:textId="725E59EB" w:rsidR="00AD57CA" w:rsidRDefault="00652C8C" w:rsidP="00AD57CA">
            <w:pPr>
              <w:rPr>
                <w:sz w:val="24"/>
                <w:szCs w:val="24"/>
              </w:rPr>
            </w:pPr>
            <w:proofErr w:type="gramStart"/>
            <w:r>
              <w:rPr>
                <w:sz w:val="24"/>
                <w:szCs w:val="24"/>
              </w:rPr>
              <w:t>Commenter</w:t>
            </w:r>
            <w:proofErr w:type="gramEnd"/>
            <w:r>
              <w:rPr>
                <w:sz w:val="24"/>
                <w:szCs w:val="24"/>
              </w:rPr>
              <w:t xml:space="preserve"> opines that adding additional hours to the current 12 hours per 24 months to the continuing education requirement is not prudent</w:t>
            </w:r>
            <w:r w:rsidR="00327BA5">
              <w:rPr>
                <w:sz w:val="24"/>
                <w:szCs w:val="24"/>
              </w:rPr>
              <w:t xml:space="preserve"> and should be removed</w:t>
            </w:r>
            <w:r>
              <w:rPr>
                <w:sz w:val="24"/>
                <w:szCs w:val="24"/>
              </w:rPr>
              <w:t xml:space="preserve">.  </w:t>
            </w:r>
            <w:proofErr w:type="gramStart"/>
            <w:r>
              <w:rPr>
                <w:sz w:val="24"/>
                <w:szCs w:val="24"/>
              </w:rPr>
              <w:t>Commenter</w:t>
            </w:r>
            <w:proofErr w:type="gramEnd"/>
            <w:r>
              <w:rPr>
                <w:sz w:val="24"/>
                <w:szCs w:val="24"/>
              </w:rPr>
              <w:t xml:space="preserve"> states that there is no evidence that additional continuing education will result improved QME report writing and would only serve as an additional burden of time and expense to those currently serving as QMEs.</w:t>
            </w:r>
          </w:p>
          <w:p w14:paraId="63D881E3" w14:textId="77777777" w:rsidR="00652C8C" w:rsidRDefault="00652C8C" w:rsidP="00AD57CA">
            <w:pPr>
              <w:rPr>
                <w:sz w:val="24"/>
                <w:szCs w:val="24"/>
              </w:rPr>
            </w:pPr>
          </w:p>
          <w:p w14:paraId="56FBC488" w14:textId="42B47B2A" w:rsidR="00652C8C" w:rsidRPr="001822DC" w:rsidRDefault="00652C8C" w:rsidP="00AD57CA">
            <w:pPr>
              <w:rPr>
                <w:sz w:val="24"/>
                <w:szCs w:val="24"/>
              </w:rPr>
            </w:pPr>
            <w:r>
              <w:rPr>
                <w:sz w:val="24"/>
                <w:szCs w:val="24"/>
              </w:rPr>
              <w:t xml:space="preserve">Commenter states that there is no evidence that adding a 6 hour in person instructional component to the required QME report writing course for new QMEs would result in improved report quality.  Commenter </w:t>
            </w:r>
            <w:r>
              <w:rPr>
                <w:sz w:val="24"/>
                <w:szCs w:val="24"/>
              </w:rPr>
              <w:lastRenderedPageBreak/>
              <w:t>opines that distance learning/online instruction is superior to live instruction due to the complex nature of content, improved compliance, ability to rewind/review content and learn at one’s own pace</w:t>
            </w:r>
            <w:r w:rsidR="00327BA5">
              <w:rPr>
                <w:sz w:val="24"/>
                <w:szCs w:val="24"/>
              </w:rPr>
              <w:t>.</w:t>
            </w:r>
          </w:p>
        </w:tc>
        <w:tc>
          <w:tcPr>
            <w:tcW w:w="2340" w:type="dxa"/>
          </w:tcPr>
          <w:p w14:paraId="370B1F04" w14:textId="77777777" w:rsidR="006F1C36" w:rsidRDefault="00652C8C" w:rsidP="00B318DB">
            <w:pPr>
              <w:rPr>
                <w:sz w:val="24"/>
                <w:szCs w:val="24"/>
              </w:rPr>
            </w:pPr>
            <w:r>
              <w:rPr>
                <w:sz w:val="24"/>
                <w:szCs w:val="24"/>
              </w:rPr>
              <w:lastRenderedPageBreak/>
              <w:t>Vance Johnson, MD</w:t>
            </w:r>
          </w:p>
          <w:p w14:paraId="18F9AB66" w14:textId="77777777" w:rsidR="00652C8C" w:rsidRDefault="00652C8C" w:rsidP="00B318DB">
            <w:pPr>
              <w:rPr>
                <w:sz w:val="24"/>
                <w:szCs w:val="24"/>
              </w:rPr>
            </w:pPr>
            <w:r>
              <w:rPr>
                <w:sz w:val="24"/>
                <w:szCs w:val="24"/>
              </w:rPr>
              <w:t>Qualified Medical Evaluator</w:t>
            </w:r>
          </w:p>
          <w:p w14:paraId="2338C55E" w14:textId="77777777" w:rsidR="00652C8C" w:rsidRDefault="00652C8C" w:rsidP="00B318DB">
            <w:pPr>
              <w:rPr>
                <w:sz w:val="24"/>
                <w:szCs w:val="24"/>
              </w:rPr>
            </w:pPr>
            <w:r>
              <w:rPr>
                <w:sz w:val="24"/>
                <w:szCs w:val="24"/>
              </w:rPr>
              <w:t>March 2, 2023</w:t>
            </w:r>
          </w:p>
          <w:p w14:paraId="13AF85CD" w14:textId="1C48357E" w:rsidR="00652C8C" w:rsidRPr="001822DC" w:rsidRDefault="00652C8C" w:rsidP="00B318DB">
            <w:pPr>
              <w:rPr>
                <w:sz w:val="24"/>
                <w:szCs w:val="24"/>
              </w:rPr>
            </w:pPr>
            <w:r>
              <w:rPr>
                <w:sz w:val="24"/>
                <w:szCs w:val="24"/>
              </w:rPr>
              <w:t>Written Comment</w:t>
            </w:r>
          </w:p>
        </w:tc>
        <w:tc>
          <w:tcPr>
            <w:tcW w:w="3240" w:type="dxa"/>
          </w:tcPr>
          <w:p w14:paraId="1BB3E235" w14:textId="77777777" w:rsidR="005E1385" w:rsidRDefault="00C97D7D" w:rsidP="00C97D7D">
            <w:pPr>
              <w:rPr>
                <w:sz w:val="24"/>
                <w:szCs w:val="24"/>
              </w:rPr>
            </w:pPr>
            <w:r>
              <w:rPr>
                <w:sz w:val="24"/>
                <w:szCs w:val="24"/>
              </w:rPr>
              <w:t>The Administrative Director disagrees.</w:t>
            </w:r>
          </w:p>
          <w:p w14:paraId="6F557D62" w14:textId="77777777" w:rsidR="00C97D7D" w:rsidRDefault="00C97D7D" w:rsidP="00C97D7D">
            <w:pPr>
              <w:rPr>
                <w:sz w:val="24"/>
                <w:szCs w:val="24"/>
              </w:rPr>
            </w:pPr>
          </w:p>
          <w:p w14:paraId="7212641B" w14:textId="7EAE9090" w:rsidR="00C97D7D" w:rsidRDefault="00C97D7D" w:rsidP="00C97D7D">
            <w:pPr>
              <w:rPr>
                <w:sz w:val="24"/>
                <w:szCs w:val="24"/>
              </w:rPr>
            </w:pPr>
            <w:r w:rsidRPr="00C97D7D">
              <w:rPr>
                <w:sz w:val="24"/>
                <w:szCs w:val="24"/>
              </w:rPr>
              <w:t>Recent efforts on the part of the Administrative Director to assess medical-legal report quality ha</w:t>
            </w:r>
            <w:r w:rsidR="00607DA2">
              <w:rPr>
                <w:sz w:val="24"/>
                <w:szCs w:val="24"/>
              </w:rPr>
              <w:t>ve</w:t>
            </w:r>
            <w:r w:rsidRPr="00C97D7D">
              <w:rPr>
                <w:sz w:val="24"/>
                <w:szCs w:val="24"/>
              </w:rPr>
              <w:t xml:space="preserve"> revealed an urgent need to take steps to improve the quality of medical-legal reports in the Workers’ Compensation System. The natural first step in that process is to improve and increase educational requirements that should directly </w:t>
            </w:r>
            <w:proofErr w:type="spellStart"/>
            <w:proofErr w:type="gramStart"/>
            <w:r w:rsidRPr="00C97D7D">
              <w:rPr>
                <w:sz w:val="24"/>
                <w:szCs w:val="24"/>
              </w:rPr>
              <w:t>effect</w:t>
            </w:r>
            <w:proofErr w:type="spellEnd"/>
            <w:proofErr w:type="gramEnd"/>
            <w:r w:rsidRPr="00C97D7D">
              <w:rPr>
                <w:sz w:val="24"/>
                <w:szCs w:val="24"/>
              </w:rPr>
              <w:t xml:space="preserve"> an improvement in report quality. It is axiomatic that more educated and knowledgeable </w:t>
            </w:r>
            <w:r w:rsidRPr="00C97D7D">
              <w:rPr>
                <w:sz w:val="24"/>
                <w:szCs w:val="24"/>
              </w:rPr>
              <w:lastRenderedPageBreak/>
              <w:t xml:space="preserve">authors will produce a </w:t>
            </w:r>
            <w:proofErr w:type="gramStart"/>
            <w:r w:rsidRPr="00C97D7D">
              <w:rPr>
                <w:sz w:val="24"/>
                <w:szCs w:val="24"/>
              </w:rPr>
              <w:t>better quality</w:t>
            </w:r>
            <w:proofErr w:type="gramEnd"/>
            <w:r w:rsidRPr="00C97D7D">
              <w:rPr>
                <w:sz w:val="24"/>
                <w:szCs w:val="24"/>
              </w:rPr>
              <w:t xml:space="preserve"> report.</w:t>
            </w:r>
          </w:p>
          <w:p w14:paraId="09ECD755" w14:textId="4D0DF62E" w:rsidR="009B2064" w:rsidRDefault="009B2064" w:rsidP="00C97D7D">
            <w:pPr>
              <w:rPr>
                <w:sz w:val="24"/>
                <w:szCs w:val="24"/>
              </w:rPr>
            </w:pPr>
          </w:p>
          <w:p w14:paraId="25B2A0AF" w14:textId="77777777" w:rsidR="009B2064" w:rsidRPr="00396B1C" w:rsidRDefault="009B2064" w:rsidP="009B2064">
            <w:pPr>
              <w:rPr>
                <w:sz w:val="24"/>
                <w:szCs w:val="24"/>
              </w:rPr>
            </w:pPr>
            <w:r>
              <w:rPr>
                <w:sz w:val="24"/>
                <w:szCs w:val="24"/>
              </w:rPr>
              <w:t>The effort to increase the required continuing education hours will also allow the physician to take courses on subject matters that have been identified as needed by the Workers’ Compensation community and the efforts of the DWC report quality committee.</w:t>
            </w:r>
          </w:p>
          <w:p w14:paraId="50CB1D62" w14:textId="77777777" w:rsidR="009B2064" w:rsidRPr="00396B1C" w:rsidRDefault="009B2064" w:rsidP="009B2064">
            <w:pPr>
              <w:rPr>
                <w:sz w:val="24"/>
                <w:szCs w:val="24"/>
              </w:rPr>
            </w:pPr>
          </w:p>
          <w:p w14:paraId="1B332134" w14:textId="77777777" w:rsidR="009B2064" w:rsidRDefault="009B2064" w:rsidP="009B2064">
            <w:pPr>
              <w:rPr>
                <w:sz w:val="24"/>
                <w:szCs w:val="24"/>
              </w:rPr>
            </w:pPr>
            <w:r w:rsidRPr="00396B1C">
              <w:rPr>
                <w:sz w:val="24"/>
                <w:szCs w:val="24"/>
              </w:rPr>
              <w:t>The addition of in person or face-to-face instructional requirements ensures that part of the educational presentation requires the full attention of all participants and allows for the use of the Socratic method and/or interplay between the instructor and the participants. It is anticipated this will lead to a more beneficial educational experience.</w:t>
            </w:r>
          </w:p>
          <w:p w14:paraId="138D9140" w14:textId="77777777" w:rsidR="009B2064" w:rsidRDefault="009B2064" w:rsidP="009B2064">
            <w:pPr>
              <w:rPr>
                <w:sz w:val="24"/>
                <w:szCs w:val="24"/>
              </w:rPr>
            </w:pPr>
          </w:p>
          <w:p w14:paraId="3909F10F" w14:textId="77777777" w:rsidR="009B2064" w:rsidRPr="00396B1C" w:rsidRDefault="009B2064" w:rsidP="009B2064">
            <w:pPr>
              <w:rPr>
                <w:sz w:val="24"/>
                <w:szCs w:val="24"/>
              </w:rPr>
            </w:pPr>
            <w:r>
              <w:rPr>
                <w:sz w:val="24"/>
                <w:szCs w:val="24"/>
              </w:rPr>
              <w:lastRenderedPageBreak/>
              <w:t>In addition, the text will be updated to make clear that “in person” also encompasses the definition of on-site learning.</w:t>
            </w:r>
          </w:p>
          <w:p w14:paraId="2BAA1AE7" w14:textId="77777777" w:rsidR="009B2064" w:rsidRPr="00C97D7D" w:rsidRDefault="009B2064" w:rsidP="00C97D7D">
            <w:pPr>
              <w:rPr>
                <w:sz w:val="24"/>
                <w:szCs w:val="24"/>
              </w:rPr>
            </w:pPr>
          </w:p>
          <w:p w14:paraId="0E234BDE" w14:textId="77777777" w:rsidR="00C97D7D" w:rsidRDefault="00C97D7D" w:rsidP="00C97D7D">
            <w:pPr>
              <w:rPr>
                <w:sz w:val="24"/>
                <w:szCs w:val="24"/>
              </w:rPr>
            </w:pPr>
          </w:p>
          <w:p w14:paraId="4FACCEA1" w14:textId="42FA0F21" w:rsidR="00C97D7D" w:rsidRPr="001822DC" w:rsidRDefault="00C97D7D" w:rsidP="00C97D7D">
            <w:pPr>
              <w:rPr>
                <w:sz w:val="24"/>
                <w:szCs w:val="24"/>
              </w:rPr>
            </w:pPr>
          </w:p>
        </w:tc>
        <w:tc>
          <w:tcPr>
            <w:tcW w:w="2325" w:type="dxa"/>
          </w:tcPr>
          <w:p w14:paraId="337FE96E" w14:textId="29C45871" w:rsidR="005E1385" w:rsidRPr="001822DC" w:rsidRDefault="00EA3ACE" w:rsidP="00B318DB">
            <w:pPr>
              <w:rPr>
                <w:sz w:val="24"/>
                <w:szCs w:val="24"/>
              </w:rPr>
            </w:pPr>
            <w:r>
              <w:rPr>
                <w:sz w:val="24"/>
                <w:szCs w:val="24"/>
              </w:rPr>
              <w:lastRenderedPageBreak/>
              <w:t>None</w:t>
            </w:r>
            <w:r w:rsidR="00CD4F22">
              <w:rPr>
                <w:sz w:val="24"/>
                <w:szCs w:val="24"/>
              </w:rPr>
              <w:t>.</w:t>
            </w:r>
          </w:p>
        </w:tc>
      </w:tr>
      <w:tr w:rsidR="005E1385" w:rsidRPr="001822DC" w14:paraId="1AAA75F9" w14:textId="77777777" w:rsidTr="007D36C2">
        <w:trPr>
          <w:trHeight w:val="100"/>
        </w:trPr>
        <w:tc>
          <w:tcPr>
            <w:tcW w:w="2088" w:type="dxa"/>
          </w:tcPr>
          <w:p w14:paraId="02CDB434" w14:textId="7E848980" w:rsidR="005E1385" w:rsidRPr="001822DC" w:rsidRDefault="009D3FA4" w:rsidP="00B318DB">
            <w:pPr>
              <w:rPr>
                <w:sz w:val="24"/>
                <w:szCs w:val="24"/>
              </w:rPr>
            </w:pPr>
            <w:r>
              <w:rPr>
                <w:sz w:val="24"/>
                <w:szCs w:val="24"/>
              </w:rPr>
              <w:lastRenderedPageBreak/>
              <w:t>1(k), 11(b) (1), 11(h), 11.5, 11.5(</w:t>
            </w:r>
            <w:proofErr w:type="spellStart"/>
            <w:r>
              <w:rPr>
                <w:sz w:val="24"/>
                <w:szCs w:val="24"/>
              </w:rPr>
              <w:t>i</w:t>
            </w:r>
            <w:proofErr w:type="spellEnd"/>
            <w:r>
              <w:rPr>
                <w:sz w:val="24"/>
                <w:szCs w:val="24"/>
              </w:rPr>
              <w:t>), 11.5(j); 55</w:t>
            </w:r>
          </w:p>
        </w:tc>
        <w:tc>
          <w:tcPr>
            <w:tcW w:w="3960" w:type="dxa"/>
          </w:tcPr>
          <w:p w14:paraId="5D34A8F0" w14:textId="77777777" w:rsidR="009C5D33" w:rsidRDefault="00AF5C84" w:rsidP="009C5D33">
            <w:pPr>
              <w:rPr>
                <w:sz w:val="24"/>
                <w:szCs w:val="24"/>
              </w:rPr>
            </w:pPr>
            <w:r>
              <w:rPr>
                <w:sz w:val="24"/>
                <w:szCs w:val="24"/>
              </w:rPr>
              <w:t>Commenter recommends removing the requirement of 6-hours of in person instruction for the following reasons:</w:t>
            </w:r>
          </w:p>
          <w:p w14:paraId="22AE0204" w14:textId="77777777" w:rsidR="00AF5C84" w:rsidRDefault="00AF5C84" w:rsidP="009C5D33">
            <w:pPr>
              <w:rPr>
                <w:sz w:val="24"/>
                <w:szCs w:val="24"/>
              </w:rPr>
            </w:pPr>
          </w:p>
          <w:p w14:paraId="3799BF90" w14:textId="77777777" w:rsidR="00AF5C84" w:rsidRDefault="00AF5C84" w:rsidP="00AF5C84">
            <w:pPr>
              <w:pStyle w:val="ListParagraph"/>
              <w:numPr>
                <w:ilvl w:val="0"/>
                <w:numId w:val="14"/>
              </w:numPr>
              <w:rPr>
                <w:sz w:val="24"/>
                <w:szCs w:val="24"/>
              </w:rPr>
            </w:pPr>
            <w:r>
              <w:rPr>
                <w:sz w:val="24"/>
                <w:szCs w:val="24"/>
              </w:rPr>
              <w:t xml:space="preserve">There is no evidence that the requirement of six hours of </w:t>
            </w:r>
            <w:proofErr w:type="gramStart"/>
            <w:r>
              <w:rPr>
                <w:sz w:val="24"/>
                <w:szCs w:val="24"/>
              </w:rPr>
              <w:t>in person</w:t>
            </w:r>
            <w:proofErr w:type="gramEnd"/>
            <w:r>
              <w:rPr>
                <w:sz w:val="24"/>
                <w:szCs w:val="24"/>
              </w:rPr>
              <w:t xml:space="preserve"> instruction will improve report writing.</w:t>
            </w:r>
          </w:p>
          <w:p w14:paraId="1ECC2ED0" w14:textId="77777777" w:rsidR="00AF5C84" w:rsidRDefault="00AF5C84" w:rsidP="00AF5C84">
            <w:pPr>
              <w:pStyle w:val="ListParagraph"/>
              <w:numPr>
                <w:ilvl w:val="0"/>
                <w:numId w:val="14"/>
              </w:numPr>
              <w:rPr>
                <w:sz w:val="24"/>
                <w:szCs w:val="24"/>
              </w:rPr>
            </w:pPr>
            <w:r>
              <w:rPr>
                <w:sz w:val="24"/>
                <w:szCs w:val="24"/>
              </w:rPr>
              <w:t xml:space="preserve">This is not the time for such a requirement </w:t>
            </w:r>
            <w:proofErr w:type="gramStart"/>
            <w:r>
              <w:rPr>
                <w:sz w:val="24"/>
                <w:szCs w:val="24"/>
              </w:rPr>
              <w:t>in light of</w:t>
            </w:r>
            <w:proofErr w:type="gramEnd"/>
            <w:r>
              <w:rPr>
                <w:sz w:val="24"/>
                <w:szCs w:val="24"/>
              </w:rPr>
              <w:t xml:space="preserve"> the risks associated with the spread of covid and many providers are older and at higher risk.</w:t>
            </w:r>
          </w:p>
          <w:p w14:paraId="2886E12B" w14:textId="601BC67C" w:rsidR="00AF5C84" w:rsidRPr="00AF5C84" w:rsidRDefault="00AF5C84" w:rsidP="00AF5C84">
            <w:pPr>
              <w:pStyle w:val="ListParagraph"/>
              <w:numPr>
                <w:ilvl w:val="0"/>
                <w:numId w:val="14"/>
              </w:numPr>
              <w:rPr>
                <w:sz w:val="24"/>
                <w:szCs w:val="24"/>
              </w:rPr>
            </w:pPr>
            <w:r>
              <w:rPr>
                <w:sz w:val="24"/>
                <w:szCs w:val="24"/>
              </w:rPr>
              <w:t xml:space="preserve">By comparison, the State Bar of California requires 25 hours of continuing education.  A distinction is made by the State Bar between non-participatory </w:t>
            </w:r>
            <w:r>
              <w:rPr>
                <w:sz w:val="24"/>
                <w:szCs w:val="24"/>
              </w:rPr>
              <w:lastRenderedPageBreak/>
              <w:t xml:space="preserve">and participatory programs.  All programs can be done remotely.  The focus should be on the quality of the program, not </w:t>
            </w:r>
            <w:r w:rsidR="004C4998">
              <w:rPr>
                <w:sz w:val="24"/>
                <w:szCs w:val="24"/>
              </w:rPr>
              <w:t xml:space="preserve">if it’s in </w:t>
            </w:r>
            <w:r>
              <w:rPr>
                <w:sz w:val="24"/>
                <w:szCs w:val="24"/>
              </w:rPr>
              <w:t>person or provided remotely.</w:t>
            </w:r>
          </w:p>
        </w:tc>
        <w:tc>
          <w:tcPr>
            <w:tcW w:w="2340" w:type="dxa"/>
          </w:tcPr>
          <w:p w14:paraId="30303413" w14:textId="77777777" w:rsidR="007F6760" w:rsidRDefault="00AF5C84" w:rsidP="00B318DB">
            <w:pPr>
              <w:rPr>
                <w:sz w:val="24"/>
                <w:szCs w:val="24"/>
              </w:rPr>
            </w:pPr>
            <w:r>
              <w:rPr>
                <w:sz w:val="24"/>
                <w:szCs w:val="24"/>
              </w:rPr>
              <w:lastRenderedPageBreak/>
              <w:t>Johnathan Brand</w:t>
            </w:r>
          </w:p>
          <w:p w14:paraId="30983B66" w14:textId="77777777" w:rsidR="00AF5C84" w:rsidRDefault="00AF5C84" w:rsidP="00B318DB">
            <w:pPr>
              <w:rPr>
                <w:sz w:val="24"/>
                <w:szCs w:val="24"/>
              </w:rPr>
            </w:pPr>
            <w:r>
              <w:rPr>
                <w:sz w:val="24"/>
                <w:szCs w:val="24"/>
              </w:rPr>
              <w:t>March 6, 2023</w:t>
            </w:r>
          </w:p>
          <w:p w14:paraId="597903E4" w14:textId="087F7062" w:rsidR="00AF5C84" w:rsidRPr="001822DC" w:rsidRDefault="00AF5C84" w:rsidP="00B318DB">
            <w:pPr>
              <w:rPr>
                <w:sz w:val="24"/>
                <w:szCs w:val="24"/>
              </w:rPr>
            </w:pPr>
            <w:r>
              <w:rPr>
                <w:sz w:val="24"/>
                <w:szCs w:val="24"/>
              </w:rPr>
              <w:t>Written Comment</w:t>
            </w:r>
          </w:p>
        </w:tc>
        <w:tc>
          <w:tcPr>
            <w:tcW w:w="3240" w:type="dxa"/>
          </w:tcPr>
          <w:p w14:paraId="6ABE386E" w14:textId="77777777" w:rsidR="005E1385" w:rsidRDefault="00C97D7D" w:rsidP="00B318DB">
            <w:r w:rsidRPr="00C97D7D">
              <w:rPr>
                <w:sz w:val="24"/>
                <w:szCs w:val="24"/>
              </w:rPr>
              <w:t xml:space="preserve">The hours of the initial course required </w:t>
            </w:r>
            <w:proofErr w:type="gramStart"/>
            <w:r w:rsidRPr="00C97D7D">
              <w:rPr>
                <w:sz w:val="24"/>
                <w:szCs w:val="24"/>
              </w:rPr>
              <w:t>in order to</w:t>
            </w:r>
            <w:proofErr w:type="gramEnd"/>
            <w:r w:rsidRPr="00C97D7D">
              <w:rPr>
                <w:sz w:val="24"/>
                <w:szCs w:val="24"/>
              </w:rPr>
              <w:t xml:space="preserve"> be certified as a QME have been expanded from 12 to 16 hours in an effort to ensure improved report quality</w:t>
            </w:r>
            <w:r>
              <w:t>.</w:t>
            </w:r>
          </w:p>
          <w:p w14:paraId="65D48CE0" w14:textId="77777777" w:rsidR="00C97D7D" w:rsidRDefault="00C97D7D" w:rsidP="00B318DB">
            <w:pPr>
              <w:rPr>
                <w:sz w:val="24"/>
                <w:szCs w:val="24"/>
              </w:rPr>
            </w:pPr>
          </w:p>
          <w:p w14:paraId="299D3B85" w14:textId="77777777" w:rsidR="00C97D7D" w:rsidRDefault="00C97D7D" w:rsidP="00C97D7D"/>
          <w:p w14:paraId="100130DD" w14:textId="337592FC" w:rsidR="00C97D7D" w:rsidRDefault="00C97D7D" w:rsidP="00C97D7D">
            <w:pPr>
              <w:rPr>
                <w:sz w:val="24"/>
                <w:szCs w:val="24"/>
              </w:rPr>
            </w:pPr>
            <w:r w:rsidRPr="00C97D7D">
              <w:rPr>
                <w:sz w:val="24"/>
                <w:szCs w:val="24"/>
              </w:rPr>
              <w:t>The addition of in person or face-to-face instructional requirements ensures that part of the educational presentation requires the full attention of all participants and allows for the use of the Socratic method and/or interplay between the instructor and the participants. It is anticipated this will lead to a more beneficial educational experience.</w:t>
            </w:r>
          </w:p>
          <w:p w14:paraId="40949F25" w14:textId="37D74FA7" w:rsidR="005B57CE" w:rsidRDefault="005B57CE" w:rsidP="00C97D7D">
            <w:pPr>
              <w:rPr>
                <w:sz w:val="24"/>
                <w:szCs w:val="24"/>
              </w:rPr>
            </w:pPr>
          </w:p>
          <w:p w14:paraId="1B0F0B91" w14:textId="77777777" w:rsidR="005B57CE" w:rsidRPr="00396B1C" w:rsidRDefault="005B57CE" w:rsidP="005B57CE">
            <w:pPr>
              <w:rPr>
                <w:sz w:val="24"/>
                <w:szCs w:val="24"/>
              </w:rPr>
            </w:pPr>
            <w:r>
              <w:rPr>
                <w:sz w:val="24"/>
                <w:szCs w:val="24"/>
              </w:rPr>
              <w:lastRenderedPageBreak/>
              <w:t>In addition, the text will be updated to make clear that “in person” also encompasses the definition of on-site learning.</w:t>
            </w:r>
          </w:p>
          <w:p w14:paraId="5A179B99" w14:textId="77777777" w:rsidR="005B57CE" w:rsidRPr="00C97D7D" w:rsidRDefault="005B57CE" w:rsidP="00C97D7D">
            <w:pPr>
              <w:rPr>
                <w:sz w:val="24"/>
                <w:szCs w:val="24"/>
              </w:rPr>
            </w:pPr>
          </w:p>
          <w:p w14:paraId="1297276F" w14:textId="4D378420" w:rsidR="00C97D7D" w:rsidRPr="001822DC" w:rsidRDefault="00C97D7D" w:rsidP="00B318DB">
            <w:pPr>
              <w:rPr>
                <w:sz w:val="24"/>
                <w:szCs w:val="24"/>
              </w:rPr>
            </w:pPr>
          </w:p>
        </w:tc>
        <w:tc>
          <w:tcPr>
            <w:tcW w:w="2325" w:type="dxa"/>
          </w:tcPr>
          <w:p w14:paraId="4BD08C7D" w14:textId="77777777" w:rsidR="005E1385" w:rsidRPr="001822DC" w:rsidRDefault="005E1385" w:rsidP="00B318DB">
            <w:pPr>
              <w:rPr>
                <w:sz w:val="24"/>
                <w:szCs w:val="24"/>
              </w:rPr>
            </w:pPr>
          </w:p>
        </w:tc>
      </w:tr>
      <w:tr w:rsidR="005E1385" w:rsidRPr="001822DC" w14:paraId="511DCB1E" w14:textId="77777777" w:rsidTr="007D36C2">
        <w:trPr>
          <w:trHeight w:val="100"/>
        </w:trPr>
        <w:tc>
          <w:tcPr>
            <w:tcW w:w="2088" w:type="dxa"/>
          </w:tcPr>
          <w:p w14:paraId="187C8DC7" w14:textId="2259F825" w:rsidR="005E1385" w:rsidRPr="001822DC" w:rsidRDefault="009D3FA4" w:rsidP="00B318DB">
            <w:pPr>
              <w:rPr>
                <w:sz w:val="24"/>
                <w:szCs w:val="24"/>
              </w:rPr>
            </w:pPr>
            <w:r>
              <w:rPr>
                <w:sz w:val="24"/>
                <w:szCs w:val="24"/>
              </w:rPr>
              <w:t>1(k), 11(b) (1), 11(h), 11.5, 11.5(</w:t>
            </w:r>
            <w:proofErr w:type="spellStart"/>
            <w:r>
              <w:rPr>
                <w:sz w:val="24"/>
                <w:szCs w:val="24"/>
              </w:rPr>
              <w:t>i</w:t>
            </w:r>
            <w:proofErr w:type="spellEnd"/>
            <w:r>
              <w:rPr>
                <w:sz w:val="24"/>
                <w:szCs w:val="24"/>
              </w:rPr>
              <w:t>), 11.5(j); 55</w:t>
            </w:r>
          </w:p>
        </w:tc>
        <w:tc>
          <w:tcPr>
            <w:tcW w:w="3960" w:type="dxa"/>
          </w:tcPr>
          <w:p w14:paraId="7D57C73B" w14:textId="28F81617" w:rsidR="005E1385" w:rsidRPr="001822DC" w:rsidRDefault="009437B4" w:rsidP="00B318DB">
            <w:pPr>
              <w:pStyle w:val="Heading1"/>
              <w:jc w:val="left"/>
              <w:rPr>
                <w:b w:val="0"/>
                <w:sz w:val="24"/>
                <w:szCs w:val="24"/>
              </w:rPr>
            </w:pPr>
            <w:proofErr w:type="gramStart"/>
            <w:r>
              <w:rPr>
                <w:b w:val="0"/>
                <w:sz w:val="24"/>
                <w:szCs w:val="24"/>
              </w:rPr>
              <w:t>Commenter</w:t>
            </w:r>
            <w:proofErr w:type="gramEnd"/>
            <w:r>
              <w:rPr>
                <w:b w:val="0"/>
                <w:sz w:val="24"/>
                <w:szCs w:val="24"/>
              </w:rPr>
              <w:t xml:space="preserve"> recommends that before raising the hours of QME-CME required, that DWC provide statistics that demonstrate that better QME reports equate to more education hours.  Commenter suspects that this theory is untrue.</w:t>
            </w:r>
          </w:p>
        </w:tc>
        <w:tc>
          <w:tcPr>
            <w:tcW w:w="2340" w:type="dxa"/>
          </w:tcPr>
          <w:p w14:paraId="50BE6819" w14:textId="77777777" w:rsidR="009437B4" w:rsidRDefault="009437B4" w:rsidP="00B318DB">
            <w:pPr>
              <w:rPr>
                <w:sz w:val="24"/>
                <w:szCs w:val="24"/>
              </w:rPr>
            </w:pPr>
            <w:r>
              <w:rPr>
                <w:sz w:val="24"/>
                <w:szCs w:val="24"/>
              </w:rPr>
              <w:t>Marvin B. Zwerin, DO</w:t>
            </w:r>
          </w:p>
          <w:p w14:paraId="2D88D386" w14:textId="77777777" w:rsidR="009437B4" w:rsidRDefault="009437B4" w:rsidP="00B318DB">
            <w:pPr>
              <w:rPr>
                <w:sz w:val="24"/>
                <w:szCs w:val="24"/>
              </w:rPr>
            </w:pPr>
            <w:r>
              <w:rPr>
                <w:sz w:val="24"/>
                <w:szCs w:val="24"/>
              </w:rPr>
              <w:t>March 8, 2023</w:t>
            </w:r>
          </w:p>
          <w:p w14:paraId="2B832EA0" w14:textId="3EFA3220" w:rsidR="009437B4" w:rsidRPr="001822DC" w:rsidRDefault="009437B4" w:rsidP="00B318DB">
            <w:pPr>
              <w:rPr>
                <w:sz w:val="24"/>
                <w:szCs w:val="24"/>
              </w:rPr>
            </w:pPr>
            <w:r>
              <w:rPr>
                <w:sz w:val="24"/>
                <w:szCs w:val="24"/>
              </w:rPr>
              <w:t>Written Comment</w:t>
            </w:r>
          </w:p>
        </w:tc>
        <w:tc>
          <w:tcPr>
            <w:tcW w:w="3240" w:type="dxa"/>
          </w:tcPr>
          <w:p w14:paraId="3AB92884" w14:textId="77777777" w:rsidR="005E1385" w:rsidRDefault="00EA3ACE" w:rsidP="00EA3ACE">
            <w:pPr>
              <w:rPr>
                <w:sz w:val="24"/>
                <w:szCs w:val="24"/>
              </w:rPr>
            </w:pPr>
            <w:r>
              <w:rPr>
                <w:sz w:val="24"/>
                <w:szCs w:val="24"/>
              </w:rPr>
              <w:t>The Administrative Director disagrees.</w:t>
            </w:r>
          </w:p>
          <w:p w14:paraId="39B6B831" w14:textId="77777777" w:rsidR="00EA3ACE" w:rsidRDefault="00EA3ACE" w:rsidP="00EA3ACE">
            <w:pPr>
              <w:rPr>
                <w:sz w:val="24"/>
                <w:szCs w:val="24"/>
              </w:rPr>
            </w:pPr>
          </w:p>
          <w:p w14:paraId="2C78D8B2" w14:textId="51ADBFE2" w:rsidR="00EA3ACE" w:rsidRDefault="00EA3ACE" w:rsidP="00EA3ACE">
            <w:pPr>
              <w:rPr>
                <w:sz w:val="24"/>
                <w:szCs w:val="24"/>
              </w:rPr>
            </w:pPr>
            <w:r w:rsidRPr="00EA3ACE">
              <w:rPr>
                <w:sz w:val="24"/>
                <w:szCs w:val="24"/>
              </w:rPr>
              <w:t>Recent efforts on the part of the Administrative Director to assess medical-legal report quality ha</w:t>
            </w:r>
            <w:r w:rsidR="00607DA2">
              <w:rPr>
                <w:sz w:val="24"/>
                <w:szCs w:val="24"/>
              </w:rPr>
              <w:t>ve</w:t>
            </w:r>
            <w:r w:rsidRPr="00EA3ACE">
              <w:rPr>
                <w:sz w:val="24"/>
                <w:szCs w:val="24"/>
              </w:rPr>
              <w:t xml:space="preserve"> revealed an urgent need to take steps to improve the quality of medical-legal reports in the Workers’ Compensation System. The natural first step in that process is to improve and increase educational requirements that should directly </w:t>
            </w:r>
            <w:proofErr w:type="spellStart"/>
            <w:proofErr w:type="gramStart"/>
            <w:r w:rsidRPr="00EA3ACE">
              <w:rPr>
                <w:sz w:val="24"/>
                <w:szCs w:val="24"/>
              </w:rPr>
              <w:t>effect</w:t>
            </w:r>
            <w:proofErr w:type="spellEnd"/>
            <w:proofErr w:type="gramEnd"/>
            <w:r w:rsidRPr="00EA3ACE">
              <w:rPr>
                <w:sz w:val="24"/>
                <w:szCs w:val="24"/>
              </w:rPr>
              <w:t xml:space="preserve"> an improvement in report quality. It is axiomatic that more educated and knowledgeable authors will produce a </w:t>
            </w:r>
            <w:proofErr w:type="gramStart"/>
            <w:r w:rsidRPr="00EA3ACE">
              <w:rPr>
                <w:sz w:val="24"/>
                <w:szCs w:val="24"/>
              </w:rPr>
              <w:t>better quality</w:t>
            </w:r>
            <w:proofErr w:type="gramEnd"/>
            <w:r w:rsidRPr="00EA3ACE">
              <w:rPr>
                <w:sz w:val="24"/>
                <w:szCs w:val="24"/>
              </w:rPr>
              <w:t xml:space="preserve"> report.</w:t>
            </w:r>
          </w:p>
          <w:p w14:paraId="666CDFB8" w14:textId="24AA8843" w:rsidR="00EA3ACE" w:rsidRDefault="00EA3ACE" w:rsidP="00EA3ACE">
            <w:pPr>
              <w:rPr>
                <w:sz w:val="24"/>
                <w:szCs w:val="24"/>
              </w:rPr>
            </w:pPr>
          </w:p>
          <w:p w14:paraId="3D3A468F" w14:textId="6766215C" w:rsidR="00EA3ACE" w:rsidRPr="00EA3ACE" w:rsidRDefault="00EA3ACE" w:rsidP="00EA3ACE">
            <w:pPr>
              <w:rPr>
                <w:sz w:val="24"/>
                <w:szCs w:val="24"/>
              </w:rPr>
            </w:pPr>
            <w:r>
              <w:rPr>
                <w:sz w:val="24"/>
                <w:szCs w:val="24"/>
              </w:rPr>
              <w:lastRenderedPageBreak/>
              <w:t>Statistics on the effectiveness of a proposed change can only be ascertained after the change has been implemented and pursuant to subsequent study.</w:t>
            </w:r>
          </w:p>
          <w:p w14:paraId="62A08445" w14:textId="00C25154" w:rsidR="00EA3ACE" w:rsidRPr="001822DC" w:rsidRDefault="00EA3ACE" w:rsidP="00EA3ACE">
            <w:pPr>
              <w:rPr>
                <w:sz w:val="24"/>
                <w:szCs w:val="24"/>
              </w:rPr>
            </w:pPr>
          </w:p>
        </w:tc>
        <w:tc>
          <w:tcPr>
            <w:tcW w:w="2325" w:type="dxa"/>
          </w:tcPr>
          <w:p w14:paraId="42FF243B" w14:textId="42BCCD58" w:rsidR="005E1385" w:rsidRPr="001822DC" w:rsidRDefault="00EA3ACE" w:rsidP="00B318DB">
            <w:pPr>
              <w:rPr>
                <w:sz w:val="24"/>
                <w:szCs w:val="24"/>
              </w:rPr>
            </w:pPr>
            <w:r>
              <w:rPr>
                <w:sz w:val="24"/>
                <w:szCs w:val="24"/>
              </w:rPr>
              <w:lastRenderedPageBreak/>
              <w:t>None</w:t>
            </w:r>
            <w:r w:rsidR="00CD4F22">
              <w:rPr>
                <w:sz w:val="24"/>
                <w:szCs w:val="24"/>
              </w:rPr>
              <w:t>.</w:t>
            </w:r>
          </w:p>
        </w:tc>
      </w:tr>
      <w:tr w:rsidR="005E1385" w:rsidRPr="001822DC" w14:paraId="11010856" w14:textId="77777777" w:rsidTr="007D36C2">
        <w:trPr>
          <w:trHeight w:val="100"/>
        </w:trPr>
        <w:tc>
          <w:tcPr>
            <w:tcW w:w="2088" w:type="dxa"/>
          </w:tcPr>
          <w:p w14:paraId="7F061603" w14:textId="3875CD84" w:rsidR="005E1385" w:rsidRPr="001822DC" w:rsidRDefault="003736D0" w:rsidP="00B318DB">
            <w:pPr>
              <w:rPr>
                <w:sz w:val="24"/>
                <w:szCs w:val="24"/>
              </w:rPr>
            </w:pPr>
            <w:r>
              <w:rPr>
                <w:sz w:val="24"/>
                <w:szCs w:val="24"/>
              </w:rPr>
              <w:t>General Comment</w:t>
            </w:r>
          </w:p>
        </w:tc>
        <w:tc>
          <w:tcPr>
            <w:tcW w:w="3960" w:type="dxa"/>
          </w:tcPr>
          <w:p w14:paraId="2D36F76B" w14:textId="70A2FE2F" w:rsidR="003736D0" w:rsidRPr="00F72EFE" w:rsidRDefault="00F72EFE" w:rsidP="003736D0">
            <w:pPr>
              <w:autoSpaceDE w:val="0"/>
              <w:autoSpaceDN w:val="0"/>
              <w:adjustRightInd w:val="0"/>
              <w:rPr>
                <w:b/>
                <w:bCs/>
                <w:sz w:val="24"/>
                <w:szCs w:val="24"/>
              </w:rPr>
            </w:pPr>
            <w:proofErr w:type="gramStart"/>
            <w:r>
              <w:rPr>
                <w:sz w:val="24"/>
                <w:szCs w:val="24"/>
              </w:rPr>
              <w:t>Commenter</w:t>
            </w:r>
            <w:proofErr w:type="gramEnd"/>
            <w:r>
              <w:rPr>
                <w:sz w:val="24"/>
                <w:szCs w:val="24"/>
              </w:rPr>
              <w:t xml:space="preserve"> states that he has been </w:t>
            </w:r>
            <w:r w:rsidR="003736D0" w:rsidRPr="003736D0">
              <w:rPr>
                <w:sz w:val="24"/>
                <w:szCs w:val="24"/>
              </w:rPr>
              <w:t>a QME for 10 years and ha</w:t>
            </w:r>
            <w:r>
              <w:rPr>
                <w:sz w:val="24"/>
                <w:szCs w:val="24"/>
              </w:rPr>
              <w:t xml:space="preserve">s </w:t>
            </w:r>
            <w:r w:rsidR="003736D0" w:rsidRPr="003736D0">
              <w:rPr>
                <w:sz w:val="24"/>
                <w:szCs w:val="24"/>
              </w:rPr>
              <w:t xml:space="preserve">successfully performed several hundred </w:t>
            </w:r>
            <w:r w:rsidR="003736D0" w:rsidRPr="009D3FA4">
              <w:rPr>
                <w:sz w:val="24"/>
                <w:szCs w:val="24"/>
              </w:rPr>
              <w:t>Psychia</w:t>
            </w:r>
            <w:r w:rsidRPr="009D3FA4">
              <w:rPr>
                <w:sz w:val="24"/>
                <w:szCs w:val="24"/>
              </w:rPr>
              <w:t>t</w:t>
            </w:r>
            <w:r w:rsidR="003736D0" w:rsidRPr="009D3FA4">
              <w:rPr>
                <w:sz w:val="24"/>
                <w:szCs w:val="24"/>
              </w:rPr>
              <w:t>ric</w:t>
            </w:r>
            <w:r>
              <w:rPr>
                <w:b/>
                <w:bCs/>
                <w:sz w:val="24"/>
                <w:szCs w:val="24"/>
              </w:rPr>
              <w:t xml:space="preserve"> </w:t>
            </w:r>
            <w:r w:rsidR="003736D0" w:rsidRPr="003736D0">
              <w:rPr>
                <w:sz w:val="24"/>
                <w:szCs w:val="24"/>
              </w:rPr>
              <w:t xml:space="preserve">PQMEs. In the course of </w:t>
            </w:r>
            <w:r>
              <w:rPr>
                <w:sz w:val="24"/>
                <w:szCs w:val="24"/>
              </w:rPr>
              <w:t>his</w:t>
            </w:r>
            <w:r w:rsidR="003736D0" w:rsidRPr="003736D0">
              <w:rPr>
                <w:sz w:val="24"/>
                <w:szCs w:val="24"/>
              </w:rPr>
              <w:t xml:space="preserve"> work</w:t>
            </w:r>
            <w:r>
              <w:rPr>
                <w:sz w:val="24"/>
                <w:szCs w:val="24"/>
              </w:rPr>
              <w:t>,</w:t>
            </w:r>
            <w:r w:rsidR="003736D0" w:rsidRPr="003736D0">
              <w:rPr>
                <w:sz w:val="24"/>
                <w:szCs w:val="24"/>
              </w:rPr>
              <w:t xml:space="preserve"> </w:t>
            </w:r>
            <w:r>
              <w:rPr>
                <w:sz w:val="24"/>
                <w:szCs w:val="24"/>
              </w:rPr>
              <w:t>he has</w:t>
            </w:r>
            <w:r w:rsidR="003736D0" w:rsidRPr="003736D0">
              <w:rPr>
                <w:sz w:val="24"/>
                <w:szCs w:val="24"/>
              </w:rPr>
              <w:t xml:space="preserve"> come to understand many of those involved in</w:t>
            </w:r>
          </w:p>
          <w:p w14:paraId="19C6B709" w14:textId="75FFAF01" w:rsidR="003736D0" w:rsidRPr="003736D0" w:rsidRDefault="003736D0" w:rsidP="003736D0">
            <w:pPr>
              <w:autoSpaceDE w:val="0"/>
              <w:autoSpaceDN w:val="0"/>
              <w:adjustRightInd w:val="0"/>
              <w:rPr>
                <w:sz w:val="24"/>
                <w:szCs w:val="24"/>
              </w:rPr>
            </w:pPr>
            <w:r w:rsidRPr="003736D0">
              <w:rPr>
                <w:sz w:val="24"/>
                <w:szCs w:val="24"/>
              </w:rPr>
              <w:t xml:space="preserve">psychiatric QME work (psychologists and attorneys) do </w:t>
            </w:r>
            <w:r w:rsidRPr="003736D0">
              <w:rPr>
                <w:b/>
                <w:bCs/>
                <w:sz w:val="24"/>
                <w:szCs w:val="24"/>
              </w:rPr>
              <w:t xml:space="preserve">not </w:t>
            </w:r>
            <w:r w:rsidRPr="003736D0">
              <w:rPr>
                <w:sz w:val="24"/>
                <w:szCs w:val="24"/>
              </w:rPr>
              <w:t>understand the fact that psychiatric</w:t>
            </w:r>
            <w:r w:rsidR="00F72EFE">
              <w:rPr>
                <w:sz w:val="24"/>
                <w:szCs w:val="24"/>
              </w:rPr>
              <w:t xml:space="preserve"> </w:t>
            </w:r>
            <w:r w:rsidRPr="003736D0">
              <w:rPr>
                <w:sz w:val="24"/>
                <w:szCs w:val="24"/>
              </w:rPr>
              <w:t>QME work is very different from QME work involving physical injuries.</w:t>
            </w:r>
          </w:p>
          <w:p w14:paraId="3CA4AA98" w14:textId="44373EBB" w:rsidR="003736D0" w:rsidRDefault="00343AD3" w:rsidP="003736D0">
            <w:pPr>
              <w:autoSpaceDE w:val="0"/>
              <w:autoSpaceDN w:val="0"/>
              <w:adjustRightInd w:val="0"/>
              <w:rPr>
                <w:sz w:val="24"/>
                <w:szCs w:val="24"/>
              </w:rPr>
            </w:pPr>
            <w:proofErr w:type="gramStart"/>
            <w:r>
              <w:rPr>
                <w:sz w:val="24"/>
                <w:szCs w:val="24"/>
              </w:rPr>
              <w:t>Commenter</w:t>
            </w:r>
            <w:proofErr w:type="gramEnd"/>
            <w:r>
              <w:rPr>
                <w:sz w:val="24"/>
                <w:szCs w:val="24"/>
              </w:rPr>
              <w:t xml:space="preserve"> alleges that </w:t>
            </w:r>
            <w:r w:rsidR="003736D0" w:rsidRPr="003736D0">
              <w:rPr>
                <w:sz w:val="24"/>
                <w:szCs w:val="24"/>
              </w:rPr>
              <w:t xml:space="preserve">both attorneys and psychologists fail to understand how </w:t>
            </w:r>
            <w:r w:rsidR="009D3FA4">
              <w:rPr>
                <w:sz w:val="24"/>
                <w:szCs w:val="24"/>
              </w:rPr>
              <w:t xml:space="preserve">causation </w:t>
            </w:r>
            <w:r w:rsidR="003736D0" w:rsidRPr="003736D0">
              <w:rPr>
                <w:sz w:val="24"/>
                <w:szCs w:val="24"/>
              </w:rPr>
              <w:t>and</w:t>
            </w:r>
            <w:r w:rsidR="009D3FA4">
              <w:rPr>
                <w:sz w:val="24"/>
                <w:szCs w:val="24"/>
              </w:rPr>
              <w:t xml:space="preserve"> apportionment </w:t>
            </w:r>
            <w:r w:rsidR="003736D0" w:rsidRPr="003736D0">
              <w:rPr>
                <w:sz w:val="24"/>
                <w:szCs w:val="24"/>
              </w:rPr>
              <w:t xml:space="preserve">work in psychiatric cases. On the few occasions when </w:t>
            </w:r>
            <w:r w:rsidR="00F72EFE">
              <w:rPr>
                <w:sz w:val="24"/>
                <w:szCs w:val="24"/>
              </w:rPr>
              <w:t xml:space="preserve">he has </w:t>
            </w:r>
            <w:r w:rsidR="003736D0" w:rsidRPr="003736D0">
              <w:rPr>
                <w:sz w:val="24"/>
                <w:szCs w:val="24"/>
              </w:rPr>
              <w:t>been deposed</w:t>
            </w:r>
            <w:r w:rsidR="009D3FA4">
              <w:rPr>
                <w:sz w:val="24"/>
                <w:szCs w:val="24"/>
              </w:rPr>
              <w:t>, he alleges that</w:t>
            </w:r>
            <w:r w:rsidR="003736D0" w:rsidRPr="003736D0">
              <w:rPr>
                <w:sz w:val="24"/>
                <w:szCs w:val="24"/>
              </w:rPr>
              <w:t xml:space="preserve"> the</w:t>
            </w:r>
            <w:r w:rsidR="00F72EFE">
              <w:rPr>
                <w:sz w:val="24"/>
                <w:szCs w:val="24"/>
              </w:rPr>
              <w:t xml:space="preserve"> </w:t>
            </w:r>
            <w:r w:rsidR="003736D0" w:rsidRPr="003736D0">
              <w:rPr>
                <w:sz w:val="24"/>
                <w:szCs w:val="24"/>
              </w:rPr>
              <w:t>defense attorneys clearly do not understand how psychiatric injuries are caused</w:t>
            </w:r>
            <w:r w:rsidR="009D3FA4">
              <w:rPr>
                <w:sz w:val="24"/>
                <w:szCs w:val="24"/>
              </w:rPr>
              <w:t xml:space="preserve"> </w:t>
            </w:r>
            <w:r w:rsidR="003736D0" w:rsidRPr="003736D0">
              <w:rPr>
                <w:sz w:val="24"/>
                <w:szCs w:val="24"/>
              </w:rPr>
              <w:t>and fail to</w:t>
            </w:r>
            <w:r w:rsidR="00F72EFE">
              <w:rPr>
                <w:sz w:val="24"/>
                <w:szCs w:val="24"/>
              </w:rPr>
              <w:t xml:space="preserve"> </w:t>
            </w:r>
            <w:r w:rsidR="003736D0" w:rsidRPr="003736D0">
              <w:rPr>
                <w:sz w:val="24"/>
                <w:szCs w:val="24"/>
              </w:rPr>
              <w:t>understand how apportionment works in psychiatric cases.</w:t>
            </w:r>
          </w:p>
          <w:p w14:paraId="0043F223" w14:textId="77777777" w:rsidR="00F72EFE" w:rsidRPr="003736D0" w:rsidRDefault="00F72EFE" w:rsidP="003736D0">
            <w:pPr>
              <w:autoSpaceDE w:val="0"/>
              <w:autoSpaceDN w:val="0"/>
              <w:adjustRightInd w:val="0"/>
              <w:rPr>
                <w:sz w:val="24"/>
                <w:szCs w:val="24"/>
              </w:rPr>
            </w:pPr>
          </w:p>
          <w:p w14:paraId="294A1B18" w14:textId="39CF403A" w:rsidR="003736D0" w:rsidRDefault="00F72EFE" w:rsidP="003736D0">
            <w:pPr>
              <w:autoSpaceDE w:val="0"/>
              <w:autoSpaceDN w:val="0"/>
              <w:adjustRightInd w:val="0"/>
              <w:rPr>
                <w:sz w:val="24"/>
                <w:szCs w:val="24"/>
              </w:rPr>
            </w:pPr>
            <w:r>
              <w:rPr>
                <w:sz w:val="24"/>
                <w:szCs w:val="24"/>
              </w:rPr>
              <w:lastRenderedPageBreak/>
              <w:t>Commenter submitted two attachments that provide</w:t>
            </w:r>
            <w:r w:rsidR="003736D0" w:rsidRPr="003736D0">
              <w:rPr>
                <w:sz w:val="24"/>
                <w:szCs w:val="24"/>
              </w:rPr>
              <w:t xml:space="preserve"> discussions on both causation and apportionment in </w:t>
            </w:r>
            <w:r w:rsidR="003736D0" w:rsidRPr="009D3FA4">
              <w:rPr>
                <w:sz w:val="24"/>
                <w:szCs w:val="24"/>
              </w:rPr>
              <w:t>psychiatric</w:t>
            </w:r>
            <w:r>
              <w:rPr>
                <w:b/>
                <w:bCs/>
                <w:sz w:val="24"/>
                <w:szCs w:val="24"/>
              </w:rPr>
              <w:t xml:space="preserve"> </w:t>
            </w:r>
            <w:r w:rsidR="003736D0" w:rsidRPr="003736D0">
              <w:rPr>
                <w:sz w:val="24"/>
                <w:szCs w:val="24"/>
              </w:rPr>
              <w:t>cases</w:t>
            </w:r>
            <w:r>
              <w:rPr>
                <w:sz w:val="24"/>
                <w:szCs w:val="24"/>
              </w:rPr>
              <w:t xml:space="preserve"> </w:t>
            </w:r>
            <w:r w:rsidRPr="009D3FA4">
              <w:rPr>
                <w:b/>
                <w:bCs/>
                <w:sz w:val="24"/>
                <w:szCs w:val="24"/>
              </w:rPr>
              <w:t>[available upon request]</w:t>
            </w:r>
            <w:r>
              <w:rPr>
                <w:sz w:val="24"/>
                <w:szCs w:val="24"/>
              </w:rPr>
              <w:t xml:space="preserve"> to illustrate that </w:t>
            </w:r>
            <w:r w:rsidR="003736D0" w:rsidRPr="003736D0">
              <w:rPr>
                <w:sz w:val="24"/>
                <w:szCs w:val="24"/>
              </w:rPr>
              <w:t>the process involved in these decisions is very different from what's</w:t>
            </w:r>
            <w:r>
              <w:rPr>
                <w:b/>
                <w:bCs/>
                <w:sz w:val="24"/>
                <w:szCs w:val="24"/>
              </w:rPr>
              <w:t xml:space="preserve"> </w:t>
            </w:r>
            <w:r w:rsidR="003736D0" w:rsidRPr="003736D0">
              <w:rPr>
                <w:sz w:val="24"/>
                <w:szCs w:val="24"/>
              </w:rPr>
              <w:t>involved in physical injury cases.</w:t>
            </w:r>
          </w:p>
          <w:p w14:paraId="0D040A06" w14:textId="77777777" w:rsidR="00F72EFE" w:rsidRPr="00F72EFE" w:rsidRDefault="00F72EFE" w:rsidP="003736D0">
            <w:pPr>
              <w:autoSpaceDE w:val="0"/>
              <w:autoSpaceDN w:val="0"/>
              <w:adjustRightInd w:val="0"/>
              <w:rPr>
                <w:b/>
                <w:bCs/>
                <w:sz w:val="24"/>
                <w:szCs w:val="24"/>
              </w:rPr>
            </w:pPr>
          </w:p>
          <w:p w14:paraId="2787624F" w14:textId="0CF6BC50" w:rsidR="005E1385" w:rsidRPr="00F72EFE" w:rsidRDefault="00F72EFE" w:rsidP="003736D0">
            <w:pPr>
              <w:pStyle w:val="Heading1"/>
              <w:jc w:val="left"/>
              <w:rPr>
                <w:b w:val="0"/>
                <w:bCs/>
                <w:sz w:val="24"/>
                <w:szCs w:val="24"/>
              </w:rPr>
            </w:pPr>
            <w:r>
              <w:rPr>
                <w:b w:val="0"/>
                <w:bCs/>
                <w:sz w:val="24"/>
                <w:szCs w:val="24"/>
              </w:rPr>
              <w:t>Commenter would like to hear back from DWC on how to address this problem.</w:t>
            </w:r>
          </w:p>
        </w:tc>
        <w:tc>
          <w:tcPr>
            <w:tcW w:w="2340" w:type="dxa"/>
          </w:tcPr>
          <w:p w14:paraId="2180C7C1" w14:textId="77777777" w:rsidR="00B611BB" w:rsidRDefault="003736D0" w:rsidP="00B318DB">
            <w:pPr>
              <w:rPr>
                <w:sz w:val="24"/>
                <w:szCs w:val="24"/>
              </w:rPr>
            </w:pPr>
            <w:r>
              <w:rPr>
                <w:sz w:val="24"/>
                <w:szCs w:val="24"/>
              </w:rPr>
              <w:lastRenderedPageBreak/>
              <w:t xml:space="preserve">Joseph </w:t>
            </w:r>
            <w:proofErr w:type="spellStart"/>
            <w:r>
              <w:rPr>
                <w:sz w:val="24"/>
                <w:szCs w:val="24"/>
              </w:rPr>
              <w:t>Nevotti</w:t>
            </w:r>
            <w:proofErr w:type="spellEnd"/>
            <w:r>
              <w:rPr>
                <w:sz w:val="24"/>
                <w:szCs w:val="24"/>
              </w:rPr>
              <w:t xml:space="preserve">, </w:t>
            </w:r>
            <w:proofErr w:type="spellStart"/>
            <w:proofErr w:type="gramStart"/>
            <w:r>
              <w:rPr>
                <w:sz w:val="24"/>
                <w:szCs w:val="24"/>
              </w:rPr>
              <w:t>Ph.D</w:t>
            </w:r>
            <w:proofErr w:type="spellEnd"/>
            <w:proofErr w:type="gramEnd"/>
            <w:r>
              <w:rPr>
                <w:sz w:val="24"/>
                <w:szCs w:val="24"/>
              </w:rPr>
              <w:t>,</w:t>
            </w:r>
          </w:p>
          <w:p w14:paraId="221DD6C4" w14:textId="77777777" w:rsidR="003736D0" w:rsidRDefault="003736D0" w:rsidP="00B318DB">
            <w:pPr>
              <w:rPr>
                <w:sz w:val="24"/>
                <w:szCs w:val="24"/>
              </w:rPr>
            </w:pPr>
            <w:r>
              <w:rPr>
                <w:sz w:val="24"/>
                <w:szCs w:val="24"/>
              </w:rPr>
              <w:t>Qualified Medical Evaluator</w:t>
            </w:r>
          </w:p>
          <w:p w14:paraId="57DD5FB1" w14:textId="77777777" w:rsidR="003736D0" w:rsidRDefault="003736D0" w:rsidP="00B318DB">
            <w:pPr>
              <w:rPr>
                <w:sz w:val="24"/>
                <w:szCs w:val="24"/>
              </w:rPr>
            </w:pPr>
            <w:r>
              <w:rPr>
                <w:sz w:val="24"/>
                <w:szCs w:val="24"/>
              </w:rPr>
              <w:t>March 8, 2023</w:t>
            </w:r>
          </w:p>
          <w:p w14:paraId="0FD335DC" w14:textId="084AC64E" w:rsidR="003736D0" w:rsidRPr="001822DC" w:rsidRDefault="003736D0" w:rsidP="00B318DB">
            <w:pPr>
              <w:rPr>
                <w:sz w:val="24"/>
                <w:szCs w:val="24"/>
              </w:rPr>
            </w:pPr>
            <w:r>
              <w:rPr>
                <w:sz w:val="24"/>
                <w:szCs w:val="24"/>
              </w:rPr>
              <w:t>Written Comment</w:t>
            </w:r>
          </w:p>
        </w:tc>
        <w:tc>
          <w:tcPr>
            <w:tcW w:w="3240" w:type="dxa"/>
          </w:tcPr>
          <w:p w14:paraId="6C4E5AE1" w14:textId="77777777" w:rsidR="005E1385" w:rsidRDefault="00CD4F22" w:rsidP="00B318DB">
            <w:pPr>
              <w:rPr>
                <w:sz w:val="24"/>
                <w:szCs w:val="24"/>
              </w:rPr>
            </w:pPr>
            <w:r>
              <w:rPr>
                <w:sz w:val="24"/>
                <w:szCs w:val="24"/>
              </w:rPr>
              <w:t xml:space="preserve">Noted. </w:t>
            </w:r>
          </w:p>
          <w:p w14:paraId="5810F7C4" w14:textId="77777777" w:rsidR="00CD4F22" w:rsidRDefault="00CD4F22" w:rsidP="00B318DB">
            <w:pPr>
              <w:rPr>
                <w:sz w:val="24"/>
                <w:szCs w:val="24"/>
              </w:rPr>
            </w:pPr>
          </w:p>
          <w:p w14:paraId="34C60580" w14:textId="66B0E926" w:rsidR="00CD4F22" w:rsidRPr="001822DC" w:rsidRDefault="00CD4F22" w:rsidP="00B318DB">
            <w:pPr>
              <w:rPr>
                <w:sz w:val="24"/>
                <w:szCs w:val="24"/>
              </w:rPr>
            </w:pPr>
            <w:r>
              <w:rPr>
                <w:sz w:val="24"/>
                <w:szCs w:val="24"/>
              </w:rPr>
              <w:t xml:space="preserve">A reply is not within the purview of </w:t>
            </w:r>
            <w:r w:rsidR="00607DA2">
              <w:rPr>
                <w:sz w:val="24"/>
                <w:szCs w:val="24"/>
              </w:rPr>
              <w:t>rulemaking</w:t>
            </w:r>
            <w:r>
              <w:rPr>
                <w:sz w:val="24"/>
                <w:szCs w:val="24"/>
              </w:rPr>
              <w:t>.</w:t>
            </w:r>
          </w:p>
        </w:tc>
        <w:tc>
          <w:tcPr>
            <w:tcW w:w="2325" w:type="dxa"/>
          </w:tcPr>
          <w:p w14:paraId="2BCDCB67" w14:textId="3086B538" w:rsidR="005E1385" w:rsidRPr="001822DC" w:rsidRDefault="00CD4F22" w:rsidP="00B318DB">
            <w:pPr>
              <w:rPr>
                <w:sz w:val="24"/>
                <w:szCs w:val="24"/>
              </w:rPr>
            </w:pPr>
            <w:r>
              <w:rPr>
                <w:sz w:val="24"/>
                <w:szCs w:val="24"/>
              </w:rPr>
              <w:t>None.</w:t>
            </w:r>
          </w:p>
        </w:tc>
      </w:tr>
      <w:tr w:rsidR="005E1385" w:rsidRPr="001822DC" w14:paraId="0F99D741" w14:textId="77777777" w:rsidTr="007D36C2">
        <w:trPr>
          <w:trHeight w:val="100"/>
        </w:trPr>
        <w:tc>
          <w:tcPr>
            <w:tcW w:w="2088" w:type="dxa"/>
          </w:tcPr>
          <w:p w14:paraId="6FA97D84" w14:textId="06D63C31" w:rsidR="005E1385" w:rsidRPr="001822DC" w:rsidRDefault="00BD6BD1" w:rsidP="00B318DB">
            <w:pPr>
              <w:rPr>
                <w:sz w:val="24"/>
                <w:szCs w:val="24"/>
              </w:rPr>
            </w:pPr>
            <w:r>
              <w:rPr>
                <w:sz w:val="24"/>
                <w:szCs w:val="24"/>
              </w:rPr>
              <w:t>Article 2, 11</w:t>
            </w:r>
          </w:p>
        </w:tc>
        <w:tc>
          <w:tcPr>
            <w:tcW w:w="3960" w:type="dxa"/>
          </w:tcPr>
          <w:p w14:paraId="14AB8EA6" w14:textId="77777777" w:rsidR="000644E1" w:rsidRDefault="00BD6BD1" w:rsidP="000644E1">
            <w:pPr>
              <w:rPr>
                <w:sz w:val="24"/>
                <w:szCs w:val="24"/>
              </w:rPr>
            </w:pPr>
            <w:r>
              <w:rPr>
                <w:sz w:val="24"/>
                <w:szCs w:val="24"/>
              </w:rPr>
              <w:t xml:space="preserve">Commenter is a </w:t>
            </w:r>
            <w:proofErr w:type="gramStart"/>
            <w:r>
              <w:rPr>
                <w:sz w:val="24"/>
                <w:szCs w:val="24"/>
              </w:rPr>
              <w:t>doctor of physical therapy</w:t>
            </w:r>
            <w:proofErr w:type="gramEnd"/>
            <w:r>
              <w:rPr>
                <w:sz w:val="24"/>
                <w:szCs w:val="24"/>
              </w:rPr>
              <w:t xml:space="preserve"> and notes that currently, under section 11 medical doctors, osteopaths, chiropractors, dentists, optometrists, podiatrists, psychologists and acupuncturists can become a QME. </w:t>
            </w:r>
          </w:p>
          <w:p w14:paraId="2D163A07" w14:textId="77777777" w:rsidR="00BD6BD1" w:rsidRDefault="00BD6BD1" w:rsidP="000644E1">
            <w:pPr>
              <w:rPr>
                <w:sz w:val="24"/>
                <w:szCs w:val="24"/>
              </w:rPr>
            </w:pPr>
          </w:p>
          <w:p w14:paraId="54412C95" w14:textId="409FB005" w:rsidR="00BD6BD1" w:rsidRPr="001822DC" w:rsidRDefault="00BD6BD1" w:rsidP="00E97528">
            <w:pPr>
              <w:rPr>
                <w:sz w:val="24"/>
                <w:szCs w:val="24"/>
              </w:rPr>
            </w:pPr>
            <w:r>
              <w:rPr>
                <w:sz w:val="24"/>
                <w:szCs w:val="24"/>
              </w:rPr>
              <w:t>Commenter recommends that physical therapist be included in this list to become a QME as physical therapists are licensed healthcare professionals specializing in</w:t>
            </w:r>
            <w:r w:rsidR="00E97528">
              <w:rPr>
                <w:sz w:val="24"/>
                <w:szCs w:val="24"/>
              </w:rPr>
              <w:t xml:space="preserve"> </w:t>
            </w:r>
            <w:r>
              <w:rPr>
                <w:sz w:val="24"/>
                <w:szCs w:val="24"/>
              </w:rPr>
              <w:t xml:space="preserve">musculoskeletal system impairments and their effects on activities of daily living.  Commenter opines that by including physical </w:t>
            </w:r>
            <w:r>
              <w:rPr>
                <w:sz w:val="24"/>
                <w:szCs w:val="24"/>
              </w:rPr>
              <w:lastRenderedPageBreak/>
              <w:t xml:space="preserve">therapists as QMEs would </w:t>
            </w:r>
            <w:r w:rsidR="00656FC6">
              <w:rPr>
                <w:sz w:val="24"/>
                <w:szCs w:val="24"/>
              </w:rPr>
              <w:t>be resource for alleviating the shortage of QMEs.</w:t>
            </w:r>
          </w:p>
        </w:tc>
        <w:tc>
          <w:tcPr>
            <w:tcW w:w="2340" w:type="dxa"/>
          </w:tcPr>
          <w:p w14:paraId="429A3AA2" w14:textId="77777777" w:rsidR="00DC69C6" w:rsidRDefault="00BD6BD1" w:rsidP="00B318DB">
            <w:pPr>
              <w:rPr>
                <w:sz w:val="24"/>
                <w:szCs w:val="24"/>
              </w:rPr>
            </w:pPr>
            <w:r>
              <w:rPr>
                <w:sz w:val="24"/>
                <w:szCs w:val="24"/>
              </w:rPr>
              <w:lastRenderedPageBreak/>
              <w:t>Alexis Sepulveda, MD</w:t>
            </w:r>
          </w:p>
          <w:p w14:paraId="7FEC1B3F" w14:textId="77777777" w:rsidR="00BD6BD1" w:rsidRDefault="00BD6BD1" w:rsidP="00B318DB">
            <w:pPr>
              <w:rPr>
                <w:sz w:val="24"/>
                <w:szCs w:val="24"/>
              </w:rPr>
            </w:pPr>
            <w:r>
              <w:rPr>
                <w:sz w:val="24"/>
                <w:szCs w:val="24"/>
              </w:rPr>
              <w:t>March 9, 2023</w:t>
            </w:r>
          </w:p>
          <w:p w14:paraId="7DDA5976" w14:textId="77777777" w:rsidR="00BD6BD1" w:rsidRDefault="00BD6BD1" w:rsidP="00B318DB">
            <w:pPr>
              <w:rPr>
                <w:sz w:val="24"/>
                <w:szCs w:val="24"/>
              </w:rPr>
            </w:pPr>
            <w:r>
              <w:rPr>
                <w:sz w:val="24"/>
                <w:szCs w:val="24"/>
              </w:rPr>
              <w:t>Written Comment</w:t>
            </w:r>
          </w:p>
          <w:p w14:paraId="2496EEB6" w14:textId="77777777" w:rsidR="00462EF5" w:rsidRDefault="00462EF5" w:rsidP="00B318DB">
            <w:pPr>
              <w:rPr>
                <w:sz w:val="24"/>
                <w:szCs w:val="24"/>
              </w:rPr>
            </w:pPr>
            <w:r>
              <w:rPr>
                <w:sz w:val="24"/>
                <w:szCs w:val="24"/>
              </w:rPr>
              <w:t>March 13, 2023</w:t>
            </w:r>
          </w:p>
          <w:p w14:paraId="6358453D" w14:textId="024B46BC" w:rsidR="00462EF5" w:rsidRPr="001822DC" w:rsidRDefault="00462EF5" w:rsidP="00B318DB">
            <w:pPr>
              <w:rPr>
                <w:sz w:val="24"/>
                <w:szCs w:val="24"/>
              </w:rPr>
            </w:pPr>
            <w:r>
              <w:rPr>
                <w:sz w:val="24"/>
                <w:szCs w:val="24"/>
              </w:rPr>
              <w:t>Oral Comment</w:t>
            </w:r>
          </w:p>
        </w:tc>
        <w:tc>
          <w:tcPr>
            <w:tcW w:w="3240" w:type="dxa"/>
          </w:tcPr>
          <w:p w14:paraId="4CBA501D" w14:textId="77777777" w:rsidR="005E1385" w:rsidRDefault="00CD4F22" w:rsidP="00B318DB">
            <w:pPr>
              <w:rPr>
                <w:sz w:val="24"/>
                <w:szCs w:val="24"/>
              </w:rPr>
            </w:pPr>
            <w:r>
              <w:rPr>
                <w:sz w:val="24"/>
                <w:szCs w:val="24"/>
              </w:rPr>
              <w:t>Noted.</w:t>
            </w:r>
          </w:p>
          <w:p w14:paraId="045D595C" w14:textId="77777777" w:rsidR="00CD4F22" w:rsidRDefault="00CD4F22" w:rsidP="00B318DB">
            <w:pPr>
              <w:rPr>
                <w:sz w:val="24"/>
                <w:szCs w:val="24"/>
              </w:rPr>
            </w:pPr>
          </w:p>
          <w:p w14:paraId="5C3DEB4E" w14:textId="77777777" w:rsidR="00CD4F22" w:rsidRDefault="00CD4F22" w:rsidP="00B318DB">
            <w:pPr>
              <w:rPr>
                <w:sz w:val="24"/>
                <w:szCs w:val="24"/>
              </w:rPr>
            </w:pPr>
          </w:p>
          <w:p w14:paraId="4C6531B1" w14:textId="5700FA33" w:rsidR="00CD4F22" w:rsidRPr="001822DC" w:rsidRDefault="00CD4F22" w:rsidP="00B318DB">
            <w:pPr>
              <w:rPr>
                <w:sz w:val="24"/>
                <w:szCs w:val="24"/>
              </w:rPr>
            </w:pPr>
            <w:r>
              <w:rPr>
                <w:sz w:val="24"/>
                <w:szCs w:val="24"/>
              </w:rPr>
              <w:t>The request would require legislative action in the form of statutory amendment. This is beyond the scope of rulemaking.</w:t>
            </w:r>
          </w:p>
        </w:tc>
        <w:tc>
          <w:tcPr>
            <w:tcW w:w="2325" w:type="dxa"/>
          </w:tcPr>
          <w:p w14:paraId="613028CB" w14:textId="55128780" w:rsidR="005E1385" w:rsidRPr="001822DC" w:rsidRDefault="00CD4F22" w:rsidP="00B318DB">
            <w:pPr>
              <w:rPr>
                <w:sz w:val="24"/>
                <w:szCs w:val="24"/>
              </w:rPr>
            </w:pPr>
            <w:r>
              <w:rPr>
                <w:sz w:val="24"/>
                <w:szCs w:val="24"/>
              </w:rPr>
              <w:t>None.</w:t>
            </w:r>
          </w:p>
        </w:tc>
      </w:tr>
      <w:tr w:rsidR="005E1385" w:rsidRPr="001822DC" w14:paraId="0544CFD3" w14:textId="77777777" w:rsidTr="007D36C2">
        <w:trPr>
          <w:trHeight w:val="100"/>
        </w:trPr>
        <w:tc>
          <w:tcPr>
            <w:tcW w:w="2088" w:type="dxa"/>
          </w:tcPr>
          <w:p w14:paraId="1BE3947C" w14:textId="186EF699" w:rsidR="005E1385" w:rsidRPr="001822DC" w:rsidRDefault="00082AB7" w:rsidP="00B318DB">
            <w:pPr>
              <w:rPr>
                <w:sz w:val="24"/>
                <w:szCs w:val="24"/>
              </w:rPr>
            </w:pPr>
            <w:r>
              <w:rPr>
                <w:sz w:val="24"/>
                <w:szCs w:val="24"/>
              </w:rPr>
              <w:t>1(c)</w:t>
            </w:r>
          </w:p>
        </w:tc>
        <w:tc>
          <w:tcPr>
            <w:tcW w:w="3960" w:type="dxa"/>
          </w:tcPr>
          <w:p w14:paraId="6BB9BFB9" w14:textId="77777777" w:rsidR="005E1385" w:rsidRDefault="00082AB7" w:rsidP="00B318DB">
            <w:pPr>
              <w:pStyle w:val="Heading1"/>
              <w:jc w:val="left"/>
              <w:rPr>
                <w:b w:val="0"/>
                <w:sz w:val="24"/>
                <w:szCs w:val="24"/>
              </w:rPr>
            </w:pPr>
            <w:r>
              <w:rPr>
                <w:b w:val="0"/>
                <w:sz w:val="24"/>
                <w:szCs w:val="24"/>
              </w:rPr>
              <w:t>Commenter notes that the Initial Statement of Reasons (ISOR) explains the amendment to the definition of an “Agreed Panel QME” is required to ensure consistency with changes made to Labor Code section 4062.2(c), as part of SB 863.</w:t>
            </w:r>
          </w:p>
          <w:p w14:paraId="6073BCAE" w14:textId="77777777" w:rsidR="00082AB7" w:rsidRDefault="00082AB7" w:rsidP="00082AB7"/>
          <w:p w14:paraId="04C4118C" w14:textId="767B0EEB" w:rsidR="00082AB7" w:rsidRPr="00082AB7" w:rsidRDefault="00082AB7" w:rsidP="00082AB7">
            <w:pPr>
              <w:rPr>
                <w:sz w:val="24"/>
                <w:szCs w:val="24"/>
              </w:rPr>
            </w:pPr>
            <w:r>
              <w:rPr>
                <w:sz w:val="24"/>
                <w:szCs w:val="24"/>
              </w:rPr>
              <w:t xml:space="preserve">Commenter supports the proposed revised language to this definition for clarity purposes. However, </w:t>
            </w:r>
            <w:proofErr w:type="gramStart"/>
            <w:r>
              <w:rPr>
                <w:sz w:val="24"/>
                <w:szCs w:val="24"/>
              </w:rPr>
              <w:t>commenter</w:t>
            </w:r>
            <w:proofErr w:type="gramEnd"/>
            <w:r>
              <w:rPr>
                <w:sz w:val="24"/>
                <w:szCs w:val="24"/>
              </w:rPr>
              <w:t xml:space="preserve"> note</w:t>
            </w:r>
            <w:r w:rsidR="00A45A15">
              <w:rPr>
                <w:sz w:val="24"/>
                <w:szCs w:val="24"/>
              </w:rPr>
              <w:t>s</w:t>
            </w:r>
            <w:r>
              <w:rPr>
                <w:sz w:val="24"/>
                <w:szCs w:val="24"/>
              </w:rPr>
              <w:t xml:space="preserve"> that the proposed change to the text refers to a cutoff based upon when the panel list is issue</w:t>
            </w:r>
            <w:r w:rsidR="00A45A15">
              <w:rPr>
                <w:sz w:val="24"/>
                <w:szCs w:val="24"/>
              </w:rPr>
              <w:t>d</w:t>
            </w:r>
            <w:r>
              <w:rPr>
                <w:sz w:val="24"/>
                <w:szCs w:val="24"/>
              </w:rPr>
              <w:t xml:space="preserve">, whereas the intent stated in the ISOR refers to a cutoff based upon when the evaluation occurs.  </w:t>
            </w:r>
            <w:r w:rsidR="005D246D">
              <w:rPr>
                <w:sz w:val="24"/>
                <w:szCs w:val="24"/>
              </w:rPr>
              <w:t xml:space="preserve">In rare situations where the parties utilized an Agreed Panel QME prior to January 1, </w:t>
            </w:r>
            <w:proofErr w:type="gramStart"/>
            <w:r w:rsidR="005D246D">
              <w:rPr>
                <w:sz w:val="24"/>
                <w:szCs w:val="24"/>
              </w:rPr>
              <w:t>2013</w:t>
            </w:r>
            <w:proofErr w:type="gramEnd"/>
            <w:r w:rsidR="005D246D">
              <w:rPr>
                <w:sz w:val="24"/>
                <w:szCs w:val="24"/>
              </w:rPr>
              <w:t xml:space="preserve"> and current</w:t>
            </w:r>
            <w:r w:rsidR="00A45A15">
              <w:rPr>
                <w:sz w:val="24"/>
                <w:szCs w:val="24"/>
              </w:rPr>
              <w:t xml:space="preserve">ly </w:t>
            </w:r>
            <w:r w:rsidR="005D246D">
              <w:rPr>
                <w:sz w:val="24"/>
                <w:szCs w:val="24"/>
              </w:rPr>
              <w:t>need a re-evaluation, commenter recommends that the Division consider making additional changes to this definition to align with the intent.</w:t>
            </w:r>
          </w:p>
        </w:tc>
        <w:tc>
          <w:tcPr>
            <w:tcW w:w="2340" w:type="dxa"/>
          </w:tcPr>
          <w:p w14:paraId="75C74B62" w14:textId="77777777" w:rsidR="00515C8B" w:rsidRDefault="00FD159E" w:rsidP="00B318DB">
            <w:pPr>
              <w:rPr>
                <w:sz w:val="24"/>
                <w:szCs w:val="24"/>
              </w:rPr>
            </w:pPr>
            <w:r>
              <w:rPr>
                <w:sz w:val="24"/>
                <w:szCs w:val="24"/>
              </w:rPr>
              <w:t>Andrea Guzman</w:t>
            </w:r>
          </w:p>
          <w:p w14:paraId="6284DFC1" w14:textId="77777777" w:rsidR="00FD159E" w:rsidRDefault="00FD159E" w:rsidP="00B318DB">
            <w:pPr>
              <w:rPr>
                <w:sz w:val="24"/>
                <w:szCs w:val="24"/>
              </w:rPr>
            </w:pPr>
            <w:r>
              <w:rPr>
                <w:sz w:val="24"/>
                <w:szCs w:val="24"/>
              </w:rPr>
              <w:t>Claims Regulatory Director</w:t>
            </w:r>
          </w:p>
          <w:p w14:paraId="147F93A3" w14:textId="77777777" w:rsidR="00FD159E" w:rsidRDefault="00FD159E" w:rsidP="00B318DB">
            <w:pPr>
              <w:rPr>
                <w:sz w:val="24"/>
                <w:szCs w:val="24"/>
              </w:rPr>
            </w:pPr>
            <w:r>
              <w:rPr>
                <w:sz w:val="24"/>
                <w:szCs w:val="24"/>
              </w:rPr>
              <w:t>State Compensation Insurance Fund</w:t>
            </w:r>
          </w:p>
          <w:p w14:paraId="60E0A803" w14:textId="77777777" w:rsidR="00FD159E" w:rsidRDefault="00FD159E" w:rsidP="00B318DB">
            <w:pPr>
              <w:rPr>
                <w:sz w:val="24"/>
                <w:szCs w:val="24"/>
              </w:rPr>
            </w:pPr>
            <w:r>
              <w:rPr>
                <w:sz w:val="24"/>
                <w:szCs w:val="24"/>
              </w:rPr>
              <w:t>March 9, 2023</w:t>
            </w:r>
          </w:p>
          <w:p w14:paraId="70E1D9AF" w14:textId="7015021F" w:rsidR="00FD159E" w:rsidRPr="001822DC" w:rsidRDefault="00FD159E" w:rsidP="00B318DB">
            <w:pPr>
              <w:rPr>
                <w:sz w:val="24"/>
                <w:szCs w:val="24"/>
              </w:rPr>
            </w:pPr>
            <w:r>
              <w:rPr>
                <w:sz w:val="24"/>
                <w:szCs w:val="24"/>
              </w:rPr>
              <w:t>Written Comment</w:t>
            </w:r>
          </w:p>
        </w:tc>
        <w:tc>
          <w:tcPr>
            <w:tcW w:w="3240" w:type="dxa"/>
          </w:tcPr>
          <w:p w14:paraId="59E04925" w14:textId="77777777" w:rsidR="00E50DA3" w:rsidRDefault="00E50DA3" w:rsidP="00E50DA3">
            <w:pPr>
              <w:rPr>
                <w:sz w:val="24"/>
                <w:szCs w:val="24"/>
              </w:rPr>
            </w:pPr>
            <w:proofErr w:type="gramStart"/>
            <w:r>
              <w:rPr>
                <w:sz w:val="24"/>
                <w:szCs w:val="24"/>
              </w:rPr>
              <w:t>Noted.</w:t>
            </w:r>
            <w:proofErr w:type="gramEnd"/>
          </w:p>
          <w:p w14:paraId="0C6304E2" w14:textId="77777777" w:rsidR="00E50DA3" w:rsidRDefault="00E50DA3" w:rsidP="00E50DA3">
            <w:pPr>
              <w:rPr>
                <w:sz w:val="24"/>
                <w:szCs w:val="24"/>
              </w:rPr>
            </w:pPr>
          </w:p>
          <w:p w14:paraId="4DBF1B62" w14:textId="77777777" w:rsidR="00E50DA3" w:rsidRPr="00E50DA3" w:rsidRDefault="00E50DA3" w:rsidP="00E50DA3">
            <w:pPr>
              <w:rPr>
                <w:sz w:val="24"/>
                <w:szCs w:val="24"/>
              </w:rPr>
            </w:pPr>
            <w:r w:rsidRPr="00E50DA3">
              <w:rPr>
                <w:sz w:val="24"/>
                <w:szCs w:val="24"/>
              </w:rPr>
              <w:t xml:space="preserve">The description in the Initial Statement of Reasons was not precise. The reference “to evaluations which took place prior to January 1, 2013” should have had the descriptor of “initial evaluations”. It is true that the determination of the applicability of the designation “Agreed Panel QME” refers to the time of issuance of the panel. </w:t>
            </w:r>
            <w:r>
              <w:rPr>
                <w:sz w:val="24"/>
                <w:szCs w:val="24"/>
              </w:rPr>
              <w:t xml:space="preserve">The actual language of the regulation makes this clear. </w:t>
            </w:r>
            <w:r w:rsidRPr="00E50DA3">
              <w:rPr>
                <w:sz w:val="24"/>
                <w:szCs w:val="24"/>
              </w:rPr>
              <w:t>However, QMEs who have attained the status prior to the change in law are still entitled to maintain that status for any reevaluation</w:t>
            </w:r>
            <w:r>
              <w:rPr>
                <w:sz w:val="24"/>
                <w:szCs w:val="24"/>
              </w:rPr>
              <w:t>s</w:t>
            </w:r>
            <w:r w:rsidRPr="00E50DA3">
              <w:rPr>
                <w:sz w:val="24"/>
                <w:szCs w:val="24"/>
              </w:rPr>
              <w:t>.</w:t>
            </w:r>
          </w:p>
          <w:p w14:paraId="236906C3" w14:textId="77777777" w:rsidR="005E1385" w:rsidRPr="001822DC" w:rsidRDefault="005E1385" w:rsidP="00B318DB">
            <w:pPr>
              <w:rPr>
                <w:sz w:val="24"/>
                <w:szCs w:val="24"/>
              </w:rPr>
            </w:pPr>
          </w:p>
        </w:tc>
        <w:tc>
          <w:tcPr>
            <w:tcW w:w="2325" w:type="dxa"/>
          </w:tcPr>
          <w:p w14:paraId="0F3527CE" w14:textId="1145915E" w:rsidR="005E1385" w:rsidRPr="001822DC" w:rsidRDefault="00E50DA3" w:rsidP="00B318DB">
            <w:pPr>
              <w:rPr>
                <w:sz w:val="24"/>
                <w:szCs w:val="24"/>
              </w:rPr>
            </w:pPr>
            <w:r>
              <w:rPr>
                <w:sz w:val="24"/>
                <w:szCs w:val="24"/>
              </w:rPr>
              <w:t>None.</w:t>
            </w:r>
          </w:p>
        </w:tc>
      </w:tr>
      <w:tr w:rsidR="00082AB7" w:rsidRPr="001822DC" w14:paraId="53365519" w14:textId="77777777" w:rsidTr="007D36C2">
        <w:trPr>
          <w:trHeight w:val="100"/>
        </w:trPr>
        <w:tc>
          <w:tcPr>
            <w:tcW w:w="2088" w:type="dxa"/>
          </w:tcPr>
          <w:p w14:paraId="3BE577CB" w14:textId="626DEE55" w:rsidR="00082AB7" w:rsidRPr="001822DC" w:rsidRDefault="00556D00" w:rsidP="00082AB7">
            <w:pPr>
              <w:rPr>
                <w:sz w:val="24"/>
                <w:szCs w:val="24"/>
              </w:rPr>
            </w:pPr>
            <w:r>
              <w:rPr>
                <w:sz w:val="24"/>
                <w:szCs w:val="24"/>
              </w:rPr>
              <w:t>35.5(h)</w:t>
            </w:r>
          </w:p>
        </w:tc>
        <w:tc>
          <w:tcPr>
            <w:tcW w:w="3960" w:type="dxa"/>
          </w:tcPr>
          <w:p w14:paraId="5728358B" w14:textId="77777777" w:rsidR="00082AB7" w:rsidRDefault="00556D00" w:rsidP="00082AB7">
            <w:pPr>
              <w:rPr>
                <w:sz w:val="24"/>
                <w:szCs w:val="24"/>
              </w:rPr>
            </w:pPr>
            <w:r>
              <w:rPr>
                <w:sz w:val="24"/>
                <w:szCs w:val="24"/>
              </w:rPr>
              <w:t xml:space="preserve">Commenter notes that this new subsection proposes an added requirement for an evaluator to </w:t>
            </w:r>
            <w:r>
              <w:rPr>
                <w:sz w:val="24"/>
                <w:szCs w:val="24"/>
              </w:rPr>
              <w:lastRenderedPageBreak/>
              <w:t>include in their report a declaration under penalty of perjury of non-discrimination against the parties and/or injured worker in the evaluation process or in the content of the report.</w:t>
            </w:r>
          </w:p>
          <w:p w14:paraId="54895F4C" w14:textId="77777777" w:rsidR="00556D00" w:rsidRDefault="00556D00" w:rsidP="00082AB7">
            <w:pPr>
              <w:rPr>
                <w:sz w:val="24"/>
                <w:szCs w:val="24"/>
              </w:rPr>
            </w:pPr>
          </w:p>
          <w:p w14:paraId="6D316BAD" w14:textId="21DBA6A5" w:rsidR="00556D00" w:rsidRPr="001822DC" w:rsidRDefault="00556D00" w:rsidP="00082AB7">
            <w:pPr>
              <w:rPr>
                <w:sz w:val="24"/>
                <w:szCs w:val="24"/>
              </w:rPr>
            </w:pPr>
            <w:r>
              <w:rPr>
                <w:sz w:val="24"/>
                <w:szCs w:val="24"/>
              </w:rPr>
              <w:t xml:space="preserve">Commenter acknowledges the DWC’s intent, as stated in the ISOR, to bring awareness to evaluators of “the possibility of implicit and explicit bias in medical-legal reporting.” Commenter notes that the ISOR is silent on how this inclusion to an evaluator’s report will impact the admissibility and reimbursement of the medical-legal report. </w:t>
            </w:r>
            <w:proofErr w:type="gramStart"/>
            <w:r>
              <w:rPr>
                <w:sz w:val="24"/>
                <w:szCs w:val="24"/>
              </w:rPr>
              <w:t>Commenter</w:t>
            </w:r>
            <w:proofErr w:type="gramEnd"/>
            <w:r>
              <w:rPr>
                <w:sz w:val="24"/>
                <w:szCs w:val="24"/>
              </w:rPr>
              <w:t xml:space="preserve"> states that this proposed added reporting guideline directly impacts the quality of the medical-legal report and may unintentionally lead to disputes regarding its admissibility and reimbursement if the requirement is not met.  Commenter recommends that the DWC consider additional changes to this proposed added requirement that will address these concerns.</w:t>
            </w:r>
          </w:p>
        </w:tc>
        <w:tc>
          <w:tcPr>
            <w:tcW w:w="2340" w:type="dxa"/>
          </w:tcPr>
          <w:p w14:paraId="149C3FD9" w14:textId="77777777" w:rsidR="00082AB7" w:rsidRDefault="00082AB7" w:rsidP="00082AB7">
            <w:pPr>
              <w:rPr>
                <w:sz w:val="24"/>
                <w:szCs w:val="24"/>
              </w:rPr>
            </w:pPr>
            <w:r>
              <w:rPr>
                <w:sz w:val="24"/>
                <w:szCs w:val="24"/>
              </w:rPr>
              <w:lastRenderedPageBreak/>
              <w:t>Andrea Guzman</w:t>
            </w:r>
          </w:p>
          <w:p w14:paraId="494A31B6" w14:textId="77777777" w:rsidR="00082AB7" w:rsidRDefault="00082AB7" w:rsidP="00082AB7">
            <w:pPr>
              <w:rPr>
                <w:sz w:val="24"/>
                <w:szCs w:val="24"/>
              </w:rPr>
            </w:pPr>
            <w:r>
              <w:rPr>
                <w:sz w:val="24"/>
                <w:szCs w:val="24"/>
              </w:rPr>
              <w:t>Claims Regulatory Director</w:t>
            </w:r>
          </w:p>
          <w:p w14:paraId="3E61F0B4" w14:textId="77777777" w:rsidR="00082AB7" w:rsidRDefault="00082AB7" w:rsidP="00082AB7">
            <w:pPr>
              <w:rPr>
                <w:sz w:val="24"/>
                <w:szCs w:val="24"/>
              </w:rPr>
            </w:pPr>
            <w:r>
              <w:rPr>
                <w:sz w:val="24"/>
                <w:szCs w:val="24"/>
              </w:rPr>
              <w:lastRenderedPageBreak/>
              <w:t>State Compensation Insurance Fund</w:t>
            </w:r>
          </w:p>
          <w:p w14:paraId="4E5BFE35" w14:textId="77777777" w:rsidR="00082AB7" w:rsidRDefault="00082AB7" w:rsidP="00082AB7">
            <w:pPr>
              <w:rPr>
                <w:sz w:val="24"/>
                <w:szCs w:val="24"/>
              </w:rPr>
            </w:pPr>
            <w:r>
              <w:rPr>
                <w:sz w:val="24"/>
                <w:szCs w:val="24"/>
              </w:rPr>
              <w:t>March 9, 2023</w:t>
            </w:r>
          </w:p>
          <w:p w14:paraId="1BFCD040" w14:textId="3A3428C5" w:rsidR="00082AB7" w:rsidRPr="001822DC" w:rsidRDefault="00082AB7" w:rsidP="00082AB7">
            <w:pPr>
              <w:rPr>
                <w:sz w:val="24"/>
                <w:szCs w:val="24"/>
              </w:rPr>
            </w:pPr>
            <w:r>
              <w:rPr>
                <w:sz w:val="24"/>
                <w:szCs w:val="24"/>
              </w:rPr>
              <w:t>Written Comment</w:t>
            </w:r>
          </w:p>
        </w:tc>
        <w:tc>
          <w:tcPr>
            <w:tcW w:w="3240" w:type="dxa"/>
          </w:tcPr>
          <w:p w14:paraId="73CA15B2" w14:textId="77777777" w:rsidR="00CD4F22" w:rsidRDefault="001822DB" w:rsidP="001822DB">
            <w:pPr>
              <w:rPr>
                <w:sz w:val="24"/>
                <w:szCs w:val="24"/>
              </w:rPr>
            </w:pPr>
            <w:r>
              <w:rPr>
                <w:sz w:val="24"/>
                <w:szCs w:val="24"/>
              </w:rPr>
              <w:lastRenderedPageBreak/>
              <w:t>The Administrative Director disagrees.</w:t>
            </w:r>
          </w:p>
          <w:p w14:paraId="6BEC02B8" w14:textId="77777777" w:rsidR="001822DB" w:rsidRDefault="001822DB" w:rsidP="001822DB">
            <w:pPr>
              <w:rPr>
                <w:sz w:val="24"/>
                <w:szCs w:val="24"/>
              </w:rPr>
            </w:pPr>
          </w:p>
          <w:p w14:paraId="44674720" w14:textId="39D49E7B" w:rsidR="001822DB" w:rsidRPr="001822DB" w:rsidRDefault="001822DB" w:rsidP="001822DB">
            <w:pPr>
              <w:tabs>
                <w:tab w:val="left" w:pos="1651"/>
              </w:tabs>
              <w:rPr>
                <w:sz w:val="24"/>
                <w:szCs w:val="24"/>
              </w:rPr>
            </w:pPr>
            <w:r w:rsidRPr="001822DB">
              <w:rPr>
                <w:sz w:val="24"/>
                <w:szCs w:val="24"/>
              </w:rPr>
              <w:lastRenderedPageBreak/>
              <w:t xml:space="preserve">This requirement was not made a minimum standard pursuant to 8 CCR § 10682 and therefore should not affect the admissibility of the report. If the declaration is inadvertently missing from a report, the parties can request a factual correction pursuant to 8 CCR § 37. </w:t>
            </w:r>
            <w:r w:rsidRPr="001822DB">
              <w:rPr>
                <w:sz w:val="24"/>
                <w:szCs w:val="24"/>
              </w:rPr>
              <w:tab/>
              <w:t xml:space="preserve">If the declaration is missing because the report is patently discriminatory in some fashion, then this regulation would allow submission to the </w:t>
            </w:r>
            <w:r w:rsidR="00607DA2">
              <w:rPr>
                <w:sz w:val="24"/>
                <w:szCs w:val="24"/>
              </w:rPr>
              <w:t>C</w:t>
            </w:r>
            <w:r w:rsidRPr="001822DB">
              <w:rPr>
                <w:sz w:val="24"/>
                <w:szCs w:val="24"/>
              </w:rPr>
              <w:t xml:space="preserve">ourt that can then </w:t>
            </w:r>
            <w:proofErr w:type="gramStart"/>
            <w:r w:rsidRPr="001822DB">
              <w:rPr>
                <w:sz w:val="24"/>
                <w:szCs w:val="24"/>
              </w:rPr>
              <w:t>make a determination</w:t>
            </w:r>
            <w:proofErr w:type="gramEnd"/>
            <w:r w:rsidRPr="001822DB">
              <w:rPr>
                <w:sz w:val="24"/>
                <w:szCs w:val="24"/>
              </w:rPr>
              <w:t xml:space="preserve"> with respect to both admissibility and reimbursement.</w:t>
            </w:r>
          </w:p>
          <w:p w14:paraId="4CCDD93A" w14:textId="58B9D34C" w:rsidR="001822DB" w:rsidRPr="001822DC" w:rsidRDefault="001822DB" w:rsidP="001822DB">
            <w:pPr>
              <w:rPr>
                <w:sz w:val="24"/>
                <w:szCs w:val="24"/>
              </w:rPr>
            </w:pPr>
          </w:p>
        </w:tc>
        <w:tc>
          <w:tcPr>
            <w:tcW w:w="2325" w:type="dxa"/>
          </w:tcPr>
          <w:p w14:paraId="101365D5" w14:textId="0EA5AFE9" w:rsidR="00082AB7" w:rsidRPr="001822DC" w:rsidRDefault="00E50DA3" w:rsidP="00082AB7">
            <w:pPr>
              <w:rPr>
                <w:sz w:val="24"/>
                <w:szCs w:val="24"/>
              </w:rPr>
            </w:pPr>
            <w:r>
              <w:rPr>
                <w:sz w:val="24"/>
                <w:szCs w:val="24"/>
              </w:rPr>
              <w:lastRenderedPageBreak/>
              <w:t>None.</w:t>
            </w:r>
          </w:p>
        </w:tc>
      </w:tr>
      <w:tr w:rsidR="00082AB7" w:rsidRPr="001822DC" w14:paraId="15764F72" w14:textId="77777777" w:rsidTr="007D36C2">
        <w:trPr>
          <w:trHeight w:val="100"/>
        </w:trPr>
        <w:tc>
          <w:tcPr>
            <w:tcW w:w="2088" w:type="dxa"/>
          </w:tcPr>
          <w:p w14:paraId="666B8D2D" w14:textId="4ED0CC3B" w:rsidR="00082AB7" w:rsidRPr="001822DC" w:rsidRDefault="00A020FD" w:rsidP="00082AB7">
            <w:pPr>
              <w:rPr>
                <w:sz w:val="24"/>
                <w:szCs w:val="24"/>
              </w:rPr>
            </w:pPr>
            <w:r>
              <w:rPr>
                <w:sz w:val="24"/>
                <w:szCs w:val="24"/>
              </w:rPr>
              <w:lastRenderedPageBreak/>
              <w:t>1(k), 11(b) (1), 11(h), 11.5, 11.5(</w:t>
            </w:r>
            <w:proofErr w:type="spellStart"/>
            <w:r>
              <w:rPr>
                <w:sz w:val="24"/>
                <w:szCs w:val="24"/>
              </w:rPr>
              <w:t>i</w:t>
            </w:r>
            <w:proofErr w:type="spellEnd"/>
            <w:r>
              <w:rPr>
                <w:sz w:val="24"/>
                <w:szCs w:val="24"/>
              </w:rPr>
              <w:t>), 11.5(j); 55</w:t>
            </w:r>
          </w:p>
        </w:tc>
        <w:tc>
          <w:tcPr>
            <w:tcW w:w="3960" w:type="dxa"/>
          </w:tcPr>
          <w:p w14:paraId="4713E32B" w14:textId="6E52FBBE" w:rsidR="00082AB7" w:rsidRPr="001822DC" w:rsidRDefault="00A020FD" w:rsidP="00082AB7">
            <w:pPr>
              <w:spacing w:before="100" w:beforeAutospacing="1" w:after="100" w:afterAutospacing="1"/>
              <w:rPr>
                <w:sz w:val="24"/>
                <w:szCs w:val="24"/>
              </w:rPr>
            </w:pPr>
            <w:r>
              <w:rPr>
                <w:sz w:val="24"/>
                <w:szCs w:val="24"/>
              </w:rPr>
              <w:t xml:space="preserve">Commenter does not want the DWC to increase continuing education hours for the QME program.  Commenter opines that QMEs are leaving the program due to poor reimbursement and increased paperwork and that adding </w:t>
            </w:r>
            <w:r w:rsidR="00F56C14">
              <w:rPr>
                <w:sz w:val="24"/>
                <w:szCs w:val="24"/>
              </w:rPr>
              <w:t>extra educational</w:t>
            </w:r>
            <w:r>
              <w:rPr>
                <w:sz w:val="24"/>
                <w:szCs w:val="24"/>
              </w:rPr>
              <w:t xml:space="preserve"> hours and the cost for these credits is </w:t>
            </w:r>
            <w:r w:rsidR="00F56C14">
              <w:rPr>
                <w:sz w:val="24"/>
                <w:szCs w:val="24"/>
              </w:rPr>
              <w:t>an addit</w:t>
            </w:r>
            <w:r w:rsidR="00F930BA">
              <w:rPr>
                <w:sz w:val="24"/>
                <w:szCs w:val="24"/>
              </w:rPr>
              <w:t>i</w:t>
            </w:r>
            <w:r w:rsidR="00F56C14">
              <w:rPr>
                <w:sz w:val="24"/>
                <w:szCs w:val="24"/>
              </w:rPr>
              <w:t>onal</w:t>
            </w:r>
            <w:r>
              <w:rPr>
                <w:sz w:val="24"/>
                <w:szCs w:val="24"/>
              </w:rPr>
              <w:t xml:space="preserve"> burden on QMEs.</w:t>
            </w:r>
          </w:p>
        </w:tc>
        <w:tc>
          <w:tcPr>
            <w:tcW w:w="2340" w:type="dxa"/>
          </w:tcPr>
          <w:p w14:paraId="0D5D3E84" w14:textId="77777777" w:rsidR="00082AB7" w:rsidRDefault="00A020FD" w:rsidP="00082AB7">
            <w:pPr>
              <w:rPr>
                <w:sz w:val="24"/>
                <w:szCs w:val="24"/>
              </w:rPr>
            </w:pPr>
            <w:r>
              <w:rPr>
                <w:sz w:val="24"/>
                <w:szCs w:val="24"/>
              </w:rPr>
              <w:t xml:space="preserve">Richard </w:t>
            </w:r>
            <w:proofErr w:type="spellStart"/>
            <w:r>
              <w:rPr>
                <w:sz w:val="24"/>
                <w:szCs w:val="24"/>
              </w:rPr>
              <w:t>Koeningsberg</w:t>
            </w:r>
            <w:proofErr w:type="spellEnd"/>
            <w:r>
              <w:rPr>
                <w:sz w:val="24"/>
                <w:szCs w:val="24"/>
              </w:rPr>
              <w:t>, DPM</w:t>
            </w:r>
          </w:p>
          <w:p w14:paraId="0185DCA7" w14:textId="77777777" w:rsidR="00A020FD" w:rsidRDefault="00A020FD" w:rsidP="00082AB7">
            <w:pPr>
              <w:rPr>
                <w:sz w:val="24"/>
                <w:szCs w:val="24"/>
              </w:rPr>
            </w:pPr>
            <w:r>
              <w:rPr>
                <w:sz w:val="24"/>
                <w:szCs w:val="24"/>
              </w:rPr>
              <w:t>QME</w:t>
            </w:r>
          </w:p>
          <w:p w14:paraId="4DF69F35" w14:textId="77777777" w:rsidR="00A020FD" w:rsidRDefault="00A020FD" w:rsidP="00082AB7">
            <w:pPr>
              <w:rPr>
                <w:sz w:val="24"/>
                <w:szCs w:val="24"/>
              </w:rPr>
            </w:pPr>
            <w:r>
              <w:rPr>
                <w:sz w:val="24"/>
                <w:szCs w:val="24"/>
              </w:rPr>
              <w:t>March 10, 2023</w:t>
            </w:r>
          </w:p>
          <w:p w14:paraId="60FED112" w14:textId="32190E2A" w:rsidR="00A020FD" w:rsidRPr="001822DC" w:rsidRDefault="00A020FD" w:rsidP="00082AB7">
            <w:pPr>
              <w:rPr>
                <w:sz w:val="24"/>
                <w:szCs w:val="24"/>
              </w:rPr>
            </w:pPr>
            <w:r>
              <w:rPr>
                <w:sz w:val="24"/>
                <w:szCs w:val="24"/>
              </w:rPr>
              <w:t>Written Comment</w:t>
            </w:r>
          </w:p>
        </w:tc>
        <w:tc>
          <w:tcPr>
            <w:tcW w:w="3240" w:type="dxa"/>
          </w:tcPr>
          <w:p w14:paraId="6E7BECD7" w14:textId="2D49817E" w:rsidR="00082AB7" w:rsidRDefault="001822DB" w:rsidP="00082AB7">
            <w:pPr>
              <w:rPr>
                <w:sz w:val="24"/>
                <w:szCs w:val="24"/>
              </w:rPr>
            </w:pPr>
            <w:r>
              <w:rPr>
                <w:sz w:val="24"/>
                <w:szCs w:val="24"/>
              </w:rPr>
              <w:t>The Administrative Director disagrees.</w:t>
            </w:r>
          </w:p>
          <w:p w14:paraId="4867D393" w14:textId="77777777" w:rsidR="001822DB" w:rsidRDefault="001822DB" w:rsidP="00082AB7">
            <w:pPr>
              <w:rPr>
                <w:sz w:val="24"/>
                <w:szCs w:val="24"/>
              </w:rPr>
            </w:pPr>
          </w:p>
          <w:p w14:paraId="38803E04" w14:textId="4FAE695B" w:rsidR="001822DB" w:rsidRPr="00C52442" w:rsidRDefault="001822DB" w:rsidP="001822DB">
            <w:r w:rsidRPr="001822DB">
              <w:rPr>
                <w:sz w:val="24"/>
                <w:szCs w:val="24"/>
              </w:rPr>
              <w:t xml:space="preserve">Recent efforts on the part of the Administrative Director to assess medical-legal report quality </w:t>
            </w:r>
            <w:r w:rsidR="00607DA2">
              <w:rPr>
                <w:sz w:val="24"/>
                <w:szCs w:val="24"/>
              </w:rPr>
              <w:t>have</w:t>
            </w:r>
            <w:r w:rsidRPr="001822DB">
              <w:rPr>
                <w:sz w:val="24"/>
                <w:szCs w:val="24"/>
              </w:rPr>
              <w:t xml:space="preserve"> revealed an urgent need to take steps to improve the quality of medical-legal reports in the Workers’ Compensation System. The natural first step in that process is to improve and increase educational requirements that should directly </w:t>
            </w:r>
            <w:proofErr w:type="spellStart"/>
            <w:proofErr w:type="gramStart"/>
            <w:r w:rsidRPr="001822DB">
              <w:rPr>
                <w:sz w:val="24"/>
                <w:szCs w:val="24"/>
              </w:rPr>
              <w:t>effect</w:t>
            </w:r>
            <w:proofErr w:type="spellEnd"/>
            <w:proofErr w:type="gramEnd"/>
            <w:r w:rsidRPr="001822DB">
              <w:rPr>
                <w:sz w:val="24"/>
                <w:szCs w:val="24"/>
              </w:rPr>
              <w:t xml:space="preserve"> an improvement in report quality. It is axiomatic that more educated and knowledgeable authors will produce a </w:t>
            </w:r>
            <w:proofErr w:type="gramStart"/>
            <w:r w:rsidRPr="001822DB">
              <w:rPr>
                <w:sz w:val="24"/>
                <w:szCs w:val="24"/>
              </w:rPr>
              <w:t>better quality</w:t>
            </w:r>
            <w:proofErr w:type="gramEnd"/>
            <w:r w:rsidRPr="001822DB">
              <w:rPr>
                <w:sz w:val="24"/>
                <w:szCs w:val="24"/>
              </w:rPr>
              <w:t xml:space="preserve"> report</w:t>
            </w:r>
            <w:r w:rsidRPr="00C52442">
              <w:t>.</w:t>
            </w:r>
          </w:p>
          <w:p w14:paraId="4BB4B594" w14:textId="77777777" w:rsidR="001822DB" w:rsidRDefault="001822DB" w:rsidP="00082AB7">
            <w:pPr>
              <w:rPr>
                <w:sz w:val="24"/>
                <w:szCs w:val="24"/>
              </w:rPr>
            </w:pPr>
          </w:p>
          <w:p w14:paraId="2AA78152" w14:textId="2F35DE54" w:rsidR="001822DB" w:rsidRPr="001822DC" w:rsidRDefault="001822DB" w:rsidP="00082AB7">
            <w:pPr>
              <w:rPr>
                <w:sz w:val="24"/>
                <w:szCs w:val="24"/>
              </w:rPr>
            </w:pPr>
            <w:r>
              <w:rPr>
                <w:sz w:val="24"/>
                <w:szCs w:val="24"/>
              </w:rPr>
              <w:t xml:space="preserve">The medical legal fee schedule was amended effective April 1, </w:t>
            </w:r>
            <w:r w:rsidR="00D36C41">
              <w:rPr>
                <w:sz w:val="24"/>
                <w:szCs w:val="24"/>
              </w:rPr>
              <w:t>2021, which</w:t>
            </w:r>
            <w:r>
              <w:rPr>
                <w:sz w:val="24"/>
                <w:szCs w:val="24"/>
              </w:rPr>
              <w:t xml:space="preserve"> substantially increased remuneration to QMEs.</w:t>
            </w:r>
          </w:p>
        </w:tc>
        <w:tc>
          <w:tcPr>
            <w:tcW w:w="2325" w:type="dxa"/>
          </w:tcPr>
          <w:p w14:paraId="77190233" w14:textId="5B8F1560" w:rsidR="00082AB7" w:rsidRPr="001822DC" w:rsidRDefault="001822DB" w:rsidP="00082AB7">
            <w:pPr>
              <w:rPr>
                <w:sz w:val="24"/>
                <w:szCs w:val="24"/>
              </w:rPr>
            </w:pPr>
            <w:r>
              <w:rPr>
                <w:sz w:val="24"/>
                <w:szCs w:val="24"/>
              </w:rPr>
              <w:t>None.</w:t>
            </w:r>
          </w:p>
        </w:tc>
      </w:tr>
      <w:tr w:rsidR="00082AB7" w:rsidRPr="001822DC" w14:paraId="66F6FC4F" w14:textId="77777777" w:rsidTr="007D36C2">
        <w:trPr>
          <w:trHeight w:val="100"/>
        </w:trPr>
        <w:tc>
          <w:tcPr>
            <w:tcW w:w="2088" w:type="dxa"/>
          </w:tcPr>
          <w:p w14:paraId="76D2980F" w14:textId="21E9854F" w:rsidR="00082AB7" w:rsidRPr="001822DC" w:rsidRDefault="00972515" w:rsidP="00082AB7">
            <w:pPr>
              <w:rPr>
                <w:sz w:val="24"/>
                <w:szCs w:val="24"/>
              </w:rPr>
            </w:pPr>
            <w:r>
              <w:rPr>
                <w:sz w:val="24"/>
                <w:szCs w:val="24"/>
              </w:rPr>
              <w:t>General Comment</w:t>
            </w:r>
          </w:p>
        </w:tc>
        <w:tc>
          <w:tcPr>
            <w:tcW w:w="3960" w:type="dxa"/>
          </w:tcPr>
          <w:p w14:paraId="08207AE1" w14:textId="72CF98EC" w:rsidR="00082AB7" w:rsidRPr="001822DC" w:rsidRDefault="00972515" w:rsidP="00082AB7">
            <w:pPr>
              <w:rPr>
                <w:sz w:val="24"/>
                <w:szCs w:val="24"/>
              </w:rPr>
            </w:pPr>
            <w:r>
              <w:rPr>
                <w:sz w:val="24"/>
                <w:szCs w:val="24"/>
              </w:rPr>
              <w:t xml:space="preserve">Commenter supports DWCs proposed regulations but has some </w:t>
            </w:r>
            <w:r>
              <w:rPr>
                <w:sz w:val="24"/>
                <w:szCs w:val="24"/>
              </w:rPr>
              <w:lastRenderedPageBreak/>
              <w:t>recommendations on the proposed text of the regulations.</w:t>
            </w:r>
          </w:p>
        </w:tc>
        <w:tc>
          <w:tcPr>
            <w:tcW w:w="2340" w:type="dxa"/>
          </w:tcPr>
          <w:p w14:paraId="2561740D" w14:textId="77777777" w:rsidR="00082AB7" w:rsidRDefault="00972515" w:rsidP="00082AB7">
            <w:pPr>
              <w:rPr>
                <w:sz w:val="24"/>
                <w:szCs w:val="24"/>
              </w:rPr>
            </w:pPr>
            <w:r>
              <w:rPr>
                <w:sz w:val="24"/>
                <w:szCs w:val="24"/>
              </w:rPr>
              <w:lastRenderedPageBreak/>
              <w:t>Michael Klassen MD</w:t>
            </w:r>
          </w:p>
          <w:p w14:paraId="54F0EB47" w14:textId="77777777" w:rsidR="00972515" w:rsidRDefault="00972515" w:rsidP="00082AB7">
            <w:pPr>
              <w:rPr>
                <w:sz w:val="24"/>
                <w:szCs w:val="24"/>
              </w:rPr>
            </w:pPr>
            <w:r>
              <w:rPr>
                <w:sz w:val="24"/>
                <w:szCs w:val="24"/>
              </w:rPr>
              <w:t>President</w:t>
            </w:r>
          </w:p>
          <w:p w14:paraId="18C655D2" w14:textId="77777777" w:rsidR="00972515" w:rsidRDefault="00972515" w:rsidP="00082AB7">
            <w:pPr>
              <w:rPr>
                <w:sz w:val="24"/>
                <w:szCs w:val="24"/>
              </w:rPr>
            </w:pPr>
            <w:r>
              <w:rPr>
                <w:sz w:val="24"/>
                <w:szCs w:val="24"/>
              </w:rPr>
              <w:lastRenderedPageBreak/>
              <w:t>California Orthopaedic Association (COA)</w:t>
            </w:r>
          </w:p>
          <w:p w14:paraId="03C24C11" w14:textId="77777777" w:rsidR="00972515" w:rsidRDefault="00972515" w:rsidP="00082AB7">
            <w:pPr>
              <w:rPr>
                <w:sz w:val="24"/>
                <w:szCs w:val="24"/>
              </w:rPr>
            </w:pPr>
            <w:r>
              <w:rPr>
                <w:sz w:val="24"/>
                <w:szCs w:val="24"/>
              </w:rPr>
              <w:t xml:space="preserve">March 13, 2023 </w:t>
            </w:r>
          </w:p>
          <w:p w14:paraId="6116ADED" w14:textId="7C8E21ED" w:rsidR="00972515" w:rsidRPr="001822DC" w:rsidRDefault="00972515" w:rsidP="00082AB7">
            <w:pPr>
              <w:rPr>
                <w:sz w:val="24"/>
                <w:szCs w:val="24"/>
              </w:rPr>
            </w:pPr>
            <w:r>
              <w:rPr>
                <w:sz w:val="24"/>
                <w:szCs w:val="24"/>
              </w:rPr>
              <w:t>Written Comment</w:t>
            </w:r>
          </w:p>
        </w:tc>
        <w:tc>
          <w:tcPr>
            <w:tcW w:w="3240" w:type="dxa"/>
          </w:tcPr>
          <w:p w14:paraId="3E1B5309" w14:textId="148863D6" w:rsidR="00082AB7" w:rsidRPr="001822DC" w:rsidRDefault="00D36C41" w:rsidP="00082AB7">
            <w:pPr>
              <w:rPr>
                <w:sz w:val="24"/>
                <w:szCs w:val="24"/>
              </w:rPr>
            </w:pPr>
            <w:r>
              <w:rPr>
                <w:sz w:val="24"/>
                <w:szCs w:val="24"/>
              </w:rPr>
              <w:lastRenderedPageBreak/>
              <w:t>Noted.</w:t>
            </w:r>
          </w:p>
        </w:tc>
        <w:tc>
          <w:tcPr>
            <w:tcW w:w="2325" w:type="dxa"/>
          </w:tcPr>
          <w:p w14:paraId="394D565D" w14:textId="506E7EAF" w:rsidR="00082AB7" w:rsidRPr="001822DC" w:rsidRDefault="00D36C41" w:rsidP="00082AB7">
            <w:pPr>
              <w:rPr>
                <w:sz w:val="24"/>
                <w:szCs w:val="24"/>
              </w:rPr>
            </w:pPr>
            <w:r>
              <w:rPr>
                <w:sz w:val="24"/>
                <w:szCs w:val="24"/>
              </w:rPr>
              <w:t>None.</w:t>
            </w:r>
          </w:p>
        </w:tc>
      </w:tr>
      <w:tr w:rsidR="000927E7" w:rsidRPr="001822DC" w14:paraId="35D20821" w14:textId="77777777" w:rsidTr="007D36C2">
        <w:trPr>
          <w:trHeight w:val="100"/>
        </w:trPr>
        <w:tc>
          <w:tcPr>
            <w:tcW w:w="2088" w:type="dxa"/>
          </w:tcPr>
          <w:p w14:paraId="651C769C" w14:textId="7E33B1BE" w:rsidR="000927E7" w:rsidRDefault="000927E7" w:rsidP="00972515">
            <w:pPr>
              <w:rPr>
                <w:sz w:val="24"/>
                <w:szCs w:val="24"/>
              </w:rPr>
            </w:pPr>
            <w:r>
              <w:rPr>
                <w:sz w:val="24"/>
                <w:szCs w:val="24"/>
              </w:rPr>
              <w:t>General Comment</w:t>
            </w:r>
          </w:p>
        </w:tc>
        <w:tc>
          <w:tcPr>
            <w:tcW w:w="3960" w:type="dxa"/>
          </w:tcPr>
          <w:p w14:paraId="0FFF34D6" w14:textId="3A0E8649" w:rsidR="000927E7" w:rsidRDefault="000927E7" w:rsidP="00972515">
            <w:pPr>
              <w:rPr>
                <w:sz w:val="24"/>
                <w:szCs w:val="24"/>
              </w:rPr>
            </w:pPr>
            <w:r>
              <w:rPr>
                <w:sz w:val="24"/>
                <w:szCs w:val="24"/>
              </w:rPr>
              <w:t xml:space="preserve">Commenter appreciates the opportunity to comment on these proposed regulations.  </w:t>
            </w:r>
            <w:r w:rsidR="0062121E">
              <w:rPr>
                <w:sz w:val="24"/>
                <w:szCs w:val="24"/>
              </w:rPr>
              <w:t>The c</w:t>
            </w:r>
            <w:r>
              <w:rPr>
                <w:sz w:val="24"/>
                <w:szCs w:val="24"/>
              </w:rPr>
              <w:t xml:space="preserve">ommenter </w:t>
            </w:r>
            <w:r w:rsidR="0062121E">
              <w:rPr>
                <w:sz w:val="24"/>
                <w:szCs w:val="24"/>
              </w:rPr>
              <w:t>opines</w:t>
            </w:r>
            <w:r>
              <w:rPr>
                <w:sz w:val="24"/>
                <w:szCs w:val="24"/>
              </w:rPr>
              <w:t xml:space="preserve"> that many of the proposed changes came about </w:t>
            </w:r>
            <w:r w:rsidR="0062121E">
              <w:rPr>
                <w:sz w:val="24"/>
                <w:szCs w:val="24"/>
              </w:rPr>
              <w:t xml:space="preserve">after </w:t>
            </w:r>
            <w:r>
              <w:rPr>
                <w:sz w:val="24"/>
                <w:szCs w:val="24"/>
              </w:rPr>
              <w:t xml:space="preserve">discussions </w:t>
            </w:r>
            <w:r w:rsidR="0062121E">
              <w:rPr>
                <w:sz w:val="24"/>
                <w:szCs w:val="24"/>
              </w:rPr>
              <w:t xml:space="preserve">were </w:t>
            </w:r>
            <w:r>
              <w:rPr>
                <w:sz w:val="24"/>
                <w:szCs w:val="24"/>
              </w:rPr>
              <w:t xml:space="preserve">held at a stakeholder meeting. </w:t>
            </w:r>
            <w:r w:rsidR="0062121E">
              <w:rPr>
                <w:sz w:val="24"/>
                <w:szCs w:val="24"/>
              </w:rPr>
              <w:t>Commenter appreciates DWC moving forward with these changes and her organization has been working to help improve the quality of QME reports.</w:t>
            </w:r>
          </w:p>
        </w:tc>
        <w:tc>
          <w:tcPr>
            <w:tcW w:w="2340" w:type="dxa"/>
          </w:tcPr>
          <w:p w14:paraId="153A4F13" w14:textId="77777777" w:rsidR="000927E7" w:rsidRDefault="000927E7" w:rsidP="00972515">
            <w:pPr>
              <w:rPr>
                <w:sz w:val="24"/>
                <w:szCs w:val="24"/>
              </w:rPr>
            </w:pPr>
            <w:r>
              <w:rPr>
                <w:sz w:val="24"/>
                <w:szCs w:val="24"/>
              </w:rPr>
              <w:t xml:space="preserve">Diane </w:t>
            </w:r>
            <w:proofErr w:type="spellStart"/>
            <w:r>
              <w:rPr>
                <w:sz w:val="24"/>
                <w:szCs w:val="24"/>
              </w:rPr>
              <w:t>Przepiorski</w:t>
            </w:r>
            <w:proofErr w:type="spellEnd"/>
          </w:p>
          <w:p w14:paraId="62EBCA2B" w14:textId="77777777" w:rsidR="000927E7" w:rsidRDefault="000927E7" w:rsidP="00972515">
            <w:pPr>
              <w:rPr>
                <w:sz w:val="24"/>
                <w:szCs w:val="24"/>
              </w:rPr>
            </w:pPr>
            <w:r>
              <w:rPr>
                <w:sz w:val="24"/>
                <w:szCs w:val="24"/>
              </w:rPr>
              <w:t>Executive Director</w:t>
            </w:r>
          </w:p>
          <w:p w14:paraId="59BA16D1" w14:textId="77777777" w:rsidR="000927E7" w:rsidRDefault="000927E7" w:rsidP="000927E7">
            <w:pPr>
              <w:rPr>
                <w:sz w:val="24"/>
                <w:szCs w:val="24"/>
              </w:rPr>
            </w:pPr>
            <w:r>
              <w:rPr>
                <w:sz w:val="24"/>
                <w:szCs w:val="24"/>
              </w:rPr>
              <w:t>California Orthopaedic Association (COA)</w:t>
            </w:r>
          </w:p>
          <w:p w14:paraId="530A42A4" w14:textId="77777777" w:rsidR="000927E7" w:rsidRDefault="000927E7" w:rsidP="000927E7">
            <w:pPr>
              <w:rPr>
                <w:sz w:val="24"/>
                <w:szCs w:val="24"/>
              </w:rPr>
            </w:pPr>
            <w:r>
              <w:rPr>
                <w:sz w:val="24"/>
                <w:szCs w:val="24"/>
              </w:rPr>
              <w:t>March 13, 2023</w:t>
            </w:r>
          </w:p>
          <w:p w14:paraId="4C9ABA60" w14:textId="4BAB6AF0" w:rsidR="000927E7" w:rsidRDefault="000927E7" w:rsidP="000927E7">
            <w:pPr>
              <w:rPr>
                <w:sz w:val="24"/>
                <w:szCs w:val="24"/>
              </w:rPr>
            </w:pPr>
            <w:r>
              <w:rPr>
                <w:sz w:val="24"/>
                <w:szCs w:val="24"/>
              </w:rPr>
              <w:t>Oral Comment</w:t>
            </w:r>
          </w:p>
        </w:tc>
        <w:tc>
          <w:tcPr>
            <w:tcW w:w="3240" w:type="dxa"/>
          </w:tcPr>
          <w:p w14:paraId="66ECDD66" w14:textId="5ADFEE18" w:rsidR="000927E7" w:rsidRPr="001822DC" w:rsidRDefault="00D36C41" w:rsidP="00972515">
            <w:pPr>
              <w:rPr>
                <w:sz w:val="24"/>
                <w:szCs w:val="24"/>
              </w:rPr>
            </w:pPr>
            <w:r>
              <w:rPr>
                <w:sz w:val="24"/>
                <w:szCs w:val="24"/>
              </w:rPr>
              <w:t>Noted.</w:t>
            </w:r>
          </w:p>
        </w:tc>
        <w:tc>
          <w:tcPr>
            <w:tcW w:w="2325" w:type="dxa"/>
          </w:tcPr>
          <w:p w14:paraId="27F67ACE" w14:textId="6663062A" w:rsidR="000927E7" w:rsidRPr="001822DC" w:rsidRDefault="00D36C41" w:rsidP="00972515">
            <w:pPr>
              <w:rPr>
                <w:sz w:val="24"/>
                <w:szCs w:val="24"/>
              </w:rPr>
            </w:pPr>
            <w:r>
              <w:rPr>
                <w:sz w:val="24"/>
                <w:szCs w:val="24"/>
              </w:rPr>
              <w:t>None.</w:t>
            </w:r>
          </w:p>
        </w:tc>
      </w:tr>
      <w:tr w:rsidR="00972515" w:rsidRPr="001822DC" w14:paraId="4D076F9F" w14:textId="77777777" w:rsidTr="007D36C2">
        <w:trPr>
          <w:trHeight w:val="100"/>
        </w:trPr>
        <w:tc>
          <w:tcPr>
            <w:tcW w:w="2088" w:type="dxa"/>
          </w:tcPr>
          <w:p w14:paraId="2C3A4A54" w14:textId="07186D0D" w:rsidR="00972515" w:rsidRPr="001822DC" w:rsidRDefault="00972515" w:rsidP="00972515">
            <w:pPr>
              <w:rPr>
                <w:sz w:val="24"/>
                <w:szCs w:val="24"/>
              </w:rPr>
            </w:pPr>
            <w:r>
              <w:rPr>
                <w:sz w:val="24"/>
                <w:szCs w:val="24"/>
              </w:rPr>
              <w:t>11(f)(4)</w:t>
            </w:r>
          </w:p>
        </w:tc>
        <w:tc>
          <w:tcPr>
            <w:tcW w:w="3960" w:type="dxa"/>
          </w:tcPr>
          <w:p w14:paraId="5E4F29EE" w14:textId="1F18A686" w:rsidR="00972515" w:rsidRDefault="00972515" w:rsidP="00972515">
            <w:pPr>
              <w:rPr>
                <w:sz w:val="24"/>
                <w:szCs w:val="24"/>
              </w:rPr>
            </w:pPr>
            <w:r>
              <w:rPr>
                <w:sz w:val="24"/>
                <w:szCs w:val="24"/>
              </w:rPr>
              <w:t>Commenter notes that this subsection requires</w:t>
            </w:r>
            <w:r w:rsidR="00456409">
              <w:rPr>
                <w:sz w:val="24"/>
                <w:szCs w:val="24"/>
              </w:rPr>
              <w:t xml:space="preserve"> the</w:t>
            </w:r>
            <w:r>
              <w:rPr>
                <w:sz w:val="24"/>
                <w:szCs w:val="24"/>
              </w:rPr>
              <w:t xml:space="preserve"> physician to </w:t>
            </w:r>
            <w:proofErr w:type="gramStart"/>
            <w:r>
              <w:rPr>
                <w:sz w:val="24"/>
                <w:szCs w:val="24"/>
              </w:rPr>
              <w:t>submit an application</w:t>
            </w:r>
            <w:proofErr w:type="gramEnd"/>
            <w:r>
              <w:rPr>
                <w:sz w:val="24"/>
                <w:szCs w:val="24"/>
              </w:rPr>
              <w:t xml:space="preserve"> to take the QME test at least 45 calendar days prior to the testing date.  Currently the require</w:t>
            </w:r>
            <w:r w:rsidR="00456409">
              <w:rPr>
                <w:sz w:val="24"/>
                <w:szCs w:val="24"/>
              </w:rPr>
              <w:t>ment</w:t>
            </w:r>
            <w:r>
              <w:rPr>
                <w:sz w:val="24"/>
                <w:szCs w:val="24"/>
              </w:rPr>
              <w:t xml:space="preserve"> is 30 calendar days.  </w:t>
            </w:r>
            <w:proofErr w:type="gramStart"/>
            <w:r>
              <w:rPr>
                <w:sz w:val="24"/>
                <w:szCs w:val="24"/>
              </w:rPr>
              <w:t>Commenter</w:t>
            </w:r>
            <w:proofErr w:type="gramEnd"/>
            <w:r>
              <w:rPr>
                <w:sz w:val="24"/>
                <w:szCs w:val="24"/>
              </w:rPr>
              <w:t xml:space="preserve"> opines that the requirement </w:t>
            </w:r>
            <w:r w:rsidR="005005F0">
              <w:rPr>
                <w:sz w:val="24"/>
                <w:szCs w:val="24"/>
              </w:rPr>
              <w:t>should not be increased to 45 calendar days and should stay at</w:t>
            </w:r>
            <w:r>
              <w:rPr>
                <w:sz w:val="24"/>
                <w:szCs w:val="24"/>
              </w:rPr>
              <w:t xml:space="preserve"> 30 calendar days.</w:t>
            </w:r>
          </w:p>
          <w:p w14:paraId="4477583D" w14:textId="77777777" w:rsidR="00972515" w:rsidRDefault="00972515" w:rsidP="00972515">
            <w:pPr>
              <w:rPr>
                <w:sz w:val="24"/>
                <w:szCs w:val="24"/>
              </w:rPr>
            </w:pPr>
          </w:p>
          <w:p w14:paraId="53423402" w14:textId="6B97E157" w:rsidR="00972515" w:rsidRPr="001822DC" w:rsidRDefault="00972515" w:rsidP="00972515">
            <w:pPr>
              <w:rPr>
                <w:sz w:val="24"/>
                <w:szCs w:val="24"/>
              </w:rPr>
            </w:pPr>
            <w:r>
              <w:rPr>
                <w:sz w:val="24"/>
                <w:szCs w:val="24"/>
              </w:rPr>
              <w:t>Commenter states that there is a shor</w:t>
            </w:r>
            <w:r w:rsidR="005005F0">
              <w:rPr>
                <w:sz w:val="24"/>
                <w:szCs w:val="24"/>
              </w:rPr>
              <w:t>t</w:t>
            </w:r>
            <w:r w:rsidR="007A43F9">
              <w:rPr>
                <w:sz w:val="24"/>
                <w:szCs w:val="24"/>
              </w:rPr>
              <w:t xml:space="preserve">age of QMEs.  Commenter has </w:t>
            </w:r>
            <w:r w:rsidR="007A43F9">
              <w:rPr>
                <w:sz w:val="24"/>
                <w:szCs w:val="24"/>
              </w:rPr>
              <w:lastRenderedPageBreak/>
              <w:t xml:space="preserve">been encouraging their members to sit for the exam.  </w:t>
            </w:r>
            <w:proofErr w:type="gramStart"/>
            <w:r w:rsidR="007A43F9">
              <w:rPr>
                <w:sz w:val="24"/>
                <w:szCs w:val="24"/>
              </w:rPr>
              <w:t>Commenter</w:t>
            </w:r>
            <w:proofErr w:type="gramEnd"/>
            <w:r w:rsidR="007A43F9">
              <w:rPr>
                <w:sz w:val="24"/>
                <w:szCs w:val="24"/>
              </w:rPr>
              <w:t xml:space="preserve"> opines that this change could cause some physicians to miss the deadline and therefore they would have to wait another 6 months to take the test.  </w:t>
            </w:r>
          </w:p>
        </w:tc>
        <w:tc>
          <w:tcPr>
            <w:tcW w:w="2340" w:type="dxa"/>
          </w:tcPr>
          <w:p w14:paraId="3ADE6C1D" w14:textId="77777777" w:rsidR="00972515" w:rsidRDefault="00972515" w:rsidP="00972515">
            <w:pPr>
              <w:rPr>
                <w:sz w:val="24"/>
                <w:szCs w:val="24"/>
              </w:rPr>
            </w:pPr>
            <w:r>
              <w:rPr>
                <w:sz w:val="24"/>
                <w:szCs w:val="24"/>
              </w:rPr>
              <w:lastRenderedPageBreak/>
              <w:t>Michael Klassen MD</w:t>
            </w:r>
          </w:p>
          <w:p w14:paraId="01E656A0" w14:textId="77777777" w:rsidR="00972515" w:rsidRDefault="00972515" w:rsidP="00972515">
            <w:pPr>
              <w:rPr>
                <w:sz w:val="24"/>
                <w:szCs w:val="24"/>
              </w:rPr>
            </w:pPr>
            <w:r>
              <w:rPr>
                <w:sz w:val="24"/>
                <w:szCs w:val="24"/>
              </w:rPr>
              <w:t>President</w:t>
            </w:r>
          </w:p>
          <w:p w14:paraId="7C95F38A" w14:textId="77777777" w:rsidR="00972515" w:rsidRDefault="00972515" w:rsidP="00972515">
            <w:pPr>
              <w:rPr>
                <w:sz w:val="24"/>
                <w:szCs w:val="24"/>
              </w:rPr>
            </w:pPr>
            <w:r>
              <w:rPr>
                <w:sz w:val="24"/>
                <w:szCs w:val="24"/>
              </w:rPr>
              <w:t>California Orthopaedic Association (COA)</w:t>
            </w:r>
          </w:p>
          <w:p w14:paraId="1FACF6EA" w14:textId="77777777" w:rsidR="00972515" w:rsidRDefault="00972515" w:rsidP="00972515">
            <w:pPr>
              <w:rPr>
                <w:sz w:val="24"/>
                <w:szCs w:val="24"/>
              </w:rPr>
            </w:pPr>
            <w:r>
              <w:rPr>
                <w:sz w:val="24"/>
                <w:szCs w:val="24"/>
              </w:rPr>
              <w:t xml:space="preserve">March 13, 2023 </w:t>
            </w:r>
          </w:p>
          <w:p w14:paraId="13BAEE76" w14:textId="77777777" w:rsidR="00972515" w:rsidRDefault="00972515" w:rsidP="00972515">
            <w:pPr>
              <w:rPr>
                <w:sz w:val="24"/>
                <w:szCs w:val="24"/>
              </w:rPr>
            </w:pPr>
            <w:r>
              <w:rPr>
                <w:sz w:val="24"/>
                <w:szCs w:val="24"/>
              </w:rPr>
              <w:t>Written Comment</w:t>
            </w:r>
          </w:p>
          <w:p w14:paraId="0B5DE04C" w14:textId="77777777" w:rsidR="00282074" w:rsidRDefault="00282074" w:rsidP="00972515">
            <w:pPr>
              <w:rPr>
                <w:sz w:val="24"/>
                <w:szCs w:val="24"/>
              </w:rPr>
            </w:pPr>
          </w:p>
          <w:p w14:paraId="2EACA504" w14:textId="77777777" w:rsidR="00282074" w:rsidRDefault="00282074" w:rsidP="00972515">
            <w:pPr>
              <w:rPr>
                <w:sz w:val="24"/>
                <w:szCs w:val="24"/>
              </w:rPr>
            </w:pPr>
            <w:r>
              <w:rPr>
                <w:sz w:val="24"/>
                <w:szCs w:val="24"/>
              </w:rPr>
              <w:t xml:space="preserve">Diane </w:t>
            </w:r>
            <w:proofErr w:type="spellStart"/>
            <w:r>
              <w:rPr>
                <w:sz w:val="24"/>
                <w:szCs w:val="24"/>
              </w:rPr>
              <w:t>Przepiorski</w:t>
            </w:r>
            <w:proofErr w:type="spellEnd"/>
          </w:p>
          <w:p w14:paraId="6C348BB9" w14:textId="77777777" w:rsidR="00282074" w:rsidRDefault="00282074" w:rsidP="00972515">
            <w:pPr>
              <w:rPr>
                <w:sz w:val="24"/>
                <w:szCs w:val="24"/>
              </w:rPr>
            </w:pPr>
            <w:r>
              <w:rPr>
                <w:sz w:val="24"/>
                <w:szCs w:val="24"/>
              </w:rPr>
              <w:t>Executive Director</w:t>
            </w:r>
          </w:p>
          <w:p w14:paraId="65004545" w14:textId="77777777" w:rsidR="00282074" w:rsidRDefault="00282074" w:rsidP="00972515">
            <w:pPr>
              <w:rPr>
                <w:sz w:val="24"/>
                <w:szCs w:val="24"/>
              </w:rPr>
            </w:pPr>
            <w:r>
              <w:rPr>
                <w:sz w:val="24"/>
                <w:szCs w:val="24"/>
              </w:rPr>
              <w:t>California Orthopaedic Association (COA)</w:t>
            </w:r>
          </w:p>
          <w:p w14:paraId="477241C6" w14:textId="77777777" w:rsidR="00282074" w:rsidRDefault="00282074" w:rsidP="00972515">
            <w:pPr>
              <w:rPr>
                <w:sz w:val="24"/>
                <w:szCs w:val="24"/>
              </w:rPr>
            </w:pPr>
            <w:r>
              <w:rPr>
                <w:sz w:val="24"/>
                <w:szCs w:val="24"/>
              </w:rPr>
              <w:lastRenderedPageBreak/>
              <w:t>March 13, 2023</w:t>
            </w:r>
          </w:p>
          <w:p w14:paraId="2DD2131C" w14:textId="189AF270" w:rsidR="00282074" w:rsidRPr="001822DC" w:rsidRDefault="00282074" w:rsidP="00972515">
            <w:pPr>
              <w:rPr>
                <w:sz w:val="24"/>
                <w:szCs w:val="24"/>
              </w:rPr>
            </w:pPr>
            <w:r>
              <w:rPr>
                <w:sz w:val="24"/>
                <w:szCs w:val="24"/>
              </w:rPr>
              <w:t>Oral Comment</w:t>
            </w:r>
          </w:p>
        </w:tc>
        <w:tc>
          <w:tcPr>
            <w:tcW w:w="3240" w:type="dxa"/>
          </w:tcPr>
          <w:p w14:paraId="009B689A" w14:textId="58973587" w:rsidR="00D36C41" w:rsidRDefault="00D36C41" w:rsidP="00D36C41">
            <w:pPr>
              <w:tabs>
                <w:tab w:val="left" w:pos="1651"/>
              </w:tabs>
              <w:rPr>
                <w:sz w:val="24"/>
                <w:szCs w:val="24"/>
              </w:rPr>
            </w:pPr>
            <w:r w:rsidRPr="00D36C41">
              <w:rPr>
                <w:sz w:val="24"/>
                <w:szCs w:val="24"/>
              </w:rPr>
              <w:lastRenderedPageBreak/>
              <w:t>The Administrative Director disagrees.</w:t>
            </w:r>
          </w:p>
          <w:p w14:paraId="3BED7115" w14:textId="77777777" w:rsidR="00D36C41" w:rsidRPr="00D36C41" w:rsidRDefault="00D36C41" w:rsidP="00D36C41">
            <w:pPr>
              <w:tabs>
                <w:tab w:val="left" w:pos="1651"/>
              </w:tabs>
              <w:rPr>
                <w:sz w:val="24"/>
                <w:szCs w:val="24"/>
              </w:rPr>
            </w:pPr>
          </w:p>
          <w:p w14:paraId="65089411" w14:textId="42669085" w:rsidR="00D36C41" w:rsidRPr="00D36C41" w:rsidRDefault="00D36C41" w:rsidP="00D36C41">
            <w:pPr>
              <w:tabs>
                <w:tab w:val="left" w:pos="1651"/>
              </w:tabs>
              <w:rPr>
                <w:sz w:val="24"/>
                <w:szCs w:val="24"/>
              </w:rPr>
            </w:pPr>
            <w:r w:rsidRPr="00D36C41">
              <w:rPr>
                <w:sz w:val="24"/>
                <w:szCs w:val="24"/>
              </w:rPr>
              <w:t>The clerical functions involved in processing the applications and accompanying documents</w:t>
            </w:r>
            <w:r w:rsidRPr="00077661">
              <w:rPr>
                <w:sz w:val="28"/>
                <w:szCs w:val="28"/>
              </w:rPr>
              <w:t xml:space="preserve"> </w:t>
            </w:r>
            <w:r w:rsidRPr="00D36C41">
              <w:rPr>
                <w:sz w:val="24"/>
                <w:szCs w:val="24"/>
              </w:rPr>
              <w:t xml:space="preserve">coupled with required notifications to some applicants </w:t>
            </w:r>
            <w:proofErr w:type="gramStart"/>
            <w:r w:rsidRPr="00D36C41">
              <w:rPr>
                <w:sz w:val="24"/>
                <w:szCs w:val="24"/>
              </w:rPr>
              <w:t>with regard to</w:t>
            </w:r>
            <w:proofErr w:type="gramEnd"/>
            <w:r w:rsidRPr="00D36C41">
              <w:rPr>
                <w:sz w:val="24"/>
                <w:szCs w:val="24"/>
              </w:rPr>
              <w:t xml:space="preserve"> status, place a heavy burden on staff time. Increasing the time to accomplish the tasks enumerated </w:t>
            </w:r>
            <w:proofErr w:type="gramStart"/>
            <w:r w:rsidRPr="00D36C41">
              <w:rPr>
                <w:sz w:val="24"/>
                <w:szCs w:val="24"/>
              </w:rPr>
              <w:t>improve</w:t>
            </w:r>
            <w:proofErr w:type="gramEnd"/>
            <w:r w:rsidRPr="00D36C41">
              <w:rPr>
                <w:sz w:val="24"/>
                <w:szCs w:val="24"/>
              </w:rPr>
              <w:t xml:space="preserve"> the </w:t>
            </w:r>
            <w:r w:rsidRPr="00D36C41">
              <w:rPr>
                <w:sz w:val="24"/>
                <w:szCs w:val="24"/>
              </w:rPr>
              <w:lastRenderedPageBreak/>
              <w:t>overall process. Any potential applicants missing the deadline should only apply to the initial testing</w:t>
            </w:r>
            <w:r w:rsidR="002F7E0A">
              <w:rPr>
                <w:sz w:val="24"/>
                <w:szCs w:val="24"/>
              </w:rPr>
              <w:t xml:space="preserve"> period </w:t>
            </w:r>
            <w:r>
              <w:rPr>
                <w:sz w:val="24"/>
                <w:szCs w:val="24"/>
              </w:rPr>
              <w:t>a</w:t>
            </w:r>
            <w:r w:rsidRPr="00D36C41">
              <w:rPr>
                <w:sz w:val="24"/>
                <w:szCs w:val="24"/>
              </w:rPr>
              <w:t>fter adoption of the amendment to the regulation.</w:t>
            </w:r>
          </w:p>
          <w:p w14:paraId="6F33DF9A" w14:textId="77777777" w:rsidR="00972515" w:rsidRPr="001822DC" w:rsidRDefault="00972515" w:rsidP="00972515">
            <w:pPr>
              <w:rPr>
                <w:sz w:val="24"/>
                <w:szCs w:val="24"/>
              </w:rPr>
            </w:pPr>
          </w:p>
        </w:tc>
        <w:tc>
          <w:tcPr>
            <w:tcW w:w="2325" w:type="dxa"/>
          </w:tcPr>
          <w:p w14:paraId="34160D42" w14:textId="2A252EB9" w:rsidR="00972515" w:rsidRPr="001822DC" w:rsidRDefault="00F136A5" w:rsidP="00972515">
            <w:pPr>
              <w:rPr>
                <w:sz w:val="24"/>
                <w:szCs w:val="24"/>
              </w:rPr>
            </w:pPr>
            <w:r>
              <w:rPr>
                <w:sz w:val="24"/>
                <w:szCs w:val="24"/>
              </w:rPr>
              <w:lastRenderedPageBreak/>
              <w:t>None.</w:t>
            </w:r>
          </w:p>
        </w:tc>
      </w:tr>
      <w:tr w:rsidR="00972515" w:rsidRPr="001822DC" w14:paraId="60E463D3" w14:textId="77777777" w:rsidTr="007D36C2">
        <w:trPr>
          <w:trHeight w:val="100"/>
        </w:trPr>
        <w:tc>
          <w:tcPr>
            <w:tcW w:w="2088" w:type="dxa"/>
          </w:tcPr>
          <w:p w14:paraId="31520E04" w14:textId="748F945F" w:rsidR="00972515" w:rsidRPr="001822DC" w:rsidRDefault="007A43F9" w:rsidP="00972515">
            <w:pPr>
              <w:rPr>
                <w:sz w:val="24"/>
                <w:szCs w:val="24"/>
              </w:rPr>
            </w:pPr>
            <w:r>
              <w:rPr>
                <w:sz w:val="24"/>
                <w:szCs w:val="24"/>
              </w:rPr>
              <w:t>11(h)</w:t>
            </w:r>
          </w:p>
        </w:tc>
        <w:tc>
          <w:tcPr>
            <w:tcW w:w="3960" w:type="dxa"/>
          </w:tcPr>
          <w:p w14:paraId="37B9332B" w14:textId="0FB91F9A" w:rsidR="007A43F9" w:rsidRDefault="007A43F9" w:rsidP="00972515">
            <w:pPr>
              <w:rPr>
                <w:sz w:val="24"/>
                <w:szCs w:val="24"/>
              </w:rPr>
            </w:pPr>
            <w:r>
              <w:rPr>
                <w:sz w:val="24"/>
                <w:szCs w:val="24"/>
              </w:rPr>
              <w:t>Commenter supports anti-bias training</w:t>
            </w:r>
            <w:r w:rsidR="00456409">
              <w:rPr>
                <w:sz w:val="24"/>
                <w:szCs w:val="24"/>
              </w:rPr>
              <w:t>,</w:t>
            </w:r>
            <w:r>
              <w:rPr>
                <w:sz w:val="24"/>
                <w:szCs w:val="24"/>
              </w:rPr>
              <w:t xml:space="preserve"> and his organization has incorporated a discussion about the potential for unconscious bias in their QME courses. </w:t>
            </w:r>
            <w:proofErr w:type="gramStart"/>
            <w:r>
              <w:rPr>
                <w:sz w:val="24"/>
                <w:szCs w:val="24"/>
              </w:rPr>
              <w:t>Commenter</w:t>
            </w:r>
            <w:proofErr w:type="gramEnd"/>
            <w:r>
              <w:rPr>
                <w:sz w:val="24"/>
                <w:szCs w:val="24"/>
              </w:rPr>
              <w:t xml:space="preserve"> recommends that the 2-hour requirement be reduced to 1 hour. It is the commenter’s experience that a 30-minute session does a good job of raising awareness of the potential for bias in evaluations and allows enough time to present potential examples and he opines that 2-hours would stretch the attention span of the participants and would be counter-productive. </w:t>
            </w:r>
          </w:p>
          <w:p w14:paraId="55D1705C" w14:textId="77777777" w:rsidR="007A43F9" w:rsidRDefault="007A43F9" w:rsidP="00972515">
            <w:pPr>
              <w:rPr>
                <w:sz w:val="24"/>
                <w:szCs w:val="24"/>
              </w:rPr>
            </w:pPr>
          </w:p>
          <w:p w14:paraId="304BB1BD" w14:textId="72BF1711" w:rsidR="007A43F9" w:rsidRDefault="007A43F9" w:rsidP="00972515">
            <w:pPr>
              <w:rPr>
                <w:sz w:val="24"/>
                <w:szCs w:val="24"/>
              </w:rPr>
            </w:pPr>
            <w:r>
              <w:rPr>
                <w:sz w:val="24"/>
                <w:szCs w:val="24"/>
              </w:rPr>
              <w:t>Commenter opposes the requirement that the anti-bias training include at</w:t>
            </w:r>
            <w:r w:rsidR="00456409">
              <w:rPr>
                <w:sz w:val="24"/>
                <w:szCs w:val="24"/>
              </w:rPr>
              <w:t xml:space="preserve"> </w:t>
            </w:r>
            <w:r>
              <w:rPr>
                <w:sz w:val="24"/>
                <w:szCs w:val="24"/>
              </w:rPr>
              <w:t>least one example relati</w:t>
            </w:r>
            <w:r w:rsidR="00456409">
              <w:rPr>
                <w:sz w:val="24"/>
                <w:szCs w:val="24"/>
              </w:rPr>
              <w:t>ng</w:t>
            </w:r>
            <w:r>
              <w:rPr>
                <w:sz w:val="24"/>
                <w:szCs w:val="24"/>
              </w:rPr>
              <w:t xml:space="preserve"> to an evaluation </w:t>
            </w:r>
            <w:r w:rsidR="00456409">
              <w:rPr>
                <w:sz w:val="24"/>
                <w:szCs w:val="24"/>
              </w:rPr>
              <w:t xml:space="preserve">and </w:t>
            </w:r>
            <w:r w:rsidR="006A0FFF">
              <w:rPr>
                <w:sz w:val="24"/>
                <w:szCs w:val="24"/>
              </w:rPr>
              <w:t xml:space="preserve">rating resulting from industrial breast cancer. Commenter </w:t>
            </w:r>
            <w:r w:rsidR="006A0FFF">
              <w:rPr>
                <w:sz w:val="24"/>
                <w:szCs w:val="24"/>
              </w:rPr>
              <w:lastRenderedPageBreak/>
              <w:t xml:space="preserve">states that all QMEs are classified as experts and their reports and testimony is considered and relied upon as an expert in their field by the court. Commenter notes that </w:t>
            </w:r>
            <w:proofErr w:type="spellStart"/>
            <w:r w:rsidR="006A0FFF">
              <w:rPr>
                <w:sz w:val="24"/>
                <w:szCs w:val="24"/>
              </w:rPr>
              <w:t>orthopaedic</w:t>
            </w:r>
            <w:proofErr w:type="spellEnd"/>
            <w:r w:rsidR="006A0FFF">
              <w:rPr>
                <w:sz w:val="24"/>
                <w:szCs w:val="24"/>
              </w:rPr>
              <w:t xml:space="preserve"> surgeons are not qualified nor are the</w:t>
            </w:r>
            <w:r w:rsidR="005520AE">
              <w:rPr>
                <w:sz w:val="24"/>
                <w:szCs w:val="24"/>
              </w:rPr>
              <w:t xml:space="preserve">y </w:t>
            </w:r>
            <w:r w:rsidR="006A0FFF">
              <w:rPr>
                <w:sz w:val="24"/>
                <w:szCs w:val="24"/>
              </w:rPr>
              <w:t xml:space="preserve">seen as experts in opining on and industrial injury relating to breast cancer. </w:t>
            </w:r>
            <w:proofErr w:type="gramStart"/>
            <w:r w:rsidR="006A0FFF">
              <w:rPr>
                <w:sz w:val="24"/>
                <w:szCs w:val="24"/>
              </w:rPr>
              <w:t>Commenter</w:t>
            </w:r>
            <w:proofErr w:type="gramEnd"/>
            <w:r w:rsidR="006A0FFF">
              <w:rPr>
                <w:sz w:val="24"/>
                <w:szCs w:val="24"/>
              </w:rPr>
              <w:t xml:space="preserve"> does not understand how breast cancer training would be relevant to a musculoskeletal evaluation. </w:t>
            </w:r>
            <w:proofErr w:type="gramStart"/>
            <w:r w:rsidR="006A0FFF">
              <w:rPr>
                <w:sz w:val="24"/>
                <w:szCs w:val="24"/>
              </w:rPr>
              <w:t>Commenter</w:t>
            </w:r>
            <w:proofErr w:type="gramEnd"/>
            <w:r w:rsidR="006A0FFF">
              <w:rPr>
                <w:sz w:val="24"/>
                <w:szCs w:val="24"/>
              </w:rPr>
              <w:t xml:space="preserve"> states that section 35.5(d) supports that QMEs are not asked to evaluate issues outside of their scope of practice and clinical competency pursuant to Labor Code section 4062.1 and 4062.2. </w:t>
            </w:r>
          </w:p>
          <w:p w14:paraId="72532E2F" w14:textId="77777777" w:rsidR="006A0FFF" w:rsidRDefault="006A0FFF" w:rsidP="00972515">
            <w:pPr>
              <w:rPr>
                <w:sz w:val="24"/>
                <w:szCs w:val="24"/>
              </w:rPr>
            </w:pPr>
          </w:p>
          <w:p w14:paraId="33F06E78" w14:textId="10659448" w:rsidR="006A0FFF" w:rsidRPr="001822DC" w:rsidRDefault="006A0FFF" w:rsidP="00972515">
            <w:pPr>
              <w:rPr>
                <w:sz w:val="24"/>
                <w:szCs w:val="24"/>
              </w:rPr>
            </w:pPr>
            <w:r>
              <w:rPr>
                <w:sz w:val="24"/>
                <w:szCs w:val="24"/>
              </w:rPr>
              <w:t xml:space="preserve">Commenter supports requirement </w:t>
            </w:r>
            <w:r w:rsidR="00145BF8">
              <w:rPr>
                <w:sz w:val="24"/>
                <w:szCs w:val="24"/>
              </w:rPr>
              <w:t xml:space="preserve">of </w:t>
            </w:r>
            <w:r>
              <w:rPr>
                <w:sz w:val="24"/>
                <w:szCs w:val="24"/>
              </w:rPr>
              <w:t>two examples but requests that the Division leave the topic of these examples up to the course providers, so that the examples are most relevant to the course attendees.</w:t>
            </w:r>
          </w:p>
        </w:tc>
        <w:tc>
          <w:tcPr>
            <w:tcW w:w="2340" w:type="dxa"/>
          </w:tcPr>
          <w:p w14:paraId="7C772025" w14:textId="77777777" w:rsidR="00972515" w:rsidRDefault="00972515" w:rsidP="00972515">
            <w:pPr>
              <w:rPr>
                <w:sz w:val="24"/>
                <w:szCs w:val="24"/>
              </w:rPr>
            </w:pPr>
            <w:r>
              <w:rPr>
                <w:sz w:val="24"/>
                <w:szCs w:val="24"/>
              </w:rPr>
              <w:lastRenderedPageBreak/>
              <w:t>Michael Klassen MD</w:t>
            </w:r>
          </w:p>
          <w:p w14:paraId="0119164B" w14:textId="77777777" w:rsidR="00972515" w:rsidRDefault="00972515" w:rsidP="00972515">
            <w:pPr>
              <w:rPr>
                <w:sz w:val="24"/>
                <w:szCs w:val="24"/>
              </w:rPr>
            </w:pPr>
            <w:r>
              <w:rPr>
                <w:sz w:val="24"/>
                <w:szCs w:val="24"/>
              </w:rPr>
              <w:t>President</w:t>
            </w:r>
          </w:p>
          <w:p w14:paraId="3A78EF9F" w14:textId="77777777" w:rsidR="00972515" w:rsidRDefault="00972515" w:rsidP="00972515">
            <w:pPr>
              <w:rPr>
                <w:sz w:val="24"/>
                <w:szCs w:val="24"/>
              </w:rPr>
            </w:pPr>
            <w:r>
              <w:rPr>
                <w:sz w:val="24"/>
                <w:szCs w:val="24"/>
              </w:rPr>
              <w:t>California Orthopaedic Association (COA)</w:t>
            </w:r>
          </w:p>
          <w:p w14:paraId="4C8D7F54" w14:textId="77777777" w:rsidR="00972515" w:rsidRDefault="00972515" w:rsidP="00972515">
            <w:pPr>
              <w:rPr>
                <w:sz w:val="24"/>
                <w:szCs w:val="24"/>
              </w:rPr>
            </w:pPr>
            <w:r>
              <w:rPr>
                <w:sz w:val="24"/>
                <w:szCs w:val="24"/>
              </w:rPr>
              <w:t xml:space="preserve">March 13, 2023 </w:t>
            </w:r>
          </w:p>
          <w:p w14:paraId="5D7B9A37" w14:textId="77777777" w:rsidR="00972515" w:rsidRDefault="00972515" w:rsidP="00972515">
            <w:pPr>
              <w:rPr>
                <w:sz w:val="24"/>
                <w:szCs w:val="24"/>
              </w:rPr>
            </w:pPr>
            <w:r>
              <w:rPr>
                <w:sz w:val="24"/>
                <w:szCs w:val="24"/>
              </w:rPr>
              <w:t>Written Comment</w:t>
            </w:r>
          </w:p>
          <w:p w14:paraId="24FF9549" w14:textId="77777777" w:rsidR="002C706D" w:rsidRDefault="002C706D" w:rsidP="00972515">
            <w:pPr>
              <w:rPr>
                <w:sz w:val="24"/>
                <w:szCs w:val="24"/>
              </w:rPr>
            </w:pPr>
          </w:p>
          <w:p w14:paraId="7C0EC7FD"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5E1B3722" w14:textId="77777777" w:rsidR="002C706D" w:rsidRDefault="002C706D" w:rsidP="002C706D">
            <w:pPr>
              <w:rPr>
                <w:sz w:val="24"/>
                <w:szCs w:val="24"/>
              </w:rPr>
            </w:pPr>
            <w:r>
              <w:rPr>
                <w:sz w:val="24"/>
                <w:szCs w:val="24"/>
              </w:rPr>
              <w:t>Executive Director</w:t>
            </w:r>
          </w:p>
          <w:p w14:paraId="551F07DD" w14:textId="77777777" w:rsidR="002C706D" w:rsidRDefault="002C706D" w:rsidP="002C706D">
            <w:pPr>
              <w:rPr>
                <w:sz w:val="24"/>
                <w:szCs w:val="24"/>
              </w:rPr>
            </w:pPr>
            <w:r>
              <w:rPr>
                <w:sz w:val="24"/>
                <w:szCs w:val="24"/>
              </w:rPr>
              <w:t>California Orthopaedic Association (COA)</w:t>
            </w:r>
          </w:p>
          <w:p w14:paraId="227D946F" w14:textId="77777777" w:rsidR="002C706D" w:rsidRDefault="002C706D" w:rsidP="002C706D">
            <w:pPr>
              <w:rPr>
                <w:sz w:val="24"/>
                <w:szCs w:val="24"/>
              </w:rPr>
            </w:pPr>
            <w:r>
              <w:rPr>
                <w:sz w:val="24"/>
                <w:szCs w:val="24"/>
              </w:rPr>
              <w:t>March 13, 2023</w:t>
            </w:r>
          </w:p>
          <w:p w14:paraId="29CAC238" w14:textId="46B4366C" w:rsidR="002C706D" w:rsidRPr="001822DC" w:rsidRDefault="002C706D" w:rsidP="002C706D">
            <w:pPr>
              <w:rPr>
                <w:sz w:val="24"/>
                <w:szCs w:val="24"/>
              </w:rPr>
            </w:pPr>
            <w:r>
              <w:rPr>
                <w:sz w:val="24"/>
                <w:szCs w:val="24"/>
              </w:rPr>
              <w:t>Oral Comment</w:t>
            </w:r>
          </w:p>
        </w:tc>
        <w:tc>
          <w:tcPr>
            <w:tcW w:w="3240" w:type="dxa"/>
          </w:tcPr>
          <w:p w14:paraId="039A7DC8" w14:textId="77777777" w:rsidR="00972515" w:rsidRDefault="00F136A5" w:rsidP="00972515">
            <w:pPr>
              <w:rPr>
                <w:sz w:val="24"/>
                <w:szCs w:val="24"/>
              </w:rPr>
            </w:pPr>
            <w:r w:rsidRPr="00F136A5">
              <w:rPr>
                <w:sz w:val="24"/>
                <w:szCs w:val="24"/>
              </w:rPr>
              <w:t>The Administrative Director disagrees.</w:t>
            </w:r>
          </w:p>
          <w:p w14:paraId="0C5951F8" w14:textId="77777777" w:rsidR="00F136A5" w:rsidRDefault="00F136A5" w:rsidP="00972515">
            <w:pPr>
              <w:rPr>
                <w:sz w:val="24"/>
                <w:szCs w:val="24"/>
              </w:rPr>
            </w:pPr>
          </w:p>
          <w:p w14:paraId="3A17DABD" w14:textId="77777777" w:rsidR="00F136A5" w:rsidRPr="002F7E0A" w:rsidRDefault="00F136A5" w:rsidP="00F136A5">
            <w:pPr>
              <w:tabs>
                <w:tab w:val="left" w:pos="1651"/>
              </w:tabs>
              <w:rPr>
                <w:sz w:val="24"/>
                <w:szCs w:val="24"/>
              </w:rPr>
            </w:pPr>
            <w:r w:rsidRPr="00F136A5">
              <w:rPr>
                <w:sz w:val="24"/>
                <w:szCs w:val="24"/>
              </w:rPr>
              <w:t xml:space="preserve">Elimination of bias in medical legal reporting is an important task that affects a substantial portion of the injured worker population. The </w:t>
            </w:r>
            <w:proofErr w:type="gramStart"/>
            <w:r w:rsidRPr="00F136A5">
              <w:rPr>
                <w:sz w:val="24"/>
                <w:szCs w:val="24"/>
              </w:rPr>
              <w:t>two hour</w:t>
            </w:r>
            <w:proofErr w:type="gramEnd"/>
            <w:r w:rsidRPr="00F136A5">
              <w:rPr>
                <w:sz w:val="24"/>
                <w:szCs w:val="24"/>
              </w:rPr>
              <w:t xml:space="preserve"> requirement does not have to be undertaken in one session. The requirement is for one hour of anti-bias training per year. This </w:t>
            </w:r>
            <w:r w:rsidRPr="002F7E0A">
              <w:rPr>
                <w:sz w:val="24"/>
                <w:szCs w:val="24"/>
              </w:rPr>
              <w:t>requirement is not onerous when viewed in relation to a yearly time requirement.</w:t>
            </w:r>
          </w:p>
          <w:p w14:paraId="5E696254" w14:textId="77777777" w:rsidR="00F136A5" w:rsidRPr="00F136A5" w:rsidRDefault="00F136A5" w:rsidP="00F136A5">
            <w:pPr>
              <w:tabs>
                <w:tab w:val="left" w:pos="1651"/>
              </w:tabs>
              <w:rPr>
                <w:sz w:val="24"/>
                <w:szCs w:val="24"/>
              </w:rPr>
            </w:pPr>
            <w:r w:rsidRPr="00F136A5">
              <w:rPr>
                <w:sz w:val="24"/>
                <w:szCs w:val="24"/>
              </w:rPr>
              <w:t xml:space="preserve">The requirement of one example involving breast cancer is instructive because it is one of the most graphic examples of bias in reporting </w:t>
            </w:r>
            <w:r w:rsidRPr="00F136A5">
              <w:rPr>
                <w:sz w:val="24"/>
                <w:szCs w:val="24"/>
              </w:rPr>
              <w:lastRenderedPageBreak/>
              <w:t>related to apportionment, and assessment of permanent disability. Understanding the interplay of these factors can be educational even if it is not within the physician’s area of expertise.</w:t>
            </w:r>
          </w:p>
          <w:p w14:paraId="6289A2E7" w14:textId="54D50CCF" w:rsidR="00F136A5" w:rsidRPr="001822DC" w:rsidRDefault="00F136A5" w:rsidP="00972515">
            <w:pPr>
              <w:rPr>
                <w:sz w:val="24"/>
                <w:szCs w:val="24"/>
              </w:rPr>
            </w:pPr>
          </w:p>
        </w:tc>
        <w:tc>
          <w:tcPr>
            <w:tcW w:w="2325" w:type="dxa"/>
          </w:tcPr>
          <w:p w14:paraId="553B5979" w14:textId="54140688" w:rsidR="00972515" w:rsidRPr="001822DC" w:rsidRDefault="002F7E0A" w:rsidP="00972515">
            <w:pPr>
              <w:rPr>
                <w:sz w:val="24"/>
                <w:szCs w:val="24"/>
              </w:rPr>
            </w:pPr>
            <w:r>
              <w:rPr>
                <w:sz w:val="24"/>
                <w:szCs w:val="24"/>
              </w:rPr>
              <w:lastRenderedPageBreak/>
              <w:t>None.</w:t>
            </w:r>
          </w:p>
        </w:tc>
      </w:tr>
      <w:tr w:rsidR="00972515" w:rsidRPr="001822DC" w14:paraId="4C575366" w14:textId="77777777" w:rsidTr="007D36C2">
        <w:trPr>
          <w:trHeight w:val="100"/>
        </w:trPr>
        <w:tc>
          <w:tcPr>
            <w:tcW w:w="2088" w:type="dxa"/>
          </w:tcPr>
          <w:p w14:paraId="34D692EF" w14:textId="7656A6D2" w:rsidR="00972515" w:rsidRPr="001822DC" w:rsidRDefault="00151F19" w:rsidP="00972515">
            <w:pPr>
              <w:rPr>
                <w:sz w:val="24"/>
                <w:szCs w:val="24"/>
              </w:rPr>
            </w:pPr>
            <w:r>
              <w:rPr>
                <w:sz w:val="24"/>
                <w:szCs w:val="24"/>
              </w:rPr>
              <w:t>11(</w:t>
            </w:r>
            <w:proofErr w:type="spellStart"/>
            <w:r w:rsidR="00401E79">
              <w:rPr>
                <w:sz w:val="24"/>
                <w:szCs w:val="24"/>
              </w:rPr>
              <w:t>i</w:t>
            </w:r>
            <w:proofErr w:type="spellEnd"/>
            <w:r>
              <w:rPr>
                <w:sz w:val="24"/>
                <w:szCs w:val="24"/>
              </w:rPr>
              <w:t>)</w:t>
            </w:r>
          </w:p>
        </w:tc>
        <w:tc>
          <w:tcPr>
            <w:tcW w:w="3960" w:type="dxa"/>
          </w:tcPr>
          <w:p w14:paraId="37D80611" w14:textId="77777777" w:rsidR="00972515" w:rsidRPr="00401E79" w:rsidRDefault="00401E79" w:rsidP="00972515">
            <w:pPr>
              <w:rPr>
                <w:sz w:val="24"/>
                <w:szCs w:val="24"/>
              </w:rPr>
            </w:pPr>
            <w:r w:rsidRPr="00401E79">
              <w:rPr>
                <w:sz w:val="24"/>
                <w:szCs w:val="24"/>
              </w:rPr>
              <w:t xml:space="preserve">Commenter requests that the DWC be consistent in their reference to an “in-person” disability evaluation course and the definition of and “on-site” </w:t>
            </w:r>
            <w:r w:rsidRPr="00401E79">
              <w:rPr>
                <w:sz w:val="24"/>
                <w:szCs w:val="24"/>
              </w:rPr>
              <w:lastRenderedPageBreak/>
              <w:t>QME course in section 55(a)(1) which is defined as:</w:t>
            </w:r>
          </w:p>
          <w:p w14:paraId="06E2B9FE" w14:textId="77777777" w:rsidR="00401E79" w:rsidRPr="00401E79" w:rsidRDefault="00401E79" w:rsidP="00972515">
            <w:pPr>
              <w:rPr>
                <w:sz w:val="24"/>
                <w:szCs w:val="24"/>
              </w:rPr>
            </w:pPr>
          </w:p>
          <w:p w14:paraId="163244FE" w14:textId="01AFA448" w:rsidR="00401E79" w:rsidRDefault="000333A6" w:rsidP="00972515">
            <w:pPr>
              <w:rPr>
                <w:sz w:val="24"/>
                <w:szCs w:val="24"/>
              </w:rPr>
            </w:pPr>
            <w:r>
              <w:rPr>
                <w:sz w:val="24"/>
                <w:szCs w:val="24"/>
              </w:rPr>
              <w:t>“</w:t>
            </w:r>
            <w:r w:rsidR="00401E79" w:rsidRPr="00401E79">
              <w:rPr>
                <w:sz w:val="24"/>
                <w:szCs w:val="24"/>
              </w:rPr>
              <w:t>On site programs can also be accomplished electronically where the instructor and the QME are in the same virtual location</w:t>
            </w:r>
            <w:r w:rsidR="00F93B77">
              <w:rPr>
                <w:sz w:val="24"/>
                <w:szCs w:val="24"/>
              </w:rPr>
              <w:t>,</w:t>
            </w:r>
            <w:r w:rsidR="00401E79" w:rsidRPr="00401E79">
              <w:rPr>
                <w:sz w:val="24"/>
                <w:szCs w:val="24"/>
              </w:rPr>
              <w:t xml:space="preserve"> </w:t>
            </w:r>
            <w:proofErr w:type="gramStart"/>
            <w:r w:rsidR="00401E79" w:rsidRPr="00401E79">
              <w:rPr>
                <w:sz w:val="24"/>
                <w:szCs w:val="24"/>
              </w:rPr>
              <w:t>as long as</w:t>
            </w:r>
            <w:proofErr w:type="gramEnd"/>
            <w:r w:rsidR="00401E79" w:rsidRPr="00401E79">
              <w:rPr>
                <w:sz w:val="24"/>
                <w:szCs w:val="24"/>
              </w:rPr>
              <w:t xml:space="preserve"> the virtual location provides a means for the instructor to continuously track who is attending the class virtually to ensure that attendees remain in the virtual location for the entirety of the actual instruction. </w:t>
            </w:r>
            <w:proofErr w:type="gramStart"/>
            <w:r w:rsidR="00401E79" w:rsidRPr="00401E79">
              <w:rPr>
                <w:sz w:val="24"/>
                <w:szCs w:val="24"/>
              </w:rPr>
              <w:t>In order to</w:t>
            </w:r>
            <w:proofErr w:type="gramEnd"/>
            <w:r w:rsidR="00401E79" w:rsidRPr="00401E79">
              <w:rPr>
                <w:sz w:val="24"/>
                <w:szCs w:val="24"/>
              </w:rPr>
              <w:t xml:space="preserve"> provide accreditation for virtual in person instruction, the provider and the QME must satisfy all of the requirements for distance learning as contained in subsection (a)(2) of this regulation</w:t>
            </w:r>
            <w:r>
              <w:rPr>
                <w:sz w:val="24"/>
                <w:szCs w:val="24"/>
              </w:rPr>
              <w:t>.”</w:t>
            </w:r>
          </w:p>
          <w:p w14:paraId="4B0CB45D" w14:textId="77777777" w:rsidR="000333A6" w:rsidRDefault="000333A6" w:rsidP="00972515">
            <w:pPr>
              <w:rPr>
                <w:sz w:val="24"/>
                <w:szCs w:val="24"/>
              </w:rPr>
            </w:pPr>
          </w:p>
          <w:p w14:paraId="2340790A" w14:textId="77777777" w:rsidR="000333A6" w:rsidRDefault="000333A6" w:rsidP="00972515">
            <w:pPr>
              <w:rPr>
                <w:sz w:val="24"/>
                <w:szCs w:val="24"/>
              </w:rPr>
            </w:pPr>
            <w:proofErr w:type="gramStart"/>
            <w:r>
              <w:rPr>
                <w:sz w:val="24"/>
                <w:szCs w:val="24"/>
              </w:rPr>
              <w:t>Commenter</w:t>
            </w:r>
            <w:proofErr w:type="gramEnd"/>
            <w:r>
              <w:rPr>
                <w:sz w:val="24"/>
                <w:szCs w:val="24"/>
              </w:rPr>
              <w:t xml:space="preserve"> opines that this definition is more descriptive of what is allowed during an onsite course and recommends that the DWC substitute the term “on-site” for “in-person” and use the same definition as proposed in section 55(a)(1).</w:t>
            </w:r>
          </w:p>
          <w:p w14:paraId="1BB0B577" w14:textId="77777777" w:rsidR="000333A6" w:rsidRDefault="000333A6" w:rsidP="00972515">
            <w:pPr>
              <w:rPr>
                <w:sz w:val="24"/>
                <w:szCs w:val="24"/>
              </w:rPr>
            </w:pPr>
          </w:p>
          <w:p w14:paraId="26CFA947" w14:textId="4A3E0A24" w:rsidR="000333A6" w:rsidRPr="00401E79" w:rsidRDefault="000333A6" w:rsidP="00972515">
            <w:pPr>
              <w:rPr>
                <w:sz w:val="24"/>
                <w:szCs w:val="24"/>
              </w:rPr>
            </w:pPr>
            <w:proofErr w:type="gramStart"/>
            <w:r>
              <w:rPr>
                <w:sz w:val="24"/>
                <w:szCs w:val="24"/>
              </w:rPr>
              <w:lastRenderedPageBreak/>
              <w:t>Commenter</w:t>
            </w:r>
            <w:proofErr w:type="gramEnd"/>
            <w:r>
              <w:rPr>
                <w:sz w:val="24"/>
                <w:szCs w:val="24"/>
              </w:rPr>
              <w:t xml:space="preserve"> states that if the DWC requires only an in-person lecture, it will be difficult </w:t>
            </w:r>
            <w:r w:rsidR="00D838A7">
              <w:rPr>
                <w:sz w:val="24"/>
                <w:szCs w:val="24"/>
              </w:rPr>
              <w:t xml:space="preserve">for course providers to immediately accommodate physicians that need to take the course. Commenter notes that the physicians would have to wait for the next scheduled in-person lecture and that it would be more costly for the physicians to attend because course providers would need to increase their registration fee to cover meeting costs (e.g., room rental, speaker expenses, </w:t>
            </w:r>
            <w:proofErr w:type="gramStart"/>
            <w:r w:rsidR="00D838A7">
              <w:rPr>
                <w:sz w:val="24"/>
                <w:szCs w:val="24"/>
              </w:rPr>
              <w:t>food</w:t>
            </w:r>
            <w:proofErr w:type="gramEnd"/>
            <w:r w:rsidR="00D838A7">
              <w:rPr>
                <w:sz w:val="24"/>
                <w:szCs w:val="24"/>
              </w:rPr>
              <w:t xml:space="preserve"> and beverage costs). Commenter opines that may delay physicians for being accredited as a QME and discourage others from applying.</w:t>
            </w:r>
          </w:p>
        </w:tc>
        <w:tc>
          <w:tcPr>
            <w:tcW w:w="2340" w:type="dxa"/>
          </w:tcPr>
          <w:p w14:paraId="422D418C" w14:textId="77777777" w:rsidR="00972515" w:rsidRDefault="00972515" w:rsidP="00972515">
            <w:pPr>
              <w:rPr>
                <w:sz w:val="24"/>
                <w:szCs w:val="24"/>
              </w:rPr>
            </w:pPr>
            <w:r>
              <w:rPr>
                <w:sz w:val="24"/>
                <w:szCs w:val="24"/>
              </w:rPr>
              <w:lastRenderedPageBreak/>
              <w:t>Michael Klassen MD</w:t>
            </w:r>
          </w:p>
          <w:p w14:paraId="5D387358" w14:textId="77777777" w:rsidR="00972515" w:rsidRDefault="00972515" w:rsidP="00972515">
            <w:pPr>
              <w:rPr>
                <w:sz w:val="24"/>
                <w:szCs w:val="24"/>
              </w:rPr>
            </w:pPr>
            <w:r>
              <w:rPr>
                <w:sz w:val="24"/>
                <w:szCs w:val="24"/>
              </w:rPr>
              <w:t>President</w:t>
            </w:r>
          </w:p>
          <w:p w14:paraId="59ADEEDA" w14:textId="77777777" w:rsidR="00972515" w:rsidRDefault="00972515" w:rsidP="00972515">
            <w:pPr>
              <w:rPr>
                <w:sz w:val="24"/>
                <w:szCs w:val="24"/>
              </w:rPr>
            </w:pPr>
            <w:r>
              <w:rPr>
                <w:sz w:val="24"/>
                <w:szCs w:val="24"/>
              </w:rPr>
              <w:lastRenderedPageBreak/>
              <w:t>California Orthopaedic Association (COA)</w:t>
            </w:r>
          </w:p>
          <w:p w14:paraId="00B11304" w14:textId="77777777" w:rsidR="00972515" w:rsidRDefault="00972515" w:rsidP="00972515">
            <w:pPr>
              <w:rPr>
                <w:sz w:val="24"/>
                <w:szCs w:val="24"/>
              </w:rPr>
            </w:pPr>
            <w:r>
              <w:rPr>
                <w:sz w:val="24"/>
                <w:szCs w:val="24"/>
              </w:rPr>
              <w:t xml:space="preserve">March 13, 2023 </w:t>
            </w:r>
          </w:p>
          <w:p w14:paraId="1E4E2A11" w14:textId="77777777" w:rsidR="00972515" w:rsidRDefault="00972515" w:rsidP="00972515">
            <w:pPr>
              <w:rPr>
                <w:sz w:val="24"/>
                <w:szCs w:val="24"/>
              </w:rPr>
            </w:pPr>
            <w:r>
              <w:rPr>
                <w:sz w:val="24"/>
                <w:szCs w:val="24"/>
              </w:rPr>
              <w:t>Written Comment</w:t>
            </w:r>
          </w:p>
          <w:p w14:paraId="0BE03905" w14:textId="77777777" w:rsidR="002C706D" w:rsidRDefault="002C706D" w:rsidP="00972515">
            <w:pPr>
              <w:rPr>
                <w:sz w:val="24"/>
                <w:szCs w:val="24"/>
              </w:rPr>
            </w:pPr>
          </w:p>
          <w:p w14:paraId="33F83A0D"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54D7D844" w14:textId="77777777" w:rsidR="002C706D" w:rsidRDefault="002C706D" w:rsidP="002C706D">
            <w:pPr>
              <w:rPr>
                <w:sz w:val="24"/>
                <w:szCs w:val="24"/>
              </w:rPr>
            </w:pPr>
            <w:r>
              <w:rPr>
                <w:sz w:val="24"/>
                <w:szCs w:val="24"/>
              </w:rPr>
              <w:t>Executive Director</w:t>
            </w:r>
          </w:p>
          <w:p w14:paraId="779096D8" w14:textId="77777777" w:rsidR="002C706D" w:rsidRDefault="002C706D" w:rsidP="002C706D">
            <w:pPr>
              <w:rPr>
                <w:sz w:val="24"/>
                <w:szCs w:val="24"/>
              </w:rPr>
            </w:pPr>
            <w:r>
              <w:rPr>
                <w:sz w:val="24"/>
                <w:szCs w:val="24"/>
              </w:rPr>
              <w:t>California Orthopaedic Association (COA)</w:t>
            </w:r>
          </w:p>
          <w:p w14:paraId="00F7DD20" w14:textId="77777777" w:rsidR="002C706D" w:rsidRDefault="002C706D" w:rsidP="002C706D">
            <w:pPr>
              <w:rPr>
                <w:sz w:val="24"/>
                <w:szCs w:val="24"/>
              </w:rPr>
            </w:pPr>
            <w:r>
              <w:rPr>
                <w:sz w:val="24"/>
                <w:szCs w:val="24"/>
              </w:rPr>
              <w:t>March 13, 2023</w:t>
            </w:r>
          </w:p>
          <w:p w14:paraId="079DC317" w14:textId="3FEAC375" w:rsidR="002C706D" w:rsidRPr="001822DC" w:rsidRDefault="002C706D" w:rsidP="002C706D">
            <w:pPr>
              <w:rPr>
                <w:sz w:val="24"/>
                <w:szCs w:val="24"/>
              </w:rPr>
            </w:pPr>
            <w:r>
              <w:rPr>
                <w:sz w:val="24"/>
                <w:szCs w:val="24"/>
              </w:rPr>
              <w:t>Oral Comment</w:t>
            </w:r>
          </w:p>
        </w:tc>
        <w:tc>
          <w:tcPr>
            <w:tcW w:w="3240" w:type="dxa"/>
          </w:tcPr>
          <w:p w14:paraId="4A5208F8" w14:textId="2FF9AC98" w:rsidR="00972515" w:rsidRPr="001822DC" w:rsidRDefault="00F136A5" w:rsidP="00F136A5">
            <w:pPr>
              <w:rPr>
                <w:sz w:val="24"/>
                <w:szCs w:val="24"/>
              </w:rPr>
            </w:pPr>
            <w:r w:rsidRPr="00F136A5">
              <w:rPr>
                <w:sz w:val="24"/>
                <w:szCs w:val="24"/>
              </w:rPr>
              <w:lastRenderedPageBreak/>
              <w:t>The Administrative Director agrees.</w:t>
            </w:r>
          </w:p>
        </w:tc>
        <w:tc>
          <w:tcPr>
            <w:tcW w:w="2325" w:type="dxa"/>
          </w:tcPr>
          <w:p w14:paraId="482EF41A" w14:textId="6BED31A8" w:rsidR="00972515" w:rsidRPr="001822DC" w:rsidRDefault="00F136A5" w:rsidP="00972515">
            <w:pPr>
              <w:rPr>
                <w:sz w:val="24"/>
                <w:szCs w:val="24"/>
              </w:rPr>
            </w:pPr>
            <w:r>
              <w:rPr>
                <w:sz w:val="24"/>
                <w:szCs w:val="24"/>
              </w:rPr>
              <w:t xml:space="preserve">References to “in person” will be amended to make clear that the </w:t>
            </w:r>
            <w:r>
              <w:rPr>
                <w:sz w:val="24"/>
                <w:szCs w:val="24"/>
              </w:rPr>
              <w:lastRenderedPageBreak/>
              <w:t>definition of “on-site” in § 55(a)(1) also applies to “in-person”.</w:t>
            </w:r>
          </w:p>
        </w:tc>
      </w:tr>
      <w:tr w:rsidR="00972515" w:rsidRPr="001822DC" w14:paraId="74C4E9A0" w14:textId="77777777" w:rsidTr="007D36C2">
        <w:trPr>
          <w:trHeight w:val="100"/>
        </w:trPr>
        <w:tc>
          <w:tcPr>
            <w:tcW w:w="2088" w:type="dxa"/>
          </w:tcPr>
          <w:p w14:paraId="4D27549C" w14:textId="5DA0E684" w:rsidR="00972515" w:rsidRPr="001822DC" w:rsidRDefault="00652D9F" w:rsidP="00972515">
            <w:pPr>
              <w:rPr>
                <w:sz w:val="24"/>
                <w:szCs w:val="24"/>
              </w:rPr>
            </w:pPr>
            <w:r>
              <w:rPr>
                <w:sz w:val="24"/>
                <w:szCs w:val="24"/>
              </w:rPr>
              <w:lastRenderedPageBreak/>
              <w:t>35(</w:t>
            </w:r>
            <w:proofErr w:type="spellStart"/>
            <w:r>
              <w:rPr>
                <w:sz w:val="24"/>
                <w:szCs w:val="24"/>
              </w:rPr>
              <w:t>i</w:t>
            </w:r>
            <w:proofErr w:type="spellEnd"/>
            <w:r>
              <w:rPr>
                <w:sz w:val="24"/>
                <w:szCs w:val="24"/>
              </w:rPr>
              <w:t>)</w:t>
            </w:r>
          </w:p>
        </w:tc>
        <w:tc>
          <w:tcPr>
            <w:tcW w:w="3960" w:type="dxa"/>
          </w:tcPr>
          <w:p w14:paraId="5F64BE2E" w14:textId="7667DD44" w:rsidR="00972515" w:rsidRDefault="00652D9F" w:rsidP="00972515">
            <w:pPr>
              <w:rPr>
                <w:sz w:val="24"/>
                <w:szCs w:val="24"/>
              </w:rPr>
            </w:pPr>
            <w:r>
              <w:rPr>
                <w:sz w:val="24"/>
                <w:szCs w:val="24"/>
              </w:rPr>
              <w:t xml:space="preserve">Commenter </w:t>
            </w:r>
            <w:r w:rsidR="00985089">
              <w:rPr>
                <w:sz w:val="24"/>
                <w:szCs w:val="24"/>
              </w:rPr>
              <w:t>states</w:t>
            </w:r>
            <w:r>
              <w:rPr>
                <w:sz w:val="24"/>
                <w:szCs w:val="24"/>
              </w:rPr>
              <w:t xml:space="preserve"> that there is new language in this subsection </w:t>
            </w:r>
            <w:r w:rsidR="00801EE7">
              <w:rPr>
                <w:sz w:val="24"/>
                <w:szCs w:val="24"/>
              </w:rPr>
              <w:t>that</w:t>
            </w:r>
            <w:r>
              <w:rPr>
                <w:sz w:val="24"/>
                <w:szCs w:val="24"/>
              </w:rPr>
              <w:t xml:space="preserve"> when a QME requests additional information from the treat</w:t>
            </w:r>
            <w:r w:rsidR="00801EE7">
              <w:rPr>
                <w:sz w:val="24"/>
                <w:szCs w:val="24"/>
              </w:rPr>
              <w:t xml:space="preserve">ing </w:t>
            </w:r>
            <w:r>
              <w:rPr>
                <w:sz w:val="24"/>
                <w:szCs w:val="24"/>
              </w:rPr>
              <w:t>physician</w:t>
            </w:r>
            <w:r w:rsidR="00801EE7">
              <w:rPr>
                <w:sz w:val="24"/>
                <w:szCs w:val="24"/>
              </w:rPr>
              <w:t xml:space="preserve">, </w:t>
            </w:r>
            <w:r>
              <w:rPr>
                <w:sz w:val="24"/>
                <w:szCs w:val="24"/>
              </w:rPr>
              <w:t>they are required to get the agreement of all parties that the records are relevant to settle a medical issue before the</w:t>
            </w:r>
            <w:r w:rsidR="00801EE7">
              <w:rPr>
                <w:sz w:val="24"/>
                <w:szCs w:val="24"/>
              </w:rPr>
              <w:t>y</w:t>
            </w:r>
            <w:r>
              <w:rPr>
                <w:sz w:val="24"/>
                <w:szCs w:val="24"/>
              </w:rPr>
              <w:t xml:space="preserve"> can bill for the record review.</w:t>
            </w:r>
          </w:p>
          <w:p w14:paraId="6CB24F69" w14:textId="77777777" w:rsidR="00801EE7" w:rsidRDefault="00801EE7" w:rsidP="00972515">
            <w:pPr>
              <w:rPr>
                <w:sz w:val="24"/>
                <w:szCs w:val="24"/>
              </w:rPr>
            </w:pPr>
          </w:p>
          <w:p w14:paraId="1B694CAA" w14:textId="77777777" w:rsidR="00801EE7" w:rsidRDefault="00985089" w:rsidP="00972515">
            <w:pPr>
              <w:rPr>
                <w:sz w:val="24"/>
                <w:szCs w:val="24"/>
              </w:rPr>
            </w:pPr>
            <w:r>
              <w:rPr>
                <w:sz w:val="24"/>
                <w:szCs w:val="24"/>
              </w:rPr>
              <w:lastRenderedPageBreak/>
              <w:t xml:space="preserve">Commenter notes there are concerns, brought up during stakeholder meetings, that some QMEs may request records that the parties do not need to settle the case. </w:t>
            </w:r>
            <w:proofErr w:type="gramStart"/>
            <w:r>
              <w:rPr>
                <w:sz w:val="24"/>
                <w:szCs w:val="24"/>
              </w:rPr>
              <w:t>Commenter</w:t>
            </w:r>
            <w:proofErr w:type="gramEnd"/>
            <w:r>
              <w:rPr>
                <w:sz w:val="24"/>
                <w:szCs w:val="24"/>
              </w:rPr>
              <w:t xml:space="preserve"> opines that it is becoming more common that that the parties send the QME no records or insufficient records for the QME to be able to evaluate the injury. </w:t>
            </w:r>
            <w:proofErr w:type="gramStart"/>
            <w:r>
              <w:rPr>
                <w:sz w:val="24"/>
                <w:szCs w:val="24"/>
              </w:rPr>
              <w:t>Commenter</w:t>
            </w:r>
            <w:proofErr w:type="gramEnd"/>
            <w:r>
              <w:rPr>
                <w:sz w:val="24"/>
                <w:szCs w:val="24"/>
              </w:rPr>
              <w:t xml:space="preserve"> states that when this occurs, his members request additional records from the treating physician – often an op-report – so that they can do a more complete job of evaluating the injury. Commenter opines that it this type of situation, it would be onerous on the physicians to get agreement of the parties and, therefore encourage the QME not to make the additional effort to obtain the records and simply state that they did not receive the needed records to evaluate the injury which will delay the resolution of the case.</w:t>
            </w:r>
          </w:p>
          <w:p w14:paraId="1BAF7A59" w14:textId="77777777" w:rsidR="00BD4059" w:rsidRDefault="00BD4059" w:rsidP="00972515">
            <w:pPr>
              <w:rPr>
                <w:sz w:val="24"/>
                <w:szCs w:val="24"/>
              </w:rPr>
            </w:pPr>
          </w:p>
          <w:p w14:paraId="35ABBB76" w14:textId="77777777" w:rsidR="00BD4059" w:rsidRDefault="00BD4059" w:rsidP="00972515">
            <w:pPr>
              <w:rPr>
                <w:sz w:val="24"/>
                <w:szCs w:val="24"/>
              </w:rPr>
            </w:pPr>
            <w:proofErr w:type="gramStart"/>
            <w:r>
              <w:rPr>
                <w:sz w:val="24"/>
                <w:szCs w:val="24"/>
              </w:rPr>
              <w:t>Commenter</w:t>
            </w:r>
            <w:proofErr w:type="gramEnd"/>
            <w:r>
              <w:rPr>
                <w:sz w:val="24"/>
                <w:szCs w:val="24"/>
              </w:rPr>
              <w:t xml:space="preserve"> opines that it is more reasonable to require the agreement </w:t>
            </w:r>
            <w:r>
              <w:rPr>
                <w:sz w:val="24"/>
                <w:szCs w:val="24"/>
              </w:rPr>
              <w:lastRenderedPageBreak/>
              <w:t xml:space="preserve">when the additional record review would increase the cost to the parties. </w:t>
            </w:r>
          </w:p>
          <w:p w14:paraId="6DD5DDA0" w14:textId="77777777" w:rsidR="00BD4059" w:rsidRDefault="00BD4059" w:rsidP="00972515">
            <w:pPr>
              <w:rPr>
                <w:sz w:val="24"/>
                <w:szCs w:val="24"/>
              </w:rPr>
            </w:pPr>
          </w:p>
          <w:p w14:paraId="2024D001" w14:textId="171529C5" w:rsidR="00BD4059" w:rsidRDefault="00BD4059" w:rsidP="00972515">
            <w:pPr>
              <w:rPr>
                <w:sz w:val="24"/>
                <w:szCs w:val="24"/>
              </w:rPr>
            </w:pPr>
            <w:r>
              <w:rPr>
                <w:sz w:val="24"/>
                <w:szCs w:val="24"/>
              </w:rPr>
              <w:t>As a compromise, commenter recommends the following revised language:</w:t>
            </w:r>
          </w:p>
          <w:p w14:paraId="72AA6195" w14:textId="77777777" w:rsidR="00BD4059" w:rsidRDefault="00BD4059" w:rsidP="00972515">
            <w:pPr>
              <w:rPr>
                <w:sz w:val="24"/>
                <w:szCs w:val="24"/>
              </w:rPr>
            </w:pPr>
          </w:p>
          <w:p w14:paraId="78E5B55E" w14:textId="464D018F" w:rsidR="00BD4059" w:rsidRPr="001822DC" w:rsidRDefault="00BD4059" w:rsidP="00972515">
            <w:pPr>
              <w:rPr>
                <w:sz w:val="24"/>
                <w:szCs w:val="24"/>
              </w:rPr>
            </w:pPr>
            <w:r>
              <w:rPr>
                <w:sz w:val="24"/>
                <w:szCs w:val="24"/>
              </w:rPr>
              <w:t>If the physician under this section is requesting records that would exceed the number of pages included in the basic fee for the specific service, the physician must first obtain agreement of the parties that the record was necessary and relevant to settle a medical issue in dispute.</w:t>
            </w:r>
          </w:p>
        </w:tc>
        <w:tc>
          <w:tcPr>
            <w:tcW w:w="2340" w:type="dxa"/>
          </w:tcPr>
          <w:p w14:paraId="7DCEEFCD" w14:textId="77777777" w:rsidR="00972515" w:rsidRDefault="00972515" w:rsidP="00972515">
            <w:pPr>
              <w:rPr>
                <w:sz w:val="24"/>
                <w:szCs w:val="24"/>
              </w:rPr>
            </w:pPr>
            <w:r>
              <w:rPr>
                <w:sz w:val="24"/>
                <w:szCs w:val="24"/>
              </w:rPr>
              <w:lastRenderedPageBreak/>
              <w:t>Michael Klassen MD</w:t>
            </w:r>
          </w:p>
          <w:p w14:paraId="06D28E74" w14:textId="77777777" w:rsidR="00972515" w:rsidRDefault="00972515" w:rsidP="00972515">
            <w:pPr>
              <w:rPr>
                <w:sz w:val="24"/>
                <w:szCs w:val="24"/>
              </w:rPr>
            </w:pPr>
            <w:r>
              <w:rPr>
                <w:sz w:val="24"/>
                <w:szCs w:val="24"/>
              </w:rPr>
              <w:t>President</w:t>
            </w:r>
          </w:p>
          <w:p w14:paraId="56AFAFD0" w14:textId="77777777" w:rsidR="00972515" w:rsidRDefault="00972515" w:rsidP="00972515">
            <w:pPr>
              <w:rPr>
                <w:sz w:val="24"/>
                <w:szCs w:val="24"/>
              </w:rPr>
            </w:pPr>
            <w:r>
              <w:rPr>
                <w:sz w:val="24"/>
                <w:szCs w:val="24"/>
              </w:rPr>
              <w:t>California Orthopaedic Association (COA)</w:t>
            </w:r>
          </w:p>
          <w:p w14:paraId="2CF896D4" w14:textId="77777777" w:rsidR="00972515" w:rsidRDefault="00972515" w:rsidP="00972515">
            <w:pPr>
              <w:rPr>
                <w:sz w:val="24"/>
                <w:szCs w:val="24"/>
              </w:rPr>
            </w:pPr>
            <w:r>
              <w:rPr>
                <w:sz w:val="24"/>
                <w:szCs w:val="24"/>
              </w:rPr>
              <w:t xml:space="preserve">March 13, 2023 </w:t>
            </w:r>
          </w:p>
          <w:p w14:paraId="733F4187" w14:textId="77777777" w:rsidR="00972515" w:rsidRDefault="00972515" w:rsidP="00972515">
            <w:pPr>
              <w:rPr>
                <w:sz w:val="24"/>
                <w:szCs w:val="24"/>
              </w:rPr>
            </w:pPr>
            <w:r>
              <w:rPr>
                <w:sz w:val="24"/>
                <w:szCs w:val="24"/>
              </w:rPr>
              <w:t>Written Comment</w:t>
            </w:r>
          </w:p>
          <w:p w14:paraId="12E54265" w14:textId="77777777" w:rsidR="002C706D" w:rsidRDefault="002C706D" w:rsidP="00972515">
            <w:pPr>
              <w:rPr>
                <w:sz w:val="24"/>
                <w:szCs w:val="24"/>
              </w:rPr>
            </w:pPr>
          </w:p>
          <w:p w14:paraId="0030E7C6"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6F384A8D" w14:textId="77777777" w:rsidR="002C706D" w:rsidRDefault="002C706D" w:rsidP="002C706D">
            <w:pPr>
              <w:rPr>
                <w:sz w:val="24"/>
                <w:szCs w:val="24"/>
              </w:rPr>
            </w:pPr>
            <w:r>
              <w:rPr>
                <w:sz w:val="24"/>
                <w:szCs w:val="24"/>
              </w:rPr>
              <w:t>Executive Director</w:t>
            </w:r>
          </w:p>
          <w:p w14:paraId="5D910932" w14:textId="77777777" w:rsidR="002C706D" w:rsidRDefault="002C706D" w:rsidP="002C706D">
            <w:pPr>
              <w:rPr>
                <w:sz w:val="24"/>
                <w:szCs w:val="24"/>
              </w:rPr>
            </w:pPr>
            <w:r>
              <w:rPr>
                <w:sz w:val="24"/>
                <w:szCs w:val="24"/>
              </w:rPr>
              <w:lastRenderedPageBreak/>
              <w:t>California Orthopaedic Association (COA)</w:t>
            </w:r>
          </w:p>
          <w:p w14:paraId="201AA2B3" w14:textId="77777777" w:rsidR="002C706D" w:rsidRDefault="002C706D" w:rsidP="002C706D">
            <w:pPr>
              <w:rPr>
                <w:sz w:val="24"/>
                <w:szCs w:val="24"/>
              </w:rPr>
            </w:pPr>
            <w:r>
              <w:rPr>
                <w:sz w:val="24"/>
                <w:szCs w:val="24"/>
              </w:rPr>
              <w:t>March 13, 2023</w:t>
            </w:r>
          </w:p>
          <w:p w14:paraId="1F6BC90B" w14:textId="38E07735" w:rsidR="002C706D" w:rsidRPr="001822DC" w:rsidRDefault="002C706D" w:rsidP="002C706D">
            <w:pPr>
              <w:rPr>
                <w:sz w:val="24"/>
                <w:szCs w:val="24"/>
              </w:rPr>
            </w:pPr>
            <w:r>
              <w:rPr>
                <w:sz w:val="24"/>
                <w:szCs w:val="24"/>
              </w:rPr>
              <w:t>Oral Comment</w:t>
            </w:r>
          </w:p>
        </w:tc>
        <w:tc>
          <w:tcPr>
            <w:tcW w:w="3240" w:type="dxa"/>
          </w:tcPr>
          <w:p w14:paraId="679E46ED" w14:textId="3A2F0C90" w:rsidR="00972515" w:rsidRDefault="00C84EE3" w:rsidP="00972515">
            <w:pPr>
              <w:rPr>
                <w:sz w:val="24"/>
                <w:szCs w:val="24"/>
              </w:rPr>
            </w:pPr>
            <w:proofErr w:type="gramStart"/>
            <w:r>
              <w:rPr>
                <w:sz w:val="24"/>
                <w:szCs w:val="24"/>
              </w:rPr>
              <w:lastRenderedPageBreak/>
              <w:t>Noted</w:t>
            </w:r>
            <w:r w:rsidR="008C180D" w:rsidRPr="008C180D">
              <w:rPr>
                <w:sz w:val="24"/>
                <w:szCs w:val="24"/>
              </w:rPr>
              <w:t>.</w:t>
            </w:r>
            <w:proofErr w:type="gramEnd"/>
          </w:p>
          <w:p w14:paraId="0F3A6922" w14:textId="77777777" w:rsidR="008C180D" w:rsidRDefault="008C180D" w:rsidP="00972515">
            <w:pPr>
              <w:rPr>
                <w:sz w:val="24"/>
                <w:szCs w:val="24"/>
              </w:rPr>
            </w:pPr>
          </w:p>
          <w:p w14:paraId="370FE42B" w14:textId="7DFEBC27" w:rsidR="00C84EE3" w:rsidRDefault="008C180D" w:rsidP="00C84EE3">
            <w:pPr>
              <w:rPr>
                <w:sz w:val="24"/>
                <w:szCs w:val="24"/>
              </w:rPr>
            </w:pPr>
            <w:r w:rsidRPr="008C180D">
              <w:rPr>
                <w:sz w:val="24"/>
                <w:szCs w:val="24"/>
              </w:rPr>
              <w:t>With the advent of the new per-page reimbursement of the Medical</w:t>
            </w:r>
            <w:r w:rsidR="00167EF2">
              <w:rPr>
                <w:sz w:val="24"/>
                <w:szCs w:val="24"/>
              </w:rPr>
              <w:t>-</w:t>
            </w:r>
            <w:r w:rsidRPr="008C180D">
              <w:rPr>
                <w:sz w:val="24"/>
                <w:szCs w:val="24"/>
              </w:rPr>
              <w:t xml:space="preserve">Legal Fee Schedule </w:t>
            </w:r>
            <w:r w:rsidR="00167EF2">
              <w:rPr>
                <w:sz w:val="24"/>
                <w:szCs w:val="24"/>
              </w:rPr>
              <w:t xml:space="preserve">it </w:t>
            </w:r>
            <w:r w:rsidRPr="008C180D">
              <w:rPr>
                <w:sz w:val="24"/>
                <w:szCs w:val="24"/>
              </w:rPr>
              <w:t xml:space="preserve">is imperative that any records sent to the medical-legal evaluator be relevant to the </w:t>
            </w:r>
            <w:proofErr w:type="gramStart"/>
            <w:r w:rsidRPr="008C180D">
              <w:rPr>
                <w:sz w:val="24"/>
                <w:szCs w:val="24"/>
              </w:rPr>
              <w:t>issues, and</w:t>
            </w:r>
            <w:proofErr w:type="gramEnd"/>
            <w:r w:rsidRPr="008C180D">
              <w:rPr>
                <w:sz w:val="24"/>
                <w:szCs w:val="24"/>
              </w:rPr>
              <w:t xml:space="preserve"> satisfy the requirements of Labor Code 4062.3. Requiring the </w:t>
            </w:r>
            <w:r w:rsidRPr="008C180D">
              <w:rPr>
                <w:sz w:val="24"/>
                <w:szCs w:val="24"/>
              </w:rPr>
              <w:lastRenderedPageBreak/>
              <w:t>agreement of the parties to the evaluating physician seeking medical records from the treating physician</w:t>
            </w:r>
            <w:r w:rsidR="00C84EE3">
              <w:rPr>
                <w:sz w:val="24"/>
                <w:szCs w:val="24"/>
              </w:rPr>
              <w:t xml:space="preserve"> has been characterized as too burdensome on the time of the physician.</w:t>
            </w:r>
            <w:r w:rsidR="006B4A08">
              <w:rPr>
                <w:sz w:val="24"/>
                <w:szCs w:val="24"/>
              </w:rPr>
              <w:t xml:space="preserve"> </w:t>
            </w:r>
            <w:proofErr w:type="gramStart"/>
            <w:r w:rsidR="00C84EE3">
              <w:rPr>
                <w:sz w:val="24"/>
                <w:szCs w:val="24"/>
              </w:rPr>
              <w:t>Therefore</w:t>
            </w:r>
            <w:proofErr w:type="gramEnd"/>
            <w:r w:rsidR="00C84EE3">
              <w:rPr>
                <w:sz w:val="24"/>
                <w:szCs w:val="24"/>
              </w:rPr>
              <w:t xml:space="preserve"> the regulation has been changed to remove the ability of the QME to seek records directly from the treating physician.</w:t>
            </w:r>
          </w:p>
          <w:p w14:paraId="050C6213" w14:textId="59157083" w:rsidR="008C180D" w:rsidRPr="001822DC" w:rsidRDefault="008C180D" w:rsidP="006B4A08">
            <w:pPr>
              <w:rPr>
                <w:sz w:val="24"/>
                <w:szCs w:val="24"/>
              </w:rPr>
            </w:pPr>
          </w:p>
        </w:tc>
        <w:tc>
          <w:tcPr>
            <w:tcW w:w="2325" w:type="dxa"/>
          </w:tcPr>
          <w:p w14:paraId="471B136C" w14:textId="0A087E8F" w:rsidR="00972515" w:rsidRPr="001822DC" w:rsidRDefault="00C84EE3" w:rsidP="00C84EE3">
            <w:pPr>
              <w:rPr>
                <w:sz w:val="24"/>
                <w:szCs w:val="24"/>
              </w:rPr>
            </w:pPr>
            <w:r>
              <w:rPr>
                <w:sz w:val="24"/>
                <w:szCs w:val="24"/>
              </w:rPr>
              <w:lastRenderedPageBreak/>
              <w:t>The proposed regulation has been changed</w:t>
            </w:r>
            <w:r w:rsidR="008C180D">
              <w:rPr>
                <w:sz w:val="24"/>
                <w:szCs w:val="24"/>
              </w:rPr>
              <w:t>.</w:t>
            </w:r>
          </w:p>
        </w:tc>
      </w:tr>
      <w:tr w:rsidR="00972515" w:rsidRPr="001822DC" w14:paraId="1B045CD2" w14:textId="77777777" w:rsidTr="007D36C2">
        <w:trPr>
          <w:trHeight w:val="100"/>
        </w:trPr>
        <w:tc>
          <w:tcPr>
            <w:tcW w:w="2088" w:type="dxa"/>
          </w:tcPr>
          <w:p w14:paraId="4143A5B2" w14:textId="6F8FF6E4" w:rsidR="00972515" w:rsidRPr="001822DC" w:rsidRDefault="00C26232" w:rsidP="00972515">
            <w:pPr>
              <w:rPr>
                <w:sz w:val="24"/>
                <w:szCs w:val="24"/>
              </w:rPr>
            </w:pPr>
            <w:r>
              <w:rPr>
                <w:sz w:val="24"/>
                <w:szCs w:val="24"/>
              </w:rPr>
              <w:lastRenderedPageBreak/>
              <w:t>51(a)(4)</w:t>
            </w:r>
          </w:p>
        </w:tc>
        <w:tc>
          <w:tcPr>
            <w:tcW w:w="3960" w:type="dxa"/>
          </w:tcPr>
          <w:p w14:paraId="22E4D713" w14:textId="77777777" w:rsidR="00972515" w:rsidRDefault="00C26232" w:rsidP="00972515">
            <w:pPr>
              <w:pStyle w:val="Heading1"/>
              <w:jc w:val="left"/>
              <w:rPr>
                <w:b w:val="0"/>
                <w:sz w:val="24"/>
                <w:szCs w:val="24"/>
              </w:rPr>
            </w:pPr>
            <w:r>
              <w:rPr>
                <w:b w:val="0"/>
                <w:sz w:val="24"/>
                <w:szCs w:val="24"/>
              </w:rPr>
              <w:t xml:space="preserve">Commenter objects to the language in this subsection as “without good cause” is not defined.  </w:t>
            </w:r>
          </w:p>
          <w:p w14:paraId="7B830FD7" w14:textId="77777777" w:rsidR="00C26232" w:rsidRDefault="00C26232" w:rsidP="00C26232"/>
          <w:p w14:paraId="43438910" w14:textId="790D6342" w:rsidR="00C26232" w:rsidRDefault="00C26232" w:rsidP="00C26232">
            <w:pPr>
              <w:rPr>
                <w:sz w:val="24"/>
                <w:szCs w:val="24"/>
              </w:rPr>
            </w:pPr>
            <w:proofErr w:type="gramStart"/>
            <w:r>
              <w:rPr>
                <w:sz w:val="24"/>
                <w:szCs w:val="24"/>
              </w:rPr>
              <w:t>Commenter</w:t>
            </w:r>
            <w:proofErr w:type="gramEnd"/>
            <w:r>
              <w:rPr>
                <w:sz w:val="24"/>
                <w:szCs w:val="24"/>
              </w:rPr>
              <w:t xml:space="preserve"> states that recently</w:t>
            </w:r>
            <w:r w:rsidR="00920F4C">
              <w:rPr>
                <w:sz w:val="24"/>
                <w:szCs w:val="24"/>
              </w:rPr>
              <w:t xml:space="preserve"> </w:t>
            </w:r>
            <w:r>
              <w:rPr>
                <w:sz w:val="24"/>
                <w:szCs w:val="24"/>
              </w:rPr>
              <w:t>his organization</w:t>
            </w:r>
            <w:r w:rsidR="00920F4C">
              <w:rPr>
                <w:sz w:val="24"/>
                <w:szCs w:val="24"/>
              </w:rPr>
              <w:t xml:space="preserve"> has </w:t>
            </w:r>
            <w:r>
              <w:rPr>
                <w:sz w:val="24"/>
                <w:szCs w:val="24"/>
              </w:rPr>
              <w:t>received more complaints that the injured worker is not allowing the QME to examine them during the evaluation.  Commenter has heard the following feedback from i</w:t>
            </w:r>
            <w:r w:rsidR="00920F4C">
              <w:rPr>
                <w:sz w:val="24"/>
                <w:szCs w:val="24"/>
              </w:rPr>
              <w:t>t</w:t>
            </w:r>
            <w:r>
              <w:rPr>
                <w:sz w:val="24"/>
                <w:szCs w:val="24"/>
              </w:rPr>
              <w:t>s members:</w:t>
            </w:r>
          </w:p>
          <w:p w14:paraId="18601362" w14:textId="77777777" w:rsidR="00C26232" w:rsidRDefault="00C26232" w:rsidP="00C26232">
            <w:pPr>
              <w:rPr>
                <w:sz w:val="24"/>
                <w:szCs w:val="24"/>
              </w:rPr>
            </w:pPr>
          </w:p>
          <w:p w14:paraId="122C47B9" w14:textId="77777777" w:rsidR="00C26232" w:rsidRDefault="00C26232" w:rsidP="00C26232">
            <w:pPr>
              <w:pStyle w:val="ListParagraph"/>
              <w:numPr>
                <w:ilvl w:val="0"/>
                <w:numId w:val="15"/>
              </w:numPr>
              <w:rPr>
                <w:sz w:val="24"/>
                <w:szCs w:val="24"/>
              </w:rPr>
            </w:pPr>
            <w:r>
              <w:rPr>
                <w:sz w:val="24"/>
                <w:szCs w:val="24"/>
              </w:rPr>
              <w:lastRenderedPageBreak/>
              <w:t xml:space="preserve">Injured </w:t>
            </w:r>
            <w:proofErr w:type="gramStart"/>
            <w:r>
              <w:rPr>
                <w:sz w:val="24"/>
                <w:szCs w:val="24"/>
              </w:rPr>
              <w:t>worker</w:t>
            </w:r>
            <w:proofErr w:type="gramEnd"/>
            <w:r>
              <w:rPr>
                <w:sz w:val="24"/>
                <w:szCs w:val="24"/>
              </w:rPr>
              <w:t xml:space="preserve"> refuses to remove their shirt for an upper extremity injury.</w:t>
            </w:r>
          </w:p>
          <w:p w14:paraId="4E95B843" w14:textId="77777777" w:rsidR="00C26232" w:rsidRDefault="00C26232" w:rsidP="00C26232">
            <w:pPr>
              <w:pStyle w:val="ListParagraph"/>
              <w:numPr>
                <w:ilvl w:val="0"/>
                <w:numId w:val="15"/>
              </w:numPr>
              <w:rPr>
                <w:sz w:val="24"/>
                <w:szCs w:val="24"/>
              </w:rPr>
            </w:pPr>
            <w:r>
              <w:rPr>
                <w:sz w:val="24"/>
                <w:szCs w:val="24"/>
              </w:rPr>
              <w:t xml:space="preserve">Injured </w:t>
            </w:r>
            <w:proofErr w:type="gramStart"/>
            <w:r>
              <w:rPr>
                <w:sz w:val="24"/>
                <w:szCs w:val="24"/>
              </w:rPr>
              <w:t>worker is</w:t>
            </w:r>
            <w:proofErr w:type="gramEnd"/>
            <w:r>
              <w:rPr>
                <w:sz w:val="24"/>
                <w:szCs w:val="24"/>
              </w:rPr>
              <w:t xml:space="preserve"> not forthcoming when the evaluator asks questions regarding their injury.</w:t>
            </w:r>
          </w:p>
          <w:p w14:paraId="2F6E23B3" w14:textId="6849DBAA" w:rsidR="00C26232" w:rsidRDefault="00C26232" w:rsidP="00C26232">
            <w:pPr>
              <w:pStyle w:val="ListParagraph"/>
              <w:numPr>
                <w:ilvl w:val="0"/>
                <w:numId w:val="15"/>
              </w:numPr>
              <w:rPr>
                <w:sz w:val="24"/>
                <w:szCs w:val="24"/>
              </w:rPr>
            </w:pPr>
            <w:r>
              <w:rPr>
                <w:sz w:val="24"/>
                <w:szCs w:val="24"/>
              </w:rPr>
              <w:t xml:space="preserve">Injured workers are </w:t>
            </w:r>
            <w:proofErr w:type="gramStart"/>
            <w:r>
              <w:rPr>
                <w:sz w:val="24"/>
                <w:szCs w:val="24"/>
              </w:rPr>
              <w:t>threating to</w:t>
            </w:r>
            <w:proofErr w:type="gramEnd"/>
            <w:r>
              <w:rPr>
                <w:sz w:val="24"/>
                <w:szCs w:val="24"/>
              </w:rPr>
              <w:t xml:space="preserve"> the evaluator and/or their staff and commonly bring</w:t>
            </w:r>
            <w:r w:rsidR="00920F4C">
              <w:rPr>
                <w:sz w:val="24"/>
                <w:szCs w:val="24"/>
              </w:rPr>
              <w:t>ing</w:t>
            </w:r>
            <w:r>
              <w:rPr>
                <w:sz w:val="24"/>
                <w:szCs w:val="24"/>
              </w:rPr>
              <w:t xml:space="preserve"> weapons to their evaluation.</w:t>
            </w:r>
          </w:p>
          <w:p w14:paraId="5CE55325" w14:textId="77777777" w:rsidR="00C26232" w:rsidRDefault="00C26232" w:rsidP="00C26232">
            <w:pPr>
              <w:rPr>
                <w:sz w:val="24"/>
                <w:szCs w:val="24"/>
              </w:rPr>
            </w:pPr>
          </w:p>
          <w:p w14:paraId="04AAE31D" w14:textId="77777777" w:rsidR="00C26232" w:rsidRDefault="00C26232" w:rsidP="00C26232">
            <w:pPr>
              <w:rPr>
                <w:sz w:val="24"/>
                <w:szCs w:val="24"/>
              </w:rPr>
            </w:pPr>
            <w:r>
              <w:rPr>
                <w:sz w:val="24"/>
                <w:szCs w:val="24"/>
              </w:rPr>
              <w:t>Commenter states these examples should constitute good cause; however, this is unclear in the proposed regulations.</w:t>
            </w:r>
          </w:p>
          <w:p w14:paraId="5B388032" w14:textId="57E4914D" w:rsidR="00732AEE" w:rsidRPr="00C26232" w:rsidRDefault="00732AEE" w:rsidP="00C26232">
            <w:pPr>
              <w:rPr>
                <w:sz w:val="24"/>
                <w:szCs w:val="24"/>
              </w:rPr>
            </w:pPr>
            <w:r>
              <w:rPr>
                <w:sz w:val="24"/>
                <w:szCs w:val="24"/>
              </w:rPr>
              <w:t xml:space="preserve">Commenter requests that DWC define what would be good cause for the QME to cancel the evaluation and </w:t>
            </w:r>
            <w:r w:rsidR="00694294">
              <w:rPr>
                <w:sz w:val="24"/>
                <w:szCs w:val="24"/>
              </w:rPr>
              <w:t>for clarification as to whether a QME can bill for the evaluation when there is good cause to terminate the evaluation.</w:t>
            </w:r>
          </w:p>
        </w:tc>
        <w:tc>
          <w:tcPr>
            <w:tcW w:w="2340" w:type="dxa"/>
          </w:tcPr>
          <w:p w14:paraId="34BCD710" w14:textId="77777777" w:rsidR="00972515" w:rsidRDefault="00972515" w:rsidP="00972515">
            <w:pPr>
              <w:rPr>
                <w:sz w:val="24"/>
                <w:szCs w:val="24"/>
              </w:rPr>
            </w:pPr>
            <w:r>
              <w:rPr>
                <w:sz w:val="24"/>
                <w:szCs w:val="24"/>
              </w:rPr>
              <w:lastRenderedPageBreak/>
              <w:t>Michael Klassen MD</w:t>
            </w:r>
          </w:p>
          <w:p w14:paraId="4B934778" w14:textId="77777777" w:rsidR="00972515" w:rsidRDefault="00972515" w:rsidP="00972515">
            <w:pPr>
              <w:rPr>
                <w:sz w:val="24"/>
                <w:szCs w:val="24"/>
              </w:rPr>
            </w:pPr>
            <w:r>
              <w:rPr>
                <w:sz w:val="24"/>
                <w:szCs w:val="24"/>
              </w:rPr>
              <w:t>President</w:t>
            </w:r>
          </w:p>
          <w:p w14:paraId="6C29AB72" w14:textId="77777777" w:rsidR="00972515" w:rsidRDefault="00972515" w:rsidP="00972515">
            <w:pPr>
              <w:rPr>
                <w:sz w:val="24"/>
                <w:szCs w:val="24"/>
              </w:rPr>
            </w:pPr>
            <w:r>
              <w:rPr>
                <w:sz w:val="24"/>
                <w:szCs w:val="24"/>
              </w:rPr>
              <w:t>California Orthopaedic Association (COA)</w:t>
            </w:r>
          </w:p>
          <w:p w14:paraId="15A320FD" w14:textId="77777777" w:rsidR="00972515" w:rsidRDefault="00972515" w:rsidP="00972515">
            <w:pPr>
              <w:rPr>
                <w:sz w:val="24"/>
                <w:szCs w:val="24"/>
              </w:rPr>
            </w:pPr>
            <w:r>
              <w:rPr>
                <w:sz w:val="24"/>
                <w:szCs w:val="24"/>
              </w:rPr>
              <w:t xml:space="preserve">March 13, 2023 </w:t>
            </w:r>
          </w:p>
          <w:p w14:paraId="2FD5E408" w14:textId="77777777" w:rsidR="00972515" w:rsidRDefault="00972515" w:rsidP="00972515">
            <w:pPr>
              <w:rPr>
                <w:sz w:val="24"/>
                <w:szCs w:val="24"/>
              </w:rPr>
            </w:pPr>
            <w:r>
              <w:rPr>
                <w:sz w:val="24"/>
                <w:szCs w:val="24"/>
              </w:rPr>
              <w:t>Written Comment</w:t>
            </w:r>
          </w:p>
          <w:p w14:paraId="1755E7D3" w14:textId="77777777" w:rsidR="002C706D" w:rsidRDefault="002C706D" w:rsidP="00972515">
            <w:pPr>
              <w:rPr>
                <w:sz w:val="24"/>
                <w:szCs w:val="24"/>
              </w:rPr>
            </w:pPr>
          </w:p>
          <w:p w14:paraId="55AB3915"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24B9B3A5" w14:textId="77777777" w:rsidR="002C706D" w:rsidRDefault="002C706D" w:rsidP="002C706D">
            <w:pPr>
              <w:rPr>
                <w:sz w:val="24"/>
                <w:szCs w:val="24"/>
              </w:rPr>
            </w:pPr>
            <w:r>
              <w:rPr>
                <w:sz w:val="24"/>
                <w:szCs w:val="24"/>
              </w:rPr>
              <w:t>Executive Director</w:t>
            </w:r>
          </w:p>
          <w:p w14:paraId="032D92B1" w14:textId="77777777" w:rsidR="002C706D" w:rsidRDefault="002C706D" w:rsidP="002C706D">
            <w:pPr>
              <w:rPr>
                <w:sz w:val="24"/>
                <w:szCs w:val="24"/>
              </w:rPr>
            </w:pPr>
            <w:r>
              <w:rPr>
                <w:sz w:val="24"/>
                <w:szCs w:val="24"/>
              </w:rPr>
              <w:t>California Orthopaedic Association (COA)</w:t>
            </w:r>
          </w:p>
          <w:p w14:paraId="06614A4D" w14:textId="77777777" w:rsidR="002C706D" w:rsidRDefault="002C706D" w:rsidP="002C706D">
            <w:pPr>
              <w:rPr>
                <w:sz w:val="24"/>
                <w:szCs w:val="24"/>
              </w:rPr>
            </w:pPr>
            <w:r>
              <w:rPr>
                <w:sz w:val="24"/>
                <w:szCs w:val="24"/>
              </w:rPr>
              <w:lastRenderedPageBreak/>
              <w:t>March 13, 2023</w:t>
            </w:r>
          </w:p>
          <w:p w14:paraId="219AD289" w14:textId="5D6C0FB7" w:rsidR="002C706D" w:rsidRPr="001822DC" w:rsidRDefault="002C706D" w:rsidP="002C706D">
            <w:pPr>
              <w:rPr>
                <w:sz w:val="24"/>
                <w:szCs w:val="24"/>
              </w:rPr>
            </w:pPr>
            <w:r>
              <w:rPr>
                <w:sz w:val="24"/>
                <w:szCs w:val="24"/>
              </w:rPr>
              <w:t>Oral Comment</w:t>
            </w:r>
          </w:p>
        </w:tc>
        <w:tc>
          <w:tcPr>
            <w:tcW w:w="3240" w:type="dxa"/>
          </w:tcPr>
          <w:p w14:paraId="1A68DB80" w14:textId="77777777" w:rsidR="00972515" w:rsidRDefault="006E5E9E" w:rsidP="006E5E9E">
            <w:pPr>
              <w:rPr>
                <w:sz w:val="24"/>
                <w:szCs w:val="24"/>
              </w:rPr>
            </w:pPr>
            <w:r>
              <w:rPr>
                <w:sz w:val="24"/>
                <w:szCs w:val="24"/>
              </w:rPr>
              <w:lastRenderedPageBreak/>
              <w:t>The Administrative Director disagrees.</w:t>
            </w:r>
          </w:p>
          <w:p w14:paraId="4D6AA184" w14:textId="77777777" w:rsidR="006E5E9E" w:rsidRDefault="006E5E9E" w:rsidP="006E5E9E">
            <w:pPr>
              <w:rPr>
                <w:sz w:val="24"/>
                <w:szCs w:val="24"/>
              </w:rPr>
            </w:pPr>
          </w:p>
          <w:p w14:paraId="1CA0861A" w14:textId="77777777" w:rsidR="006E5E9E" w:rsidRDefault="006E5E9E" w:rsidP="006E5E9E">
            <w:pPr>
              <w:rPr>
                <w:sz w:val="24"/>
                <w:szCs w:val="24"/>
              </w:rPr>
            </w:pPr>
            <w:r w:rsidRPr="006E5E9E">
              <w:rPr>
                <w:sz w:val="24"/>
                <w:szCs w:val="24"/>
              </w:rPr>
              <w:t xml:space="preserve">Giving examples of good cause in the regulation will not substitute for the use of common sense and professional judgment in ascertaining whether the injured worker is responsible for behavior that makes continuation of the evaluation either impossible or hazardous </w:t>
            </w:r>
            <w:r w:rsidRPr="006E5E9E">
              <w:rPr>
                <w:sz w:val="24"/>
                <w:szCs w:val="24"/>
              </w:rPr>
              <w:lastRenderedPageBreak/>
              <w:t xml:space="preserve">to the physician or the physician’s staff. Enumerated examples cannot cover all the possible scenarios that would determine good cause. In addition, examples of good cause are already present in title 8 CCR §§ 41 (h) &amp; (k). </w:t>
            </w:r>
          </w:p>
          <w:p w14:paraId="2E4384D6" w14:textId="77777777" w:rsidR="006E5E9E" w:rsidRDefault="006E5E9E" w:rsidP="006E5E9E">
            <w:pPr>
              <w:rPr>
                <w:sz w:val="24"/>
                <w:szCs w:val="24"/>
              </w:rPr>
            </w:pPr>
          </w:p>
          <w:p w14:paraId="4059E788" w14:textId="77777777" w:rsidR="006E5E9E" w:rsidRDefault="006E5E9E" w:rsidP="006E5E9E">
            <w:pPr>
              <w:rPr>
                <w:sz w:val="24"/>
                <w:szCs w:val="24"/>
              </w:rPr>
            </w:pPr>
            <w:r w:rsidRPr="006E5E9E">
              <w:rPr>
                <w:sz w:val="24"/>
                <w:szCs w:val="24"/>
              </w:rPr>
              <w:t xml:space="preserve">The question of billing for a terminated exam for good cause would depend on whether the circumstances fit within any of the enumerated billing codes under the new medical-legal fee schedule. For example, a medical records review report billing might be appropriate. If </w:t>
            </w:r>
            <w:r>
              <w:rPr>
                <w:sz w:val="24"/>
                <w:szCs w:val="24"/>
              </w:rPr>
              <w:t xml:space="preserve">the </w:t>
            </w:r>
            <w:r w:rsidRPr="006E5E9E">
              <w:rPr>
                <w:sz w:val="24"/>
                <w:szCs w:val="24"/>
              </w:rPr>
              <w:t>injured worker is merely being uncooperative, this need not call for the cancellation of the entire evaluation. The physician can articulate in the report any impediments to a full and complete evaluation caused by the injured worker’s behavior.</w:t>
            </w:r>
          </w:p>
          <w:p w14:paraId="51F03CCA" w14:textId="1864FF28" w:rsidR="005B57CE" w:rsidRDefault="005B57CE" w:rsidP="006E5E9E">
            <w:pPr>
              <w:rPr>
                <w:sz w:val="24"/>
                <w:szCs w:val="24"/>
              </w:rPr>
            </w:pPr>
          </w:p>
          <w:p w14:paraId="759D6DBB" w14:textId="43F775A3" w:rsidR="005B57CE" w:rsidRDefault="005B57CE" w:rsidP="006E5E9E">
            <w:pPr>
              <w:rPr>
                <w:sz w:val="24"/>
                <w:szCs w:val="24"/>
              </w:rPr>
            </w:pPr>
            <w:r>
              <w:rPr>
                <w:sz w:val="24"/>
                <w:szCs w:val="24"/>
              </w:rPr>
              <w:t xml:space="preserve">Matters related to billing for a medical legal report </w:t>
            </w:r>
            <w:proofErr w:type="gramStart"/>
            <w:r>
              <w:rPr>
                <w:sz w:val="24"/>
                <w:szCs w:val="24"/>
              </w:rPr>
              <w:t>is</w:t>
            </w:r>
            <w:proofErr w:type="gramEnd"/>
            <w:r>
              <w:rPr>
                <w:sz w:val="24"/>
                <w:szCs w:val="24"/>
              </w:rPr>
              <w:t xml:space="preserve"> not the subject of this rulemaking. In addition, the WCAB would have jurisdiction over any dispute related to good cause and billing.</w:t>
            </w:r>
          </w:p>
          <w:p w14:paraId="4B8B997A" w14:textId="5AD90060" w:rsidR="005B57CE" w:rsidRPr="001822DC" w:rsidRDefault="005B57CE" w:rsidP="006E5E9E">
            <w:pPr>
              <w:rPr>
                <w:sz w:val="24"/>
                <w:szCs w:val="24"/>
              </w:rPr>
            </w:pPr>
          </w:p>
        </w:tc>
        <w:tc>
          <w:tcPr>
            <w:tcW w:w="2325" w:type="dxa"/>
          </w:tcPr>
          <w:p w14:paraId="458BB0A4" w14:textId="4A09BC26" w:rsidR="00972515" w:rsidRPr="001822DC" w:rsidRDefault="006E5E9E" w:rsidP="00972515">
            <w:pPr>
              <w:rPr>
                <w:sz w:val="24"/>
                <w:szCs w:val="24"/>
              </w:rPr>
            </w:pPr>
            <w:r>
              <w:rPr>
                <w:sz w:val="24"/>
                <w:szCs w:val="24"/>
              </w:rPr>
              <w:lastRenderedPageBreak/>
              <w:t>None.</w:t>
            </w:r>
          </w:p>
        </w:tc>
      </w:tr>
      <w:tr w:rsidR="00972515" w:rsidRPr="001822DC" w14:paraId="4F181675" w14:textId="77777777" w:rsidTr="007D36C2">
        <w:trPr>
          <w:trHeight w:val="100"/>
        </w:trPr>
        <w:tc>
          <w:tcPr>
            <w:tcW w:w="2088" w:type="dxa"/>
          </w:tcPr>
          <w:p w14:paraId="1169A495" w14:textId="34614820" w:rsidR="00972515" w:rsidRPr="001822DC" w:rsidRDefault="00920F4C" w:rsidP="00972515">
            <w:pPr>
              <w:rPr>
                <w:sz w:val="24"/>
                <w:szCs w:val="24"/>
              </w:rPr>
            </w:pPr>
            <w:r>
              <w:rPr>
                <w:sz w:val="24"/>
                <w:szCs w:val="24"/>
              </w:rPr>
              <w:lastRenderedPageBreak/>
              <w:t>51(a)(5)</w:t>
            </w:r>
          </w:p>
        </w:tc>
        <w:tc>
          <w:tcPr>
            <w:tcW w:w="3960" w:type="dxa"/>
          </w:tcPr>
          <w:p w14:paraId="27787894" w14:textId="77777777" w:rsidR="00972515" w:rsidRDefault="007B7F44" w:rsidP="00972515">
            <w:pPr>
              <w:autoSpaceDE w:val="0"/>
              <w:autoSpaceDN w:val="0"/>
              <w:adjustRightInd w:val="0"/>
              <w:rPr>
                <w:sz w:val="24"/>
                <w:szCs w:val="24"/>
              </w:rPr>
            </w:pPr>
            <w:r>
              <w:rPr>
                <w:sz w:val="24"/>
                <w:szCs w:val="24"/>
              </w:rPr>
              <w:t>Commenter objects to the DWC citing five evaluations rejected in a two-year period as a basis for the QME to be disciplined.</w:t>
            </w:r>
          </w:p>
          <w:p w14:paraId="1F88F552" w14:textId="77777777" w:rsidR="007B7F44" w:rsidRDefault="007B7F44" w:rsidP="00972515">
            <w:pPr>
              <w:autoSpaceDE w:val="0"/>
              <w:autoSpaceDN w:val="0"/>
              <w:adjustRightInd w:val="0"/>
              <w:rPr>
                <w:sz w:val="24"/>
                <w:szCs w:val="24"/>
              </w:rPr>
            </w:pPr>
          </w:p>
          <w:p w14:paraId="1CDB95C3" w14:textId="003DDE6E" w:rsidR="007B7F44" w:rsidRPr="001822DC" w:rsidRDefault="007B7F44" w:rsidP="00972515">
            <w:pPr>
              <w:autoSpaceDE w:val="0"/>
              <w:autoSpaceDN w:val="0"/>
              <w:adjustRightInd w:val="0"/>
              <w:rPr>
                <w:sz w:val="24"/>
                <w:szCs w:val="24"/>
              </w:rPr>
            </w:pPr>
            <w:r>
              <w:rPr>
                <w:sz w:val="24"/>
                <w:szCs w:val="24"/>
              </w:rPr>
              <w:t xml:space="preserve">Commenter notes that the number of reports generated by a QME can vary depending on the number of evaluations being performed by a QME.  Commenter opines that it would be more equitable to base the disciplinary threshold on a percentage of the total number of evaluations performed by the QME. Commenter recommends that this percentage should be 10% of reports rejected within a two-year period. </w:t>
            </w:r>
          </w:p>
        </w:tc>
        <w:tc>
          <w:tcPr>
            <w:tcW w:w="2340" w:type="dxa"/>
          </w:tcPr>
          <w:p w14:paraId="72C3261C" w14:textId="77777777" w:rsidR="00972515" w:rsidRDefault="00972515" w:rsidP="00972515">
            <w:pPr>
              <w:rPr>
                <w:sz w:val="24"/>
                <w:szCs w:val="24"/>
              </w:rPr>
            </w:pPr>
            <w:r>
              <w:rPr>
                <w:sz w:val="24"/>
                <w:szCs w:val="24"/>
              </w:rPr>
              <w:t>Michael Klassen MD</w:t>
            </w:r>
          </w:p>
          <w:p w14:paraId="439A06AB" w14:textId="77777777" w:rsidR="00972515" w:rsidRDefault="00972515" w:rsidP="00972515">
            <w:pPr>
              <w:rPr>
                <w:sz w:val="24"/>
                <w:szCs w:val="24"/>
              </w:rPr>
            </w:pPr>
            <w:r>
              <w:rPr>
                <w:sz w:val="24"/>
                <w:szCs w:val="24"/>
              </w:rPr>
              <w:t>President</w:t>
            </w:r>
          </w:p>
          <w:p w14:paraId="06FEA9C3" w14:textId="77777777" w:rsidR="00972515" w:rsidRDefault="00972515" w:rsidP="00972515">
            <w:pPr>
              <w:rPr>
                <w:sz w:val="24"/>
                <w:szCs w:val="24"/>
              </w:rPr>
            </w:pPr>
            <w:r>
              <w:rPr>
                <w:sz w:val="24"/>
                <w:szCs w:val="24"/>
              </w:rPr>
              <w:t>California Orthopaedic Association (COA)</w:t>
            </w:r>
          </w:p>
          <w:p w14:paraId="72C356EF" w14:textId="77777777" w:rsidR="00972515" w:rsidRDefault="00972515" w:rsidP="00972515">
            <w:pPr>
              <w:rPr>
                <w:sz w:val="24"/>
                <w:szCs w:val="24"/>
              </w:rPr>
            </w:pPr>
            <w:r>
              <w:rPr>
                <w:sz w:val="24"/>
                <w:szCs w:val="24"/>
              </w:rPr>
              <w:t xml:space="preserve">March 13, 2023 </w:t>
            </w:r>
          </w:p>
          <w:p w14:paraId="466D646A" w14:textId="77777777" w:rsidR="00972515" w:rsidRDefault="00972515" w:rsidP="00972515">
            <w:pPr>
              <w:rPr>
                <w:sz w:val="24"/>
                <w:szCs w:val="24"/>
              </w:rPr>
            </w:pPr>
            <w:r>
              <w:rPr>
                <w:sz w:val="24"/>
                <w:szCs w:val="24"/>
              </w:rPr>
              <w:t>Written Comment</w:t>
            </w:r>
          </w:p>
          <w:p w14:paraId="60F0D19C" w14:textId="77777777" w:rsidR="002C706D" w:rsidRDefault="002C706D" w:rsidP="00972515">
            <w:pPr>
              <w:rPr>
                <w:sz w:val="24"/>
                <w:szCs w:val="24"/>
              </w:rPr>
            </w:pPr>
          </w:p>
          <w:p w14:paraId="11A63168"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2FC20D31" w14:textId="77777777" w:rsidR="002C706D" w:rsidRDefault="002C706D" w:rsidP="002C706D">
            <w:pPr>
              <w:rPr>
                <w:sz w:val="24"/>
                <w:szCs w:val="24"/>
              </w:rPr>
            </w:pPr>
            <w:r>
              <w:rPr>
                <w:sz w:val="24"/>
                <w:szCs w:val="24"/>
              </w:rPr>
              <w:t>Executive Director</w:t>
            </w:r>
          </w:p>
          <w:p w14:paraId="4280E34C" w14:textId="77777777" w:rsidR="002C706D" w:rsidRDefault="002C706D" w:rsidP="002C706D">
            <w:pPr>
              <w:rPr>
                <w:sz w:val="24"/>
                <w:szCs w:val="24"/>
              </w:rPr>
            </w:pPr>
            <w:r>
              <w:rPr>
                <w:sz w:val="24"/>
                <w:szCs w:val="24"/>
              </w:rPr>
              <w:t>California Orthopaedic Association (COA)</w:t>
            </w:r>
          </w:p>
          <w:p w14:paraId="659CB3EC" w14:textId="77777777" w:rsidR="002C706D" w:rsidRDefault="002C706D" w:rsidP="002C706D">
            <w:pPr>
              <w:rPr>
                <w:sz w:val="24"/>
                <w:szCs w:val="24"/>
              </w:rPr>
            </w:pPr>
            <w:r>
              <w:rPr>
                <w:sz w:val="24"/>
                <w:szCs w:val="24"/>
              </w:rPr>
              <w:t>March 13, 2023</w:t>
            </w:r>
          </w:p>
          <w:p w14:paraId="2F0D2512" w14:textId="47AF525B" w:rsidR="002C706D" w:rsidRPr="001822DC" w:rsidRDefault="002C706D" w:rsidP="002C706D">
            <w:pPr>
              <w:rPr>
                <w:sz w:val="24"/>
                <w:szCs w:val="24"/>
              </w:rPr>
            </w:pPr>
            <w:r>
              <w:rPr>
                <w:sz w:val="24"/>
                <w:szCs w:val="24"/>
              </w:rPr>
              <w:t>Oral Comment</w:t>
            </w:r>
          </w:p>
        </w:tc>
        <w:tc>
          <w:tcPr>
            <w:tcW w:w="3240" w:type="dxa"/>
          </w:tcPr>
          <w:p w14:paraId="595211CF" w14:textId="77777777" w:rsidR="00972515" w:rsidRDefault="00D16E47" w:rsidP="00D16E47">
            <w:pPr>
              <w:rPr>
                <w:sz w:val="24"/>
                <w:szCs w:val="24"/>
              </w:rPr>
            </w:pPr>
            <w:r>
              <w:rPr>
                <w:sz w:val="24"/>
                <w:szCs w:val="24"/>
              </w:rPr>
              <w:t>The Administrative Director disagrees.</w:t>
            </w:r>
          </w:p>
          <w:p w14:paraId="61A9E12C" w14:textId="77777777" w:rsidR="00D16E47" w:rsidRDefault="00D16E47" w:rsidP="00D16E47">
            <w:pPr>
              <w:rPr>
                <w:sz w:val="24"/>
                <w:szCs w:val="24"/>
              </w:rPr>
            </w:pPr>
          </w:p>
          <w:p w14:paraId="2653E51A" w14:textId="211A2E15" w:rsidR="00D16E47" w:rsidRPr="001822DC" w:rsidRDefault="00D16E47" w:rsidP="00D16E47">
            <w:pPr>
              <w:rPr>
                <w:sz w:val="24"/>
                <w:szCs w:val="24"/>
              </w:rPr>
            </w:pPr>
            <w:r>
              <w:rPr>
                <w:sz w:val="24"/>
                <w:szCs w:val="24"/>
              </w:rPr>
              <w:t>The rejection of five reports is a statutory impediment to reappointment pursuant to Labor Code § 139.2(d)(2)</w:t>
            </w:r>
          </w:p>
        </w:tc>
        <w:tc>
          <w:tcPr>
            <w:tcW w:w="2325" w:type="dxa"/>
          </w:tcPr>
          <w:p w14:paraId="7B88EDCF" w14:textId="75D9BCC3" w:rsidR="00972515" w:rsidRPr="001822DC" w:rsidRDefault="00D16E47" w:rsidP="00972515">
            <w:pPr>
              <w:rPr>
                <w:sz w:val="24"/>
                <w:szCs w:val="24"/>
              </w:rPr>
            </w:pPr>
            <w:r>
              <w:rPr>
                <w:sz w:val="24"/>
                <w:szCs w:val="24"/>
              </w:rPr>
              <w:t>None.</w:t>
            </w:r>
          </w:p>
        </w:tc>
      </w:tr>
      <w:tr w:rsidR="00972515" w:rsidRPr="001822DC" w14:paraId="2F3362D7" w14:textId="77777777" w:rsidTr="007D36C2">
        <w:trPr>
          <w:trHeight w:val="100"/>
        </w:trPr>
        <w:tc>
          <w:tcPr>
            <w:tcW w:w="2088" w:type="dxa"/>
          </w:tcPr>
          <w:p w14:paraId="6A2274DF" w14:textId="1CA16861" w:rsidR="00972515" w:rsidRPr="001822DC" w:rsidRDefault="00AA29C1" w:rsidP="00972515">
            <w:pPr>
              <w:rPr>
                <w:sz w:val="24"/>
                <w:szCs w:val="24"/>
              </w:rPr>
            </w:pPr>
            <w:r>
              <w:rPr>
                <w:sz w:val="24"/>
                <w:szCs w:val="24"/>
              </w:rPr>
              <w:t>55(a)(2)(B)</w:t>
            </w:r>
          </w:p>
        </w:tc>
        <w:tc>
          <w:tcPr>
            <w:tcW w:w="3960" w:type="dxa"/>
          </w:tcPr>
          <w:p w14:paraId="24B84F6A" w14:textId="77777777" w:rsidR="00972515" w:rsidRDefault="00AA29C1" w:rsidP="00972515">
            <w:pPr>
              <w:rPr>
                <w:sz w:val="24"/>
                <w:szCs w:val="24"/>
              </w:rPr>
            </w:pPr>
            <w:r>
              <w:rPr>
                <w:sz w:val="24"/>
                <w:szCs w:val="24"/>
              </w:rPr>
              <w:t xml:space="preserve">Commenter states the language in this subsection seems to be restricting a </w:t>
            </w:r>
            <w:r>
              <w:rPr>
                <w:sz w:val="24"/>
                <w:szCs w:val="24"/>
              </w:rPr>
              <w:lastRenderedPageBreak/>
              <w:t>program to eight hours.  Commenter opines that the DWC’s intention is that a program is restricted to no more than 8 hours per day – not per program</w:t>
            </w:r>
            <w:r w:rsidR="00AB02BE">
              <w:rPr>
                <w:sz w:val="24"/>
                <w:szCs w:val="24"/>
              </w:rPr>
              <w:t xml:space="preserve"> and notes that a provider may want to hold a 2-day course – 8 hours each day or a total of 16 hours.</w:t>
            </w:r>
          </w:p>
          <w:p w14:paraId="0BF22F41" w14:textId="77777777" w:rsidR="00AB02BE" w:rsidRDefault="00AB02BE" w:rsidP="00972515">
            <w:pPr>
              <w:rPr>
                <w:sz w:val="24"/>
                <w:szCs w:val="24"/>
              </w:rPr>
            </w:pPr>
          </w:p>
          <w:p w14:paraId="65E716F8" w14:textId="77777777" w:rsidR="00AB02BE" w:rsidRDefault="00AB02BE" w:rsidP="00972515">
            <w:pPr>
              <w:rPr>
                <w:sz w:val="24"/>
                <w:szCs w:val="24"/>
              </w:rPr>
            </w:pPr>
            <w:r>
              <w:rPr>
                <w:sz w:val="24"/>
                <w:szCs w:val="24"/>
              </w:rPr>
              <w:t>Commenter recommends the following revised language:</w:t>
            </w:r>
          </w:p>
          <w:p w14:paraId="7173345F" w14:textId="77777777" w:rsidR="00AB02BE" w:rsidRDefault="00AB02BE" w:rsidP="00972515">
            <w:pPr>
              <w:rPr>
                <w:sz w:val="24"/>
                <w:szCs w:val="24"/>
              </w:rPr>
            </w:pPr>
          </w:p>
          <w:p w14:paraId="46EA7E35" w14:textId="75221201" w:rsidR="00AB02BE" w:rsidRPr="001822DC" w:rsidRDefault="00AB02BE" w:rsidP="00972515">
            <w:pPr>
              <w:rPr>
                <w:sz w:val="24"/>
                <w:szCs w:val="24"/>
              </w:rPr>
            </w:pPr>
            <w:r>
              <w:rPr>
                <w:sz w:val="24"/>
                <w:szCs w:val="24"/>
              </w:rPr>
              <w:t xml:space="preserve">“Credit for distance learning course shall be granted for the actual time spent viewing, listening to or participating I the program and for reasonable and necessary time to take the examinations for up to eight hours per day.” </w:t>
            </w:r>
          </w:p>
        </w:tc>
        <w:tc>
          <w:tcPr>
            <w:tcW w:w="2340" w:type="dxa"/>
          </w:tcPr>
          <w:p w14:paraId="75ACC716" w14:textId="77777777" w:rsidR="00B45D12" w:rsidRDefault="00B45D12" w:rsidP="00B45D12">
            <w:pPr>
              <w:rPr>
                <w:sz w:val="24"/>
                <w:szCs w:val="24"/>
              </w:rPr>
            </w:pPr>
            <w:r>
              <w:rPr>
                <w:sz w:val="24"/>
                <w:szCs w:val="24"/>
              </w:rPr>
              <w:lastRenderedPageBreak/>
              <w:t>Michael Klassen MD</w:t>
            </w:r>
          </w:p>
          <w:p w14:paraId="005E7F85" w14:textId="77777777" w:rsidR="00B45D12" w:rsidRDefault="00B45D12" w:rsidP="00B45D12">
            <w:pPr>
              <w:rPr>
                <w:sz w:val="24"/>
                <w:szCs w:val="24"/>
              </w:rPr>
            </w:pPr>
            <w:r>
              <w:rPr>
                <w:sz w:val="24"/>
                <w:szCs w:val="24"/>
              </w:rPr>
              <w:t>President</w:t>
            </w:r>
          </w:p>
          <w:p w14:paraId="444ED3C7" w14:textId="77777777" w:rsidR="00B45D12" w:rsidRDefault="00B45D12" w:rsidP="00B45D12">
            <w:pPr>
              <w:rPr>
                <w:sz w:val="24"/>
                <w:szCs w:val="24"/>
              </w:rPr>
            </w:pPr>
            <w:r>
              <w:rPr>
                <w:sz w:val="24"/>
                <w:szCs w:val="24"/>
              </w:rPr>
              <w:lastRenderedPageBreak/>
              <w:t>California Orthopaedic Association (COA)</w:t>
            </w:r>
          </w:p>
          <w:p w14:paraId="1F1F578E" w14:textId="77777777" w:rsidR="00B45D12" w:rsidRDefault="00B45D12" w:rsidP="00B45D12">
            <w:pPr>
              <w:rPr>
                <w:sz w:val="24"/>
                <w:szCs w:val="24"/>
              </w:rPr>
            </w:pPr>
            <w:r>
              <w:rPr>
                <w:sz w:val="24"/>
                <w:szCs w:val="24"/>
              </w:rPr>
              <w:t xml:space="preserve">March 13, 2023 </w:t>
            </w:r>
          </w:p>
          <w:p w14:paraId="46E9686D" w14:textId="77777777" w:rsidR="00972515" w:rsidRDefault="00B45D12" w:rsidP="00B45D12">
            <w:pPr>
              <w:rPr>
                <w:sz w:val="24"/>
                <w:szCs w:val="24"/>
              </w:rPr>
            </w:pPr>
            <w:r>
              <w:rPr>
                <w:sz w:val="24"/>
                <w:szCs w:val="24"/>
              </w:rPr>
              <w:t>Written Comment</w:t>
            </w:r>
          </w:p>
          <w:p w14:paraId="6251A31F" w14:textId="77777777" w:rsidR="002C706D" w:rsidRDefault="002C706D" w:rsidP="00B45D12">
            <w:pPr>
              <w:rPr>
                <w:sz w:val="24"/>
                <w:szCs w:val="24"/>
              </w:rPr>
            </w:pPr>
          </w:p>
          <w:p w14:paraId="70EBD664"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228CBD61" w14:textId="77777777" w:rsidR="002C706D" w:rsidRDefault="002C706D" w:rsidP="002C706D">
            <w:pPr>
              <w:rPr>
                <w:sz w:val="24"/>
                <w:szCs w:val="24"/>
              </w:rPr>
            </w:pPr>
            <w:r>
              <w:rPr>
                <w:sz w:val="24"/>
                <w:szCs w:val="24"/>
              </w:rPr>
              <w:t>Executive Director</w:t>
            </w:r>
          </w:p>
          <w:p w14:paraId="0C4A003E" w14:textId="77777777" w:rsidR="002C706D" w:rsidRDefault="002C706D" w:rsidP="002C706D">
            <w:pPr>
              <w:rPr>
                <w:sz w:val="24"/>
                <w:szCs w:val="24"/>
              </w:rPr>
            </w:pPr>
            <w:r>
              <w:rPr>
                <w:sz w:val="24"/>
                <w:szCs w:val="24"/>
              </w:rPr>
              <w:t>California Orthopaedic Association (COA)</w:t>
            </w:r>
          </w:p>
          <w:p w14:paraId="0DF80160" w14:textId="77777777" w:rsidR="002C706D" w:rsidRDefault="002C706D" w:rsidP="002C706D">
            <w:pPr>
              <w:rPr>
                <w:sz w:val="24"/>
                <w:szCs w:val="24"/>
              </w:rPr>
            </w:pPr>
            <w:r>
              <w:rPr>
                <w:sz w:val="24"/>
                <w:szCs w:val="24"/>
              </w:rPr>
              <w:t>March 13, 2023</w:t>
            </w:r>
          </w:p>
          <w:p w14:paraId="2CF88003" w14:textId="7E5971D9" w:rsidR="002C706D" w:rsidRPr="001822DC" w:rsidRDefault="002C706D" w:rsidP="002C706D">
            <w:pPr>
              <w:rPr>
                <w:sz w:val="24"/>
                <w:szCs w:val="24"/>
              </w:rPr>
            </w:pPr>
            <w:r>
              <w:rPr>
                <w:sz w:val="24"/>
                <w:szCs w:val="24"/>
              </w:rPr>
              <w:t>Oral Comment</w:t>
            </w:r>
          </w:p>
        </w:tc>
        <w:tc>
          <w:tcPr>
            <w:tcW w:w="3240" w:type="dxa"/>
          </w:tcPr>
          <w:p w14:paraId="3FAA2196" w14:textId="77777777" w:rsidR="00972515" w:rsidRDefault="0033116D" w:rsidP="0033116D">
            <w:pPr>
              <w:rPr>
                <w:sz w:val="24"/>
                <w:szCs w:val="24"/>
              </w:rPr>
            </w:pPr>
            <w:r>
              <w:rPr>
                <w:sz w:val="24"/>
                <w:szCs w:val="24"/>
              </w:rPr>
              <w:lastRenderedPageBreak/>
              <w:t>The Administrative Director disagrees.</w:t>
            </w:r>
          </w:p>
          <w:p w14:paraId="6F3166E8" w14:textId="77777777" w:rsidR="0033116D" w:rsidRDefault="0033116D" w:rsidP="0033116D">
            <w:pPr>
              <w:rPr>
                <w:sz w:val="24"/>
                <w:szCs w:val="24"/>
              </w:rPr>
            </w:pPr>
          </w:p>
          <w:p w14:paraId="5453B4E0" w14:textId="7CF7D3F2" w:rsidR="0033116D" w:rsidRPr="001822DC" w:rsidRDefault="0033116D" w:rsidP="0033116D">
            <w:pPr>
              <w:rPr>
                <w:sz w:val="24"/>
                <w:szCs w:val="24"/>
              </w:rPr>
            </w:pPr>
            <w:r>
              <w:rPr>
                <w:sz w:val="24"/>
                <w:szCs w:val="24"/>
              </w:rPr>
              <w:t>The only change in the regulation is the increase in hours allowed for distance learning programs based upon the increase in continuing education hours required. If a provider wants to give a two-day program, they can simply choose a different name for the second day of the program.</w:t>
            </w:r>
          </w:p>
        </w:tc>
        <w:tc>
          <w:tcPr>
            <w:tcW w:w="2325" w:type="dxa"/>
          </w:tcPr>
          <w:p w14:paraId="2A4EE1A6" w14:textId="537B3B36" w:rsidR="00972515" w:rsidRPr="001822DC" w:rsidRDefault="0033116D" w:rsidP="00972515">
            <w:pPr>
              <w:rPr>
                <w:sz w:val="24"/>
                <w:szCs w:val="24"/>
              </w:rPr>
            </w:pPr>
            <w:r>
              <w:rPr>
                <w:sz w:val="24"/>
                <w:szCs w:val="24"/>
              </w:rPr>
              <w:lastRenderedPageBreak/>
              <w:t>None.</w:t>
            </w:r>
          </w:p>
        </w:tc>
      </w:tr>
      <w:tr w:rsidR="00972515" w:rsidRPr="001822DC" w14:paraId="2FE95101" w14:textId="77777777" w:rsidTr="007D36C2">
        <w:trPr>
          <w:trHeight w:val="100"/>
        </w:trPr>
        <w:tc>
          <w:tcPr>
            <w:tcW w:w="2088" w:type="dxa"/>
          </w:tcPr>
          <w:p w14:paraId="61639B29" w14:textId="11E7944B" w:rsidR="00972515" w:rsidRPr="001822DC" w:rsidRDefault="00AB02BE" w:rsidP="00972515">
            <w:pPr>
              <w:rPr>
                <w:sz w:val="24"/>
                <w:szCs w:val="24"/>
              </w:rPr>
            </w:pPr>
            <w:r>
              <w:rPr>
                <w:sz w:val="24"/>
                <w:szCs w:val="24"/>
              </w:rPr>
              <w:t>55(b)(3)</w:t>
            </w:r>
          </w:p>
        </w:tc>
        <w:tc>
          <w:tcPr>
            <w:tcW w:w="3960" w:type="dxa"/>
          </w:tcPr>
          <w:p w14:paraId="4544518E" w14:textId="584E8080" w:rsidR="00972515" w:rsidRPr="001822DC" w:rsidRDefault="00AB02BE" w:rsidP="00972515">
            <w:pPr>
              <w:pStyle w:val="NormalWeb"/>
            </w:pPr>
            <w:r>
              <w:t>Commenter request</w:t>
            </w:r>
            <w:r w:rsidR="005312F5">
              <w:t>s</w:t>
            </w:r>
            <w:r>
              <w:t xml:space="preserve"> that the requirement be change</w:t>
            </w:r>
            <w:r w:rsidR="005312F5">
              <w:t>d</w:t>
            </w:r>
            <w:r>
              <w:t xml:space="preserve"> to one hour based on the reasoning provided under his comment regarding section 11(h).</w:t>
            </w:r>
          </w:p>
        </w:tc>
        <w:tc>
          <w:tcPr>
            <w:tcW w:w="2340" w:type="dxa"/>
          </w:tcPr>
          <w:p w14:paraId="028D3B4B" w14:textId="77777777" w:rsidR="00B45D12" w:rsidRDefault="00B45D12" w:rsidP="00B45D12">
            <w:pPr>
              <w:rPr>
                <w:sz w:val="24"/>
                <w:szCs w:val="24"/>
              </w:rPr>
            </w:pPr>
            <w:r>
              <w:rPr>
                <w:sz w:val="24"/>
                <w:szCs w:val="24"/>
              </w:rPr>
              <w:t>Michael Klassen MD</w:t>
            </w:r>
          </w:p>
          <w:p w14:paraId="7F28523B" w14:textId="77777777" w:rsidR="00B45D12" w:rsidRDefault="00B45D12" w:rsidP="00B45D12">
            <w:pPr>
              <w:rPr>
                <w:sz w:val="24"/>
                <w:szCs w:val="24"/>
              </w:rPr>
            </w:pPr>
            <w:r>
              <w:rPr>
                <w:sz w:val="24"/>
                <w:szCs w:val="24"/>
              </w:rPr>
              <w:t>President</w:t>
            </w:r>
          </w:p>
          <w:p w14:paraId="48E7A529" w14:textId="77777777" w:rsidR="00B45D12" w:rsidRDefault="00B45D12" w:rsidP="00B45D12">
            <w:pPr>
              <w:rPr>
                <w:sz w:val="24"/>
                <w:szCs w:val="24"/>
              </w:rPr>
            </w:pPr>
            <w:r>
              <w:rPr>
                <w:sz w:val="24"/>
                <w:szCs w:val="24"/>
              </w:rPr>
              <w:t>California Orthopaedic Association (COA)</w:t>
            </w:r>
          </w:p>
          <w:p w14:paraId="79B7ECE2" w14:textId="77777777" w:rsidR="00B45D12" w:rsidRDefault="00B45D12" w:rsidP="00B45D12">
            <w:pPr>
              <w:rPr>
                <w:sz w:val="24"/>
                <w:szCs w:val="24"/>
              </w:rPr>
            </w:pPr>
            <w:r>
              <w:rPr>
                <w:sz w:val="24"/>
                <w:szCs w:val="24"/>
              </w:rPr>
              <w:t xml:space="preserve">March 13, 2023 </w:t>
            </w:r>
          </w:p>
          <w:p w14:paraId="48DF4AE0" w14:textId="77777777" w:rsidR="00972515" w:rsidRDefault="00B45D12" w:rsidP="00B45D12">
            <w:pPr>
              <w:rPr>
                <w:sz w:val="24"/>
                <w:szCs w:val="24"/>
              </w:rPr>
            </w:pPr>
            <w:r>
              <w:rPr>
                <w:sz w:val="24"/>
                <w:szCs w:val="24"/>
              </w:rPr>
              <w:t>Written Comment</w:t>
            </w:r>
          </w:p>
          <w:p w14:paraId="2500B194" w14:textId="77777777" w:rsidR="002C706D" w:rsidRDefault="002C706D" w:rsidP="00B45D12">
            <w:pPr>
              <w:rPr>
                <w:sz w:val="24"/>
                <w:szCs w:val="24"/>
              </w:rPr>
            </w:pPr>
          </w:p>
          <w:p w14:paraId="68F9905F" w14:textId="64658DD4" w:rsidR="002C706D" w:rsidRPr="001822DC" w:rsidRDefault="002C706D" w:rsidP="002C706D">
            <w:pPr>
              <w:rPr>
                <w:sz w:val="24"/>
                <w:szCs w:val="24"/>
              </w:rPr>
            </w:pPr>
          </w:p>
        </w:tc>
        <w:tc>
          <w:tcPr>
            <w:tcW w:w="3240" w:type="dxa"/>
          </w:tcPr>
          <w:p w14:paraId="3031A708" w14:textId="77777777" w:rsidR="00972515" w:rsidRDefault="0033116D" w:rsidP="00972515">
            <w:pPr>
              <w:rPr>
                <w:sz w:val="24"/>
                <w:szCs w:val="24"/>
              </w:rPr>
            </w:pPr>
            <w:r w:rsidRPr="0033116D">
              <w:rPr>
                <w:sz w:val="24"/>
                <w:szCs w:val="24"/>
              </w:rPr>
              <w:t>The Administrative Director disagrees.</w:t>
            </w:r>
          </w:p>
          <w:p w14:paraId="67DEDC30" w14:textId="77777777" w:rsidR="0033116D" w:rsidRDefault="0033116D" w:rsidP="00972515">
            <w:pPr>
              <w:rPr>
                <w:sz w:val="24"/>
                <w:szCs w:val="24"/>
              </w:rPr>
            </w:pPr>
          </w:p>
          <w:p w14:paraId="2D5DD2D8" w14:textId="77777777" w:rsidR="00D1616E" w:rsidRPr="002F7E0A" w:rsidRDefault="00D1616E" w:rsidP="00D1616E">
            <w:pPr>
              <w:tabs>
                <w:tab w:val="left" w:pos="1651"/>
              </w:tabs>
              <w:rPr>
                <w:sz w:val="24"/>
                <w:szCs w:val="24"/>
              </w:rPr>
            </w:pPr>
            <w:r w:rsidRPr="00F136A5">
              <w:rPr>
                <w:sz w:val="24"/>
                <w:szCs w:val="24"/>
              </w:rPr>
              <w:t xml:space="preserve">Elimination of bias in medical legal reporting is an important task that affects a substantial portion of the injured worker population. The </w:t>
            </w:r>
            <w:proofErr w:type="gramStart"/>
            <w:r w:rsidRPr="00F136A5">
              <w:rPr>
                <w:sz w:val="24"/>
                <w:szCs w:val="24"/>
              </w:rPr>
              <w:t>two hour</w:t>
            </w:r>
            <w:proofErr w:type="gramEnd"/>
            <w:r w:rsidRPr="00F136A5">
              <w:rPr>
                <w:sz w:val="24"/>
                <w:szCs w:val="24"/>
              </w:rPr>
              <w:t xml:space="preserve"> requirement does not have to be undertaken in one session. </w:t>
            </w:r>
            <w:r w:rsidRPr="00F136A5">
              <w:rPr>
                <w:sz w:val="24"/>
                <w:szCs w:val="24"/>
              </w:rPr>
              <w:lastRenderedPageBreak/>
              <w:t xml:space="preserve">The requirement is for one hour of anti-bias training per year. This </w:t>
            </w:r>
            <w:r w:rsidRPr="002F7E0A">
              <w:rPr>
                <w:sz w:val="24"/>
                <w:szCs w:val="24"/>
              </w:rPr>
              <w:t>requirement is not onerous when viewed in relation to a yearly time requirement.</w:t>
            </w:r>
          </w:p>
          <w:p w14:paraId="036E73A0" w14:textId="77777777" w:rsidR="00D1616E" w:rsidRPr="00F136A5" w:rsidRDefault="00D1616E" w:rsidP="00D1616E">
            <w:pPr>
              <w:tabs>
                <w:tab w:val="left" w:pos="1651"/>
              </w:tabs>
              <w:rPr>
                <w:sz w:val="24"/>
                <w:szCs w:val="24"/>
              </w:rPr>
            </w:pPr>
            <w:r w:rsidRPr="00F136A5">
              <w:rPr>
                <w:sz w:val="24"/>
                <w:szCs w:val="24"/>
              </w:rPr>
              <w:t>The requirement of one example involving breast cancer is instructive because it is one of the most graphic examples of bias in reporting related to apportionment, and assessment of permanent disability. Understanding the interplay of these factors can be educational even if it is not within the physician’s area of expertise.</w:t>
            </w:r>
          </w:p>
          <w:p w14:paraId="492479E8" w14:textId="1DDDB204" w:rsidR="0033116D" w:rsidRPr="001822DC" w:rsidRDefault="0033116D" w:rsidP="0033116D">
            <w:pPr>
              <w:rPr>
                <w:sz w:val="24"/>
                <w:szCs w:val="24"/>
              </w:rPr>
            </w:pPr>
          </w:p>
        </w:tc>
        <w:tc>
          <w:tcPr>
            <w:tcW w:w="2325" w:type="dxa"/>
          </w:tcPr>
          <w:p w14:paraId="17659A9E" w14:textId="27F78D64" w:rsidR="00972515" w:rsidRPr="001822DC" w:rsidRDefault="0033116D" w:rsidP="00972515">
            <w:pPr>
              <w:rPr>
                <w:sz w:val="24"/>
                <w:szCs w:val="24"/>
              </w:rPr>
            </w:pPr>
            <w:r>
              <w:rPr>
                <w:sz w:val="24"/>
                <w:szCs w:val="24"/>
              </w:rPr>
              <w:lastRenderedPageBreak/>
              <w:t>None.</w:t>
            </w:r>
          </w:p>
        </w:tc>
      </w:tr>
      <w:tr w:rsidR="00AB02BE" w:rsidRPr="001822DC" w14:paraId="764B5C42" w14:textId="77777777" w:rsidTr="007D36C2">
        <w:trPr>
          <w:trHeight w:val="100"/>
        </w:trPr>
        <w:tc>
          <w:tcPr>
            <w:tcW w:w="2088" w:type="dxa"/>
          </w:tcPr>
          <w:p w14:paraId="24D55048" w14:textId="37F4CD92" w:rsidR="00AB02BE" w:rsidRPr="001822DC" w:rsidRDefault="00AB02BE" w:rsidP="00AB02BE">
            <w:pPr>
              <w:rPr>
                <w:sz w:val="24"/>
                <w:szCs w:val="24"/>
              </w:rPr>
            </w:pPr>
            <w:r>
              <w:rPr>
                <w:sz w:val="24"/>
                <w:szCs w:val="24"/>
              </w:rPr>
              <w:t>63(b)</w:t>
            </w:r>
          </w:p>
        </w:tc>
        <w:tc>
          <w:tcPr>
            <w:tcW w:w="3960" w:type="dxa"/>
          </w:tcPr>
          <w:p w14:paraId="2288B23F" w14:textId="6C79EF50" w:rsidR="00AB02BE" w:rsidRDefault="00AB02BE" w:rsidP="00AB02BE">
            <w:pPr>
              <w:rPr>
                <w:sz w:val="24"/>
                <w:szCs w:val="24"/>
              </w:rPr>
            </w:pPr>
            <w:r>
              <w:rPr>
                <w:sz w:val="24"/>
                <w:szCs w:val="24"/>
              </w:rPr>
              <w:t xml:space="preserve">Commenter notes that </w:t>
            </w:r>
            <w:r w:rsidR="00200848">
              <w:rPr>
                <w:sz w:val="24"/>
                <w:szCs w:val="24"/>
              </w:rPr>
              <w:t>t</w:t>
            </w:r>
            <w:r>
              <w:rPr>
                <w:sz w:val="24"/>
                <w:szCs w:val="24"/>
              </w:rPr>
              <w:t>his proposed regulation allows the physician 30 days to submit a written appeal.  Commenter requests clarification as to whether this 30</w:t>
            </w:r>
            <w:r w:rsidR="00D42930">
              <w:rPr>
                <w:sz w:val="24"/>
                <w:szCs w:val="24"/>
              </w:rPr>
              <w:t>-</w:t>
            </w:r>
            <w:r>
              <w:rPr>
                <w:sz w:val="24"/>
                <w:szCs w:val="24"/>
              </w:rPr>
              <w:t xml:space="preserve">day </w:t>
            </w:r>
            <w:r w:rsidR="00D42930">
              <w:rPr>
                <w:sz w:val="24"/>
                <w:szCs w:val="24"/>
              </w:rPr>
              <w:t xml:space="preserve">period </w:t>
            </w:r>
            <w:r>
              <w:rPr>
                <w:sz w:val="24"/>
                <w:szCs w:val="24"/>
              </w:rPr>
              <w:t>starts from when the notice is received by the QME or 30 days f</w:t>
            </w:r>
            <w:r w:rsidR="00D42930">
              <w:rPr>
                <w:sz w:val="24"/>
                <w:szCs w:val="24"/>
              </w:rPr>
              <w:t>rom</w:t>
            </w:r>
            <w:r>
              <w:rPr>
                <w:sz w:val="24"/>
                <w:szCs w:val="24"/>
              </w:rPr>
              <w:t xml:space="preserve"> the date of the Division’s order and if these are calendar days or workdays. </w:t>
            </w:r>
          </w:p>
          <w:p w14:paraId="167FE651" w14:textId="77777777" w:rsidR="00D42930" w:rsidRDefault="00D42930" w:rsidP="00AB02BE">
            <w:pPr>
              <w:rPr>
                <w:sz w:val="24"/>
                <w:szCs w:val="24"/>
              </w:rPr>
            </w:pPr>
          </w:p>
          <w:p w14:paraId="2675A77C" w14:textId="3CB75493" w:rsidR="00D42930" w:rsidRPr="001822DC" w:rsidRDefault="00D42930" w:rsidP="00AB02BE">
            <w:pPr>
              <w:rPr>
                <w:sz w:val="24"/>
                <w:szCs w:val="24"/>
              </w:rPr>
            </w:pPr>
            <w:r>
              <w:rPr>
                <w:sz w:val="24"/>
                <w:szCs w:val="24"/>
              </w:rPr>
              <w:t xml:space="preserve">In any case, commenter </w:t>
            </w:r>
            <w:r w:rsidR="00E71096">
              <w:rPr>
                <w:sz w:val="24"/>
                <w:szCs w:val="24"/>
              </w:rPr>
              <w:t xml:space="preserve">opines </w:t>
            </w:r>
            <w:r>
              <w:rPr>
                <w:sz w:val="24"/>
                <w:szCs w:val="24"/>
              </w:rPr>
              <w:t>that the 30</w:t>
            </w:r>
            <w:r w:rsidR="00EE160D">
              <w:rPr>
                <w:sz w:val="24"/>
                <w:szCs w:val="24"/>
              </w:rPr>
              <w:t>-</w:t>
            </w:r>
            <w:r>
              <w:rPr>
                <w:sz w:val="24"/>
                <w:szCs w:val="24"/>
              </w:rPr>
              <w:t>day time frame is too short and requests that it be changed to 90 calendar days to file an appeal.</w:t>
            </w:r>
          </w:p>
        </w:tc>
        <w:tc>
          <w:tcPr>
            <w:tcW w:w="2340" w:type="dxa"/>
          </w:tcPr>
          <w:p w14:paraId="18CDA452" w14:textId="77777777" w:rsidR="00AB02BE" w:rsidRDefault="00AB02BE" w:rsidP="00AB02BE">
            <w:pPr>
              <w:rPr>
                <w:sz w:val="24"/>
                <w:szCs w:val="24"/>
              </w:rPr>
            </w:pPr>
            <w:r>
              <w:rPr>
                <w:sz w:val="24"/>
                <w:szCs w:val="24"/>
              </w:rPr>
              <w:lastRenderedPageBreak/>
              <w:t>Michael Klassen MD</w:t>
            </w:r>
          </w:p>
          <w:p w14:paraId="24258C66" w14:textId="77777777" w:rsidR="00AB02BE" w:rsidRDefault="00AB02BE" w:rsidP="00AB02BE">
            <w:pPr>
              <w:rPr>
                <w:sz w:val="24"/>
                <w:szCs w:val="24"/>
              </w:rPr>
            </w:pPr>
            <w:r>
              <w:rPr>
                <w:sz w:val="24"/>
                <w:szCs w:val="24"/>
              </w:rPr>
              <w:t>President</w:t>
            </w:r>
          </w:p>
          <w:p w14:paraId="4F87D7C8" w14:textId="77777777" w:rsidR="00AB02BE" w:rsidRDefault="00AB02BE" w:rsidP="00AB02BE">
            <w:pPr>
              <w:rPr>
                <w:sz w:val="24"/>
                <w:szCs w:val="24"/>
              </w:rPr>
            </w:pPr>
            <w:r>
              <w:rPr>
                <w:sz w:val="24"/>
                <w:szCs w:val="24"/>
              </w:rPr>
              <w:t>California Orthopaedic Association (COA)</w:t>
            </w:r>
          </w:p>
          <w:p w14:paraId="296DEC60" w14:textId="77777777" w:rsidR="00AB02BE" w:rsidRDefault="00AB02BE" w:rsidP="00AB02BE">
            <w:pPr>
              <w:rPr>
                <w:sz w:val="24"/>
                <w:szCs w:val="24"/>
              </w:rPr>
            </w:pPr>
            <w:r>
              <w:rPr>
                <w:sz w:val="24"/>
                <w:szCs w:val="24"/>
              </w:rPr>
              <w:t xml:space="preserve">March 13, 2023 </w:t>
            </w:r>
          </w:p>
          <w:p w14:paraId="65BECBF6" w14:textId="77777777" w:rsidR="00AB02BE" w:rsidRDefault="00AB02BE" w:rsidP="00AB02BE">
            <w:pPr>
              <w:rPr>
                <w:sz w:val="24"/>
                <w:szCs w:val="24"/>
              </w:rPr>
            </w:pPr>
            <w:r>
              <w:rPr>
                <w:sz w:val="24"/>
                <w:szCs w:val="24"/>
              </w:rPr>
              <w:t>Written Comment</w:t>
            </w:r>
          </w:p>
          <w:p w14:paraId="15672DF9" w14:textId="77777777" w:rsidR="002C706D" w:rsidRDefault="002C706D" w:rsidP="00AB02BE">
            <w:pPr>
              <w:rPr>
                <w:sz w:val="24"/>
                <w:szCs w:val="24"/>
              </w:rPr>
            </w:pPr>
          </w:p>
          <w:p w14:paraId="325B7669" w14:textId="77777777" w:rsidR="002C706D" w:rsidRDefault="002C706D" w:rsidP="002C706D">
            <w:pPr>
              <w:rPr>
                <w:sz w:val="24"/>
                <w:szCs w:val="24"/>
              </w:rPr>
            </w:pPr>
            <w:r>
              <w:rPr>
                <w:sz w:val="24"/>
                <w:szCs w:val="24"/>
              </w:rPr>
              <w:t xml:space="preserve">Diane </w:t>
            </w:r>
            <w:proofErr w:type="spellStart"/>
            <w:r>
              <w:rPr>
                <w:sz w:val="24"/>
                <w:szCs w:val="24"/>
              </w:rPr>
              <w:t>Przepiorski</w:t>
            </w:r>
            <w:proofErr w:type="spellEnd"/>
          </w:p>
          <w:p w14:paraId="79DA6286" w14:textId="77777777" w:rsidR="002C706D" w:rsidRDefault="002C706D" w:rsidP="002C706D">
            <w:pPr>
              <w:rPr>
                <w:sz w:val="24"/>
                <w:szCs w:val="24"/>
              </w:rPr>
            </w:pPr>
            <w:r>
              <w:rPr>
                <w:sz w:val="24"/>
                <w:szCs w:val="24"/>
              </w:rPr>
              <w:lastRenderedPageBreak/>
              <w:t>Executive Director</w:t>
            </w:r>
          </w:p>
          <w:p w14:paraId="4A029A5A" w14:textId="77777777" w:rsidR="002C706D" w:rsidRDefault="002C706D" w:rsidP="002C706D">
            <w:pPr>
              <w:rPr>
                <w:sz w:val="24"/>
                <w:szCs w:val="24"/>
              </w:rPr>
            </w:pPr>
            <w:r>
              <w:rPr>
                <w:sz w:val="24"/>
                <w:szCs w:val="24"/>
              </w:rPr>
              <w:t>California Orthopaedic Association (COA)</w:t>
            </w:r>
          </w:p>
          <w:p w14:paraId="60E84948" w14:textId="77777777" w:rsidR="002C706D" w:rsidRDefault="002C706D" w:rsidP="002C706D">
            <w:pPr>
              <w:rPr>
                <w:sz w:val="24"/>
                <w:szCs w:val="24"/>
              </w:rPr>
            </w:pPr>
            <w:r>
              <w:rPr>
                <w:sz w:val="24"/>
                <w:szCs w:val="24"/>
              </w:rPr>
              <w:t>March 13, 2023</w:t>
            </w:r>
          </w:p>
          <w:p w14:paraId="0AA704E9" w14:textId="4A504026" w:rsidR="002C706D" w:rsidRPr="001822DC" w:rsidRDefault="002C706D" w:rsidP="002C706D">
            <w:pPr>
              <w:rPr>
                <w:sz w:val="24"/>
                <w:szCs w:val="24"/>
              </w:rPr>
            </w:pPr>
            <w:r>
              <w:rPr>
                <w:sz w:val="24"/>
                <w:szCs w:val="24"/>
              </w:rPr>
              <w:t>Oral Comment</w:t>
            </w:r>
          </w:p>
        </w:tc>
        <w:tc>
          <w:tcPr>
            <w:tcW w:w="3240" w:type="dxa"/>
          </w:tcPr>
          <w:p w14:paraId="081D2121" w14:textId="77777777" w:rsidR="0033116D" w:rsidRDefault="0033116D" w:rsidP="0033116D">
            <w:pPr>
              <w:rPr>
                <w:sz w:val="24"/>
                <w:szCs w:val="24"/>
              </w:rPr>
            </w:pPr>
            <w:r w:rsidRPr="0033116D">
              <w:rPr>
                <w:sz w:val="24"/>
                <w:szCs w:val="24"/>
              </w:rPr>
              <w:lastRenderedPageBreak/>
              <w:t>The Administrative Director disagrees.</w:t>
            </w:r>
          </w:p>
          <w:p w14:paraId="5F057E45" w14:textId="77777777" w:rsidR="0033116D" w:rsidRDefault="0033116D" w:rsidP="00AB02BE">
            <w:pPr>
              <w:rPr>
                <w:sz w:val="24"/>
                <w:szCs w:val="24"/>
              </w:rPr>
            </w:pPr>
          </w:p>
          <w:p w14:paraId="599CA306" w14:textId="32194F52" w:rsidR="0033116D" w:rsidRDefault="0033116D" w:rsidP="00AB02BE">
            <w:pPr>
              <w:rPr>
                <w:sz w:val="24"/>
                <w:szCs w:val="24"/>
              </w:rPr>
            </w:pPr>
            <w:r>
              <w:rPr>
                <w:sz w:val="24"/>
                <w:szCs w:val="24"/>
              </w:rPr>
              <w:t xml:space="preserve">The Code of Civil Procedure already allows for five days added to the time to perform any action based upon </w:t>
            </w:r>
            <w:proofErr w:type="gramStart"/>
            <w:r>
              <w:rPr>
                <w:sz w:val="24"/>
                <w:szCs w:val="24"/>
              </w:rPr>
              <w:t>a mailed</w:t>
            </w:r>
            <w:proofErr w:type="gramEnd"/>
            <w:r>
              <w:rPr>
                <w:sz w:val="24"/>
                <w:szCs w:val="24"/>
              </w:rPr>
              <w:t xml:space="preserve"> notice. </w:t>
            </w:r>
            <w:r w:rsidR="0041548D">
              <w:rPr>
                <w:sz w:val="24"/>
                <w:szCs w:val="24"/>
              </w:rPr>
              <w:t>Therefore,</w:t>
            </w:r>
            <w:r>
              <w:rPr>
                <w:sz w:val="24"/>
                <w:szCs w:val="24"/>
              </w:rPr>
              <w:t xml:space="preserve"> </w:t>
            </w:r>
            <w:proofErr w:type="gramStart"/>
            <w:r>
              <w:rPr>
                <w:sz w:val="24"/>
                <w:szCs w:val="24"/>
              </w:rPr>
              <w:t xml:space="preserve">in actuality </w:t>
            </w:r>
            <w:r>
              <w:rPr>
                <w:sz w:val="24"/>
                <w:szCs w:val="24"/>
              </w:rPr>
              <w:lastRenderedPageBreak/>
              <w:t>the</w:t>
            </w:r>
            <w:proofErr w:type="gramEnd"/>
            <w:r>
              <w:rPr>
                <w:sz w:val="24"/>
                <w:szCs w:val="24"/>
              </w:rPr>
              <w:t xml:space="preserve"> physician has 35 days from the date of the notice.</w:t>
            </w:r>
          </w:p>
          <w:p w14:paraId="335632C2" w14:textId="77777777" w:rsidR="0033116D" w:rsidRDefault="0033116D" w:rsidP="00AB02BE">
            <w:pPr>
              <w:rPr>
                <w:sz w:val="24"/>
                <w:szCs w:val="24"/>
              </w:rPr>
            </w:pPr>
          </w:p>
          <w:p w14:paraId="44740F59" w14:textId="2F011708" w:rsidR="0033116D" w:rsidRPr="001822DC" w:rsidRDefault="0033116D" w:rsidP="00922565">
            <w:pPr>
              <w:rPr>
                <w:sz w:val="24"/>
                <w:szCs w:val="24"/>
              </w:rPr>
            </w:pPr>
            <w:r>
              <w:rPr>
                <w:sz w:val="24"/>
                <w:szCs w:val="24"/>
              </w:rPr>
              <w:t xml:space="preserve">Based upon </w:t>
            </w:r>
            <w:r w:rsidR="00F96971">
              <w:rPr>
                <w:sz w:val="24"/>
                <w:szCs w:val="24"/>
              </w:rPr>
              <w:t xml:space="preserve">prior </w:t>
            </w:r>
            <w:r>
              <w:rPr>
                <w:sz w:val="24"/>
                <w:szCs w:val="24"/>
              </w:rPr>
              <w:t>challenges to</w:t>
            </w:r>
            <w:r w:rsidR="00F96971">
              <w:rPr>
                <w:sz w:val="24"/>
                <w:szCs w:val="24"/>
              </w:rPr>
              <w:t xml:space="preserve"> the disciplinary process alleging a violation of due process for delays in providing adjudication of a physician’s claim, </w:t>
            </w:r>
            <w:r w:rsidR="00922565">
              <w:rPr>
                <w:sz w:val="24"/>
                <w:szCs w:val="24"/>
              </w:rPr>
              <w:t xml:space="preserve">adding </w:t>
            </w:r>
            <w:r w:rsidR="00F96971">
              <w:rPr>
                <w:sz w:val="24"/>
                <w:szCs w:val="24"/>
              </w:rPr>
              <w:t>additional time to the beginning of the disciplinary process</w:t>
            </w:r>
            <w:r w:rsidR="00922565">
              <w:rPr>
                <w:sz w:val="24"/>
                <w:szCs w:val="24"/>
              </w:rPr>
              <w:t xml:space="preserve"> would only invite further litigation</w:t>
            </w:r>
            <w:r w:rsidR="00F96971">
              <w:rPr>
                <w:sz w:val="24"/>
                <w:szCs w:val="24"/>
              </w:rPr>
              <w:t>.</w:t>
            </w:r>
            <w:r w:rsidR="00922565">
              <w:rPr>
                <w:sz w:val="24"/>
                <w:szCs w:val="24"/>
              </w:rPr>
              <w:t xml:space="preserve"> The current </w:t>
            </w:r>
            <w:r w:rsidR="007F51C6">
              <w:rPr>
                <w:sz w:val="24"/>
                <w:szCs w:val="24"/>
              </w:rPr>
              <w:t>period</w:t>
            </w:r>
            <w:r w:rsidR="00922565">
              <w:rPr>
                <w:sz w:val="24"/>
                <w:szCs w:val="24"/>
              </w:rPr>
              <w:t xml:space="preserve"> provided allows for timely due process and resolution of disciplinary matters.</w:t>
            </w:r>
          </w:p>
        </w:tc>
        <w:tc>
          <w:tcPr>
            <w:tcW w:w="2325" w:type="dxa"/>
          </w:tcPr>
          <w:p w14:paraId="337DA5B8" w14:textId="1700786C" w:rsidR="00AB02BE" w:rsidRPr="001822DC" w:rsidRDefault="00F96971" w:rsidP="00AB02BE">
            <w:pPr>
              <w:rPr>
                <w:sz w:val="24"/>
                <w:szCs w:val="24"/>
              </w:rPr>
            </w:pPr>
            <w:r>
              <w:rPr>
                <w:sz w:val="24"/>
                <w:szCs w:val="24"/>
              </w:rPr>
              <w:lastRenderedPageBreak/>
              <w:t>None.</w:t>
            </w:r>
          </w:p>
        </w:tc>
      </w:tr>
      <w:tr w:rsidR="00AB02BE" w:rsidRPr="001822DC" w14:paraId="10BE7C5B" w14:textId="77777777" w:rsidTr="007D36C2">
        <w:trPr>
          <w:trHeight w:val="100"/>
        </w:trPr>
        <w:tc>
          <w:tcPr>
            <w:tcW w:w="2088" w:type="dxa"/>
          </w:tcPr>
          <w:p w14:paraId="6B62AB59" w14:textId="00CFA70F" w:rsidR="00AB02BE" w:rsidRPr="001822DC" w:rsidRDefault="005747CD" w:rsidP="00AB02BE">
            <w:pPr>
              <w:rPr>
                <w:sz w:val="24"/>
                <w:szCs w:val="24"/>
              </w:rPr>
            </w:pPr>
            <w:r>
              <w:rPr>
                <w:sz w:val="24"/>
                <w:szCs w:val="24"/>
              </w:rPr>
              <w:t>1(k), 11(b) (1), 11(h), 11.5, 11.5(</w:t>
            </w:r>
            <w:proofErr w:type="spellStart"/>
            <w:r>
              <w:rPr>
                <w:sz w:val="24"/>
                <w:szCs w:val="24"/>
              </w:rPr>
              <w:t>i</w:t>
            </w:r>
            <w:proofErr w:type="spellEnd"/>
            <w:r>
              <w:rPr>
                <w:sz w:val="24"/>
                <w:szCs w:val="24"/>
              </w:rPr>
              <w:t xml:space="preserve">), 11.5(j); </w:t>
            </w:r>
            <w:r w:rsidR="00F930BA">
              <w:rPr>
                <w:sz w:val="24"/>
                <w:szCs w:val="24"/>
              </w:rPr>
              <w:t xml:space="preserve">14(b); </w:t>
            </w:r>
            <w:r>
              <w:rPr>
                <w:sz w:val="24"/>
                <w:szCs w:val="24"/>
              </w:rPr>
              <w:t>55</w:t>
            </w:r>
          </w:p>
        </w:tc>
        <w:tc>
          <w:tcPr>
            <w:tcW w:w="3960" w:type="dxa"/>
          </w:tcPr>
          <w:p w14:paraId="233EC53E" w14:textId="692553FA" w:rsidR="00AA3A63" w:rsidRPr="00AA3A63" w:rsidRDefault="00AA3A63" w:rsidP="00AB02BE">
            <w:pPr>
              <w:rPr>
                <w:bCs/>
                <w:sz w:val="24"/>
                <w:szCs w:val="24"/>
              </w:rPr>
            </w:pPr>
            <w:r w:rsidRPr="00AA3A63">
              <w:rPr>
                <w:bCs/>
                <w:sz w:val="24"/>
                <w:szCs w:val="24"/>
              </w:rPr>
              <w:t>Commenter has represented the interests of the California Chiropractic Association and Chiropractic QMEs for many years and has repeatedly spoken of what he perceives to be the regulatory inequity of DC’s having to prove with more training hours (i.e. 44 hours of training) compared to other provider groups.</w:t>
            </w:r>
          </w:p>
          <w:p w14:paraId="021134DB" w14:textId="77777777" w:rsidR="00AA3A63" w:rsidRDefault="00AA3A63" w:rsidP="00AB02BE">
            <w:pPr>
              <w:rPr>
                <w:sz w:val="24"/>
                <w:szCs w:val="24"/>
              </w:rPr>
            </w:pPr>
          </w:p>
          <w:p w14:paraId="167999B0" w14:textId="77777777" w:rsidR="00AA3A63" w:rsidRDefault="00AA3A63" w:rsidP="00AB02BE">
            <w:pPr>
              <w:rPr>
                <w:sz w:val="24"/>
                <w:szCs w:val="24"/>
              </w:rPr>
            </w:pPr>
            <w:r>
              <w:rPr>
                <w:sz w:val="24"/>
                <w:szCs w:val="24"/>
              </w:rPr>
              <w:t xml:space="preserve">Commenter notes that the proposed regulations related to hours required to </w:t>
            </w:r>
            <w:r>
              <w:rPr>
                <w:sz w:val="24"/>
                <w:szCs w:val="24"/>
              </w:rPr>
              <w:lastRenderedPageBreak/>
              <w:t xml:space="preserve">sit for the QME exam included a distinction between MD /DO physicians and doctors of chiropractic.  Commenter notes that MD/DO physicians must complete 16 hours, up </w:t>
            </w:r>
            <w:r w:rsidRPr="00B24994">
              <w:rPr>
                <w:sz w:val="24"/>
                <w:szCs w:val="24"/>
              </w:rPr>
              <w:t>from 10 hours</w:t>
            </w:r>
            <w:r>
              <w:rPr>
                <w:sz w:val="24"/>
                <w:szCs w:val="24"/>
              </w:rPr>
              <w:t xml:space="preserve"> of instruction, while </w:t>
            </w:r>
            <w:proofErr w:type="gramStart"/>
            <w:r>
              <w:rPr>
                <w:sz w:val="24"/>
                <w:szCs w:val="24"/>
              </w:rPr>
              <w:t>doctors of chiropractic</w:t>
            </w:r>
            <w:proofErr w:type="gramEnd"/>
            <w:r>
              <w:rPr>
                <w:sz w:val="24"/>
                <w:szCs w:val="24"/>
              </w:rPr>
              <w:t xml:space="preserve"> are required to obtain 25 hours of instruction. Commenter questions why this inequity is being perpetuated going forward.</w:t>
            </w:r>
          </w:p>
          <w:p w14:paraId="588E90AB" w14:textId="77777777" w:rsidR="00AA3A63" w:rsidRDefault="00AA3A63" w:rsidP="00AB02BE">
            <w:pPr>
              <w:rPr>
                <w:sz w:val="24"/>
                <w:szCs w:val="24"/>
              </w:rPr>
            </w:pPr>
          </w:p>
          <w:p w14:paraId="5ADAB119" w14:textId="77777777" w:rsidR="00AA3A63" w:rsidRDefault="00AA3A63" w:rsidP="00AB02BE">
            <w:pPr>
              <w:rPr>
                <w:sz w:val="24"/>
                <w:szCs w:val="24"/>
              </w:rPr>
            </w:pPr>
            <w:proofErr w:type="gramStart"/>
            <w:r>
              <w:rPr>
                <w:sz w:val="24"/>
                <w:szCs w:val="24"/>
              </w:rPr>
              <w:t>Commenter</w:t>
            </w:r>
            <w:proofErr w:type="gramEnd"/>
            <w:r>
              <w:rPr>
                <w:sz w:val="24"/>
                <w:szCs w:val="24"/>
              </w:rPr>
              <w:t xml:space="preserve"> notes that Labor Code section 3903.2 defines health care practitioners as “physicians,” including </w:t>
            </w:r>
            <w:proofErr w:type="gramStart"/>
            <w:r>
              <w:rPr>
                <w:sz w:val="24"/>
                <w:szCs w:val="24"/>
              </w:rPr>
              <w:t>doctors of chiropractic</w:t>
            </w:r>
            <w:proofErr w:type="gramEnd"/>
            <w:r>
              <w:rPr>
                <w:sz w:val="24"/>
                <w:szCs w:val="24"/>
              </w:rPr>
              <w:t>.</w:t>
            </w:r>
          </w:p>
          <w:p w14:paraId="41B32EB0" w14:textId="77777777" w:rsidR="00AA3A63" w:rsidRDefault="00AA3A63" w:rsidP="00AB02BE">
            <w:pPr>
              <w:rPr>
                <w:sz w:val="24"/>
                <w:szCs w:val="24"/>
              </w:rPr>
            </w:pPr>
          </w:p>
          <w:p w14:paraId="5E4FFE52" w14:textId="2994953D" w:rsidR="00AA3A63" w:rsidRDefault="00AA3A63" w:rsidP="00AB02BE">
            <w:pPr>
              <w:rPr>
                <w:sz w:val="24"/>
                <w:szCs w:val="24"/>
              </w:rPr>
            </w:pPr>
            <w:r>
              <w:rPr>
                <w:sz w:val="24"/>
                <w:szCs w:val="24"/>
              </w:rPr>
              <w:t xml:space="preserve">Commenters states that the revised regulations include a </w:t>
            </w:r>
            <w:proofErr w:type="gramStart"/>
            <w:r>
              <w:rPr>
                <w:sz w:val="24"/>
                <w:szCs w:val="24"/>
              </w:rPr>
              <w:t>2 hour</w:t>
            </w:r>
            <w:proofErr w:type="gramEnd"/>
            <w:r>
              <w:rPr>
                <w:sz w:val="24"/>
                <w:szCs w:val="24"/>
              </w:rPr>
              <w:t xml:space="preserve"> requirement by </w:t>
            </w:r>
            <w:r w:rsidR="006B0D75">
              <w:rPr>
                <w:sz w:val="24"/>
                <w:szCs w:val="24"/>
              </w:rPr>
              <w:t xml:space="preserve">the </w:t>
            </w:r>
            <w:r>
              <w:rPr>
                <w:sz w:val="24"/>
                <w:szCs w:val="24"/>
              </w:rPr>
              <w:t>QME to demonstrate understanding and to obtain instruction under state laws dealing with the concepts to avoid bias.</w:t>
            </w:r>
          </w:p>
          <w:p w14:paraId="4B4E9CDA" w14:textId="77777777" w:rsidR="00AA3A63" w:rsidRDefault="00AA3A63" w:rsidP="00AB02BE">
            <w:pPr>
              <w:rPr>
                <w:sz w:val="24"/>
                <w:szCs w:val="24"/>
              </w:rPr>
            </w:pPr>
          </w:p>
          <w:p w14:paraId="31D4A930" w14:textId="01601F0A" w:rsidR="00AA3A63" w:rsidRDefault="00AA3A63" w:rsidP="00AB02BE">
            <w:pPr>
              <w:rPr>
                <w:sz w:val="24"/>
                <w:szCs w:val="24"/>
              </w:rPr>
            </w:pPr>
            <w:r>
              <w:rPr>
                <w:sz w:val="24"/>
                <w:szCs w:val="24"/>
              </w:rPr>
              <w:t xml:space="preserve">Commenter opines that the DWC is creating differentiation between categories of providers without any </w:t>
            </w:r>
            <w:r>
              <w:rPr>
                <w:sz w:val="24"/>
                <w:szCs w:val="24"/>
              </w:rPr>
              <w:lastRenderedPageBreak/>
              <w:t xml:space="preserve">empirical evidence that one class of providers should be shouldered with increased educational requirements for performing the activities required of a QME.  </w:t>
            </w:r>
            <w:proofErr w:type="gramStart"/>
            <w:r>
              <w:rPr>
                <w:sz w:val="24"/>
                <w:szCs w:val="24"/>
              </w:rPr>
              <w:t>Commenter</w:t>
            </w:r>
            <w:proofErr w:type="gramEnd"/>
            <w:r>
              <w:rPr>
                <w:sz w:val="24"/>
                <w:szCs w:val="24"/>
              </w:rPr>
              <w:t xml:space="preserve"> states that the QME evaluation include criteria every provider must address as part of the QME rating, irrespective of licensure.</w:t>
            </w:r>
          </w:p>
          <w:p w14:paraId="23BC1A16" w14:textId="77777777" w:rsidR="00A04CC5" w:rsidRDefault="00A04CC5" w:rsidP="00AB02BE">
            <w:pPr>
              <w:rPr>
                <w:sz w:val="24"/>
                <w:szCs w:val="24"/>
              </w:rPr>
            </w:pPr>
          </w:p>
          <w:p w14:paraId="43546BDE" w14:textId="6C0289F0" w:rsidR="00A04CC5" w:rsidRPr="001822DC" w:rsidRDefault="00A04CC5" w:rsidP="00AB02BE">
            <w:pPr>
              <w:rPr>
                <w:sz w:val="24"/>
                <w:szCs w:val="24"/>
              </w:rPr>
            </w:pPr>
            <w:r>
              <w:rPr>
                <w:sz w:val="24"/>
                <w:szCs w:val="24"/>
              </w:rPr>
              <w:t xml:space="preserve">Commenter thanks the DWC for recognizing and correcting prior inequities. </w:t>
            </w:r>
          </w:p>
        </w:tc>
        <w:tc>
          <w:tcPr>
            <w:tcW w:w="2340" w:type="dxa"/>
          </w:tcPr>
          <w:p w14:paraId="427F0F10" w14:textId="77777777" w:rsidR="00AA3A63" w:rsidRDefault="00AA3A63" w:rsidP="00AA3A63">
            <w:pPr>
              <w:rPr>
                <w:bCs/>
                <w:sz w:val="24"/>
                <w:szCs w:val="24"/>
              </w:rPr>
            </w:pPr>
            <w:r w:rsidRPr="000E13C8">
              <w:rPr>
                <w:bCs/>
                <w:sz w:val="24"/>
                <w:szCs w:val="24"/>
              </w:rPr>
              <w:lastRenderedPageBreak/>
              <w:t>Moses Jacob, DC</w:t>
            </w:r>
          </w:p>
          <w:p w14:paraId="1F71A3AB" w14:textId="77777777" w:rsidR="00AA3A63" w:rsidRDefault="00AA3A63" w:rsidP="00AA3A63">
            <w:pPr>
              <w:rPr>
                <w:bCs/>
                <w:sz w:val="24"/>
                <w:szCs w:val="24"/>
              </w:rPr>
            </w:pPr>
            <w:r>
              <w:rPr>
                <w:bCs/>
                <w:sz w:val="24"/>
                <w:szCs w:val="24"/>
              </w:rPr>
              <w:t>California Chiropractic Association</w:t>
            </w:r>
          </w:p>
          <w:p w14:paraId="65A09C34" w14:textId="77777777" w:rsidR="00AA3A63" w:rsidRDefault="00AA3A63" w:rsidP="00AA3A63">
            <w:pPr>
              <w:rPr>
                <w:bCs/>
                <w:sz w:val="24"/>
                <w:szCs w:val="24"/>
              </w:rPr>
            </w:pPr>
            <w:r>
              <w:rPr>
                <w:bCs/>
                <w:sz w:val="24"/>
                <w:szCs w:val="24"/>
              </w:rPr>
              <w:t>March 13, 2023</w:t>
            </w:r>
          </w:p>
          <w:p w14:paraId="5D9562DC" w14:textId="77777777" w:rsidR="00AA3A63" w:rsidRPr="000E13C8" w:rsidRDefault="00AA3A63" w:rsidP="00AA3A63">
            <w:pPr>
              <w:rPr>
                <w:bCs/>
                <w:sz w:val="24"/>
                <w:szCs w:val="24"/>
              </w:rPr>
            </w:pPr>
            <w:r>
              <w:rPr>
                <w:bCs/>
                <w:sz w:val="24"/>
                <w:szCs w:val="24"/>
              </w:rPr>
              <w:t>Written and Oral Comment</w:t>
            </w:r>
          </w:p>
          <w:p w14:paraId="18BB0B47" w14:textId="77777777" w:rsidR="00AB02BE" w:rsidRPr="001822DC" w:rsidRDefault="00AB02BE" w:rsidP="00AB02BE">
            <w:pPr>
              <w:rPr>
                <w:sz w:val="24"/>
                <w:szCs w:val="24"/>
              </w:rPr>
            </w:pPr>
          </w:p>
        </w:tc>
        <w:tc>
          <w:tcPr>
            <w:tcW w:w="3240" w:type="dxa"/>
          </w:tcPr>
          <w:p w14:paraId="31CD3C3D" w14:textId="7B63066F" w:rsidR="00AB02BE" w:rsidRDefault="0082753D" w:rsidP="00AB02BE">
            <w:pPr>
              <w:rPr>
                <w:sz w:val="24"/>
                <w:szCs w:val="24"/>
              </w:rPr>
            </w:pPr>
            <w:r w:rsidRPr="0082753D">
              <w:rPr>
                <w:sz w:val="24"/>
                <w:szCs w:val="24"/>
              </w:rPr>
              <w:t>The Administrative Director disagrees.</w:t>
            </w:r>
          </w:p>
          <w:p w14:paraId="13AF3196" w14:textId="77777777" w:rsidR="0082753D" w:rsidRDefault="0082753D" w:rsidP="00AB02BE">
            <w:pPr>
              <w:rPr>
                <w:sz w:val="24"/>
                <w:szCs w:val="24"/>
              </w:rPr>
            </w:pPr>
          </w:p>
          <w:p w14:paraId="51AA7883" w14:textId="35750C03" w:rsidR="0082753D" w:rsidRPr="0082753D" w:rsidRDefault="0082753D" w:rsidP="0082753D">
            <w:pPr>
              <w:rPr>
                <w:sz w:val="24"/>
                <w:szCs w:val="24"/>
              </w:rPr>
            </w:pPr>
            <w:r w:rsidRPr="0082753D">
              <w:rPr>
                <w:sz w:val="24"/>
                <w:szCs w:val="24"/>
              </w:rPr>
              <w:t>Historical evidence suggests that at the beginning of the QME program, there was a</w:t>
            </w:r>
            <w:r>
              <w:rPr>
                <w:sz w:val="24"/>
                <w:szCs w:val="24"/>
              </w:rPr>
              <w:t xml:space="preserve"> perceived </w:t>
            </w:r>
            <w:r w:rsidRPr="0082753D">
              <w:rPr>
                <w:sz w:val="24"/>
                <w:szCs w:val="24"/>
              </w:rPr>
              <w:t xml:space="preserve">lack of equivalency between training of a chiropractic physician and a medical doctor. In recognition of this discrepancy, the California Chiropractic </w:t>
            </w:r>
            <w:r w:rsidRPr="0082753D">
              <w:rPr>
                <w:sz w:val="24"/>
                <w:szCs w:val="24"/>
              </w:rPr>
              <w:lastRenderedPageBreak/>
              <w:t>Association recommended the 44-hour certification course in Workers’ Compensation evaluation. The Industrial Medical Council accepted this proposal.</w:t>
            </w:r>
          </w:p>
          <w:p w14:paraId="13DE232B" w14:textId="77777777" w:rsidR="0082753D" w:rsidRPr="0082753D" w:rsidRDefault="0082753D" w:rsidP="0082753D">
            <w:pPr>
              <w:rPr>
                <w:sz w:val="24"/>
                <w:szCs w:val="24"/>
              </w:rPr>
            </w:pPr>
          </w:p>
          <w:p w14:paraId="180288DA" w14:textId="642E13B1" w:rsidR="007F51C6" w:rsidRDefault="007F51C6" w:rsidP="0082753D">
            <w:pPr>
              <w:rPr>
                <w:sz w:val="24"/>
                <w:szCs w:val="24"/>
              </w:rPr>
            </w:pPr>
            <w:r>
              <w:rPr>
                <w:sz w:val="24"/>
                <w:szCs w:val="24"/>
              </w:rPr>
              <w:t xml:space="preserve">The chiropractic community has expressed disagreement with the conclusions of the historical background. Chiropractors cite the fact that they currently undergo independent continuing education requirements for their chiropractic licensing. There are also chiropractic subspecialties, which encompass some of the training required by the former </w:t>
            </w:r>
            <w:proofErr w:type="gramStart"/>
            <w:r>
              <w:rPr>
                <w:sz w:val="24"/>
                <w:szCs w:val="24"/>
              </w:rPr>
              <w:t>44 hour</w:t>
            </w:r>
            <w:proofErr w:type="gramEnd"/>
            <w:r>
              <w:rPr>
                <w:sz w:val="24"/>
                <w:szCs w:val="24"/>
              </w:rPr>
              <w:t xml:space="preserve"> course. </w:t>
            </w:r>
          </w:p>
          <w:p w14:paraId="5C0B85BB" w14:textId="77777777" w:rsidR="007F51C6" w:rsidRDefault="007F51C6" w:rsidP="0082753D">
            <w:pPr>
              <w:rPr>
                <w:sz w:val="24"/>
                <w:szCs w:val="24"/>
              </w:rPr>
            </w:pPr>
          </w:p>
          <w:p w14:paraId="4BF7D979" w14:textId="4AE205F6" w:rsidR="0082753D" w:rsidRDefault="0082753D" w:rsidP="0082753D">
            <w:pPr>
              <w:rPr>
                <w:sz w:val="24"/>
                <w:szCs w:val="24"/>
              </w:rPr>
            </w:pPr>
            <w:r w:rsidRPr="0082753D">
              <w:rPr>
                <w:sz w:val="24"/>
                <w:szCs w:val="24"/>
              </w:rPr>
              <w:t xml:space="preserve">The hourly requirement for this Workers’ Compensation evaluation certification is reduced for the convenience of chiropractors and to facilitate </w:t>
            </w:r>
            <w:r w:rsidRPr="0082753D">
              <w:rPr>
                <w:sz w:val="24"/>
                <w:szCs w:val="24"/>
              </w:rPr>
              <w:lastRenderedPageBreak/>
              <w:t>the practical continued offering of the course.</w:t>
            </w:r>
          </w:p>
          <w:p w14:paraId="74ED8106" w14:textId="77777777" w:rsidR="0082753D" w:rsidRPr="0082753D" w:rsidRDefault="0082753D" w:rsidP="0082753D">
            <w:pPr>
              <w:rPr>
                <w:sz w:val="24"/>
                <w:szCs w:val="24"/>
              </w:rPr>
            </w:pPr>
          </w:p>
          <w:p w14:paraId="5AAC5E49" w14:textId="7E5EE147" w:rsidR="0082753D" w:rsidRPr="001822DC" w:rsidRDefault="0082753D" w:rsidP="0082753D">
            <w:pPr>
              <w:rPr>
                <w:sz w:val="24"/>
                <w:szCs w:val="24"/>
              </w:rPr>
            </w:pPr>
            <w:r w:rsidRPr="0082753D">
              <w:rPr>
                <w:sz w:val="24"/>
                <w:szCs w:val="24"/>
              </w:rPr>
              <w:t>The two hours of anti-bias training is also required as a prerequisite to appointment for non-chiropractic physicians. Therefore, this does not constitute an inequity in any way.</w:t>
            </w:r>
          </w:p>
        </w:tc>
        <w:tc>
          <w:tcPr>
            <w:tcW w:w="2325" w:type="dxa"/>
          </w:tcPr>
          <w:p w14:paraId="21A9F8E7" w14:textId="63D4D54F" w:rsidR="00AB02BE" w:rsidRPr="001822DC" w:rsidRDefault="0082753D" w:rsidP="00AB02BE">
            <w:pPr>
              <w:rPr>
                <w:sz w:val="24"/>
                <w:szCs w:val="24"/>
              </w:rPr>
            </w:pPr>
            <w:r>
              <w:rPr>
                <w:sz w:val="24"/>
                <w:szCs w:val="24"/>
              </w:rPr>
              <w:lastRenderedPageBreak/>
              <w:t>None.</w:t>
            </w:r>
          </w:p>
        </w:tc>
      </w:tr>
      <w:tr w:rsidR="00AB02BE" w:rsidRPr="001822DC" w14:paraId="6BA0EA97" w14:textId="77777777" w:rsidTr="007D36C2">
        <w:trPr>
          <w:trHeight w:val="100"/>
        </w:trPr>
        <w:tc>
          <w:tcPr>
            <w:tcW w:w="2088" w:type="dxa"/>
          </w:tcPr>
          <w:p w14:paraId="76B558A4" w14:textId="290449BA" w:rsidR="00AB02BE" w:rsidRPr="001822DC" w:rsidRDefault="00C47285" w:rsidP="00AB02BE">
            <w:pPr>
              <w:rPr>
                <w:sz w:val="24"/>
                <w:szCs w:val="24"/>
              </w:rPr>
            </w:pPr>
            <w:r>
              <w:rPr>
                <w:sz w:val="24"/>
                <w:szCs w:val="24"/>
              </w:rPr>
              <w:lastRenderedPageBreak/>
              <w:t>1(k), 11(b) (1), 11(h), 11.5, 11.5(</w:t>
            </w:r>
            <w:proofErr w:type="spellStart"/>
            <w:r>
              <w:rPr>
                <w:sz w:val="24"/>
                <w:szCs w:val="24"/>
              </w:rPr>
              <w:t>i</w:t>
            </w:r>
            <w:proofErr w:type="spellEnd"/>
            <w:r>
              <w:rPr>
                <w:sz w:val="24"/>
                <w:szCs w:val="24"/>
              </w:rPr>
              <w:t>), 11.5(j);</w:t>
            </w:r>
            <w:r w:rsidR="00A5727A">
              <w:rPr>
                <w:sz w:val="24"/>
                <w:szCs w:val="24"/>
              </w:rPr>
              <w:t xml:space="preserve"> 14(b);</w:t>
            </w:r>
            <w:r w:rsidR="00123C5E">
              <w:rPr>
                <w:sz w:val="24"/>
                <w:szCs w:val="24"/>
              </w:rPr>
              <w:t xml:space="preserve"> </w:t>
            </w:r>
            <w:r>
              <w:rPr>
                <w:sz w:val="24"/>
                <w:szCs w:val="24"/>
              </w:rPr>
              <w:t>55</w:t>
            </w:r>
          </w:p>
        </w:tc>
        <w:tc>
          <w:tcPr>
            <w:tcW w:w="3960" w:type="dxa"/>
          </w:tcPr>
          <w:p w14:paraId="50612590" w14:textId="177E32EC" w:rsidR="00C47285" w:rsidRDefault="00C47285" w:rsidP="00AB02BE">
            <w:pPr>
              <w:rPr>
                <w:sz w:val="24"/>
                <w:szCs w:val="24"/>
              </w:rPr>
            </w:pPr>
            <w:r>
              <w:rPr>
                <w:sz w:val="24"/>
                <w:szCs w:val="24"/>
              </w:rPr>
              <w:t xml:space="preserve">Commenter </w:t>
            </w:r>
            <w:r w:rsidR="00081105">
              <w:rPr>
                <w:sz w:val="24"/>
                <w:szCs w:val="24"/>
              </w:rPr>
              <w:t xml:space="preserve">has recently become a chiropractic QME and </w:t>
            </w:r>
            <w:r>
              <w:rPr>
                <w:sz w:val="24"/>
                <w:szCs w:val="24"/>
              </w:rPr>
              <w:t>notes that new doctors are needed in the workers’ compensation system as many are reaching retirement age. Commenter opines that the mandatory 44-hour course for chiropractors</w:t>
            </w:r>
            <w:r w:rsidR="00DB612B">
              <w:rPr>
                <w:sz w:val="24"/>
                <w:szCs w:val="24"/>
              </w:rPr>
              <w:t xml:space="preserve"> (now is 24 – thank you)</w:t>
            </w:r>
            <w:r w:rsidR="00081105">
              <w:rPr>
                <w:sz w:val="24"/>
                <w:szCs w:val="24"/>
              </w:rPr>
              <w:t>,</w:t>
            </w:r>
            <w:r>
              <w:rPr>
                <w:sz w:val="24"/>
                <w:szCs w:val="24"/>
              </w:rPr>
              <w:t xml:space="preserve"> prior to sitting for the QME exam</w:t>
            </w:r>
            <w:r w:rsidR="00081105">
              <w:rPr>
                <w:sz w:val="24"/>
                <w:szCs w:val="24"/>
              </w:rPr>
              <w:t>,</w:t>
            </w:r>
            <w:r>
              <w:rPr>
                <w:sz w:val="24"/>
                <w:szCs w:val="24"/>
              </w:rPr>
              <w:t xml:space="preserve"> is discriminatory and creates greater barriers to injured workers’ access to quality evaluation and treatment. </w:t>
            </w:r>
          </w:p>
          <w:p w14:paraId="7D96DAC5" w14:textId="77777777" w:rsidR="00C47285" w:rsidRDefault="00C47285" w:rsidP="00AB02BE">
            <w:pPr>
              <w:rPr>
                <w:sz w:val="24"/>
                <w:szCs w:val="24"/>
              </w:rPr>
            </w:pPr>
          </w:p>
          <w:p w14:paraId="26168484" w14:textId="53034B98" w:rsidR="00AB02BE" w:rsidRPr="001822DC" w:rsidRDefault="00C47285" w:rsidP="00AB02BE">
            <w:pPr>
              <w:rPr>
                <w:sz w:val="24"/>
                <w:szCs w:val="24"/>
              </w:rPr>
            </w:pPr>
            <w:r>
              <w:rPr>
                <w:sz w:val="24"/>
                <w:szCs w:val="24"/>
              </w:rPr>
              <w:t xml:space="preserve">Commenter </w:t>
            </w:r>
            <w:r w:rsidR="006B0D75">
              <w:rPr>
                <w:sz w:val="24"/>
                <w:szCs w:val="24"/>
              </w:rPr>
              <w:t>states</w:t>
            </w:r>
            <w:r>
              <w:rPr>
                <w:sz w:val="24"/>
                <w:szCs w:val="24"/>
              </w:rPr>
              <w:t xml:space="preserve"> her appreciation of the DWCs long overdue attempt to improve chiropractic parity in </w:t>
            </w:r>
            <w:r>
              <w:rPr>
                <w:sz w:val="24"/>
                <w:szCs w:val="24"/>
              </w:rPr>
              <w:lastRenderedPageBreak/>
              <w:t>becoming a QME, recognize that they all take the same exam, and states that all physicians under Labor Code section 3209.3 should be treated equally in terms of the requirement to become a QME.</w:t>
            </w:r>
          </w:p>
        </w:tc>
        <w:tc>
          <w:tcPr>
            <w:tcW w:w="2340" w:type="dxa"/>
          </w:tcPr>
          <w:p w14:paraId="5DFA78E0" w14:textId="77777777" w:rsidR="00AB02BE" w:rsidRDefault="00C47285" w:rsidP="00AB02BE">
            <w:pPr>
              <w:rPr>
                <w:sz w:val="24"/>
                <w:szCs w:val="24"/>
              </w:rPr>
            </w:pPr>
            <w:r>
              <w:rPr>
                <w:sz w:val="24"/>
                <w:szCs w:val="24"/>
              </w:rPr>
              <w:lastRenderedPageBreak/>
              <w:t>Margaret Spicer, DC</w:t>
            </w:r>
          </w:p>
          <w:p w14:paraId="2BD609CE" w14:textId="77777777" w:rsidR="00C47285" w:rsidRDefault="00C47285" w:rsidP="00AB02BE">
            <w:pPr>
              <w:rPr>
                <w:sz w:val="24"/>
                <w:szCs w:val="24"/>
              </w:rPr>
            </w:pPr>
            <w:r>
              <w:rPr>
                <w:sz w:val="24"/>
                <w:szCs w:val="24"/>
              </w:rPr>
              <w:t>QME</w:t>
            </w:r>
          </w:p>
          <w:p w14:paraId="0010D41B" w14:textId="77777777" w:rsidR="00C47285" w:rsidRDefault="00C47285" w:rsidP="00AB02BE">
            <w:pPr>
              <w:rPr>
                <w:sz w:val="24"/>
                <w:szCs w:val="24"/>
              </w:rPr>
            </w:pPr>
            <w:r>
              <w:rPr>
                <w:sz w:val="24"/>
                <w:szCs w:val="24"/>
              </w:rPr>
              <w:t>California Chiropractic Association</w:t>
            </w:r>
          </w:p>
          <w:p w14:paraId="19170EB8" w14:textId="77777777" w:rsidR="00C47285" w:rsidRDefault="00C47285" w:rsidP="00AB02BE">
            <w:pPr>
              <w:rPr>
                <w:sz w:val="24"/>
                <w:szCs w:val="24"/>
              </w:rPr>
            </w:pPr>
            <w:r>
              <w:rPr>
                <w:sz w:val="24"/>
                <w:szCs w:val="24"/>
              </w:rPr>
              <w:t>March 13, 2023</w:t>
            </w:r>
          </w:p>
          <w:p w14:paraId="48E67606" w14:textId="6A8C4879" w:rsidR="00C47285" w:rsidRPr="001822DC" w:rsidRDefault="00C47285" w:rsidP="00AB02BE">
            <w:pPr>
              <w:rPr>
                <w:sz w:val="24"/>
                <w:szCs w:val="24"/>
              </w:rPr>
            </w:pPr>
            <w:r>
              <w:rPr>
                <w:sz w:val="24"/>
                <w:szCs w:val="24"/>
              </w:rPr>
              <w:t>Written and Oral Comment</w:t>
            </w:r>
          </w:p>
        </w:tc>
        <w:tc>
          <w:tcPr>
            <w:tcW w:w="3240" w:type="dxa"/>
          </w:tcPr>
          <w:p w14:paraId="68C0346A" w14:textId="77777777" w:rsidR="0096527B" w:rsidRPr="0096527B" w:rsidRDefault="0096527B" w:rsidP="0096527B">
            <w:pPr>
              <w:rPr>
                <w:sz w:val="24"/>
                <w:szCs w:val="24"/>
              </w:rPr>
            </w:pPr>
            <w:r w:rsidRPr="0096527B">
              <w:rPr>
                <w:sz w:val="24"/>
                <w:szCs w:val="24"/>
              </w:rPr>
              <w:t>The Administrative Director disagrees.</w:t>
            </w:r>
          </w:p>
          <w:p w14:paraId="30A7A8F7" w14:textId="77777777" w:rsidR="0096527B" w:rsidRPr="0096527B" w:rsidRDefault="0096527B" w:rsidP="0096527B">
            <w:pPr>
              <w:rPr>
                <w:sz w:val="24"/>
                <w:szCs w:val="24"/>
              </w:rPr>
            </w:pPr>
          </w:p>
          <w:p w14:paraId="2B09D922" w14:textId="77777777" w:rsidR="0096527B" w:rsidRPr="0096527B" w:rsidRDefault="0096527B" w:rsidP="0096527B">
            <w:pPr>
              <w:rPr>
                <w:sz w:val="24"/>
                <w:szCs w:val="24"/>
              </w:rPr>
            </w:pPr>
            <w:r w:rsidRPr="0096527B">
              <w:rPr>
                <w:sz w:val="24"/>
                <w:szCs w:val="24"/>
              </w:rPr>
              <w:t xml:space="preserve">Historical evidence suggests that at the beginning of the QME program, there was a perceived lack of equivalency between training of a chiropractic physician and a medical doctor. In recognition of this discrepancy, the California Chiropractic Association recommended the 44-hour certification course in Workers’ Compensation evaluation. The Industrial </w:t>
            </w:r>
            <w:r w:rsidRPr="0096527B">
              <w:rPr>
                <w:sz w:val="24"/>
                <w:szCs w:val="24"/>
              </w:rPr>
              <w:lastRenderedPageBreak/>
              <w:t>Medical Council accepted this proposal.</w:t>
            </w:r>
          </w:p>
          <w:p w14:paraId="33DBB92E" w14:textId="77777777" w:rsidR="0096527B" w:rsidRPr="0096527B" w:rsidRDefault="0096527B" w:rsidP="0096527B">
            <w:pPr>
              <w:rPr>
                <w:sz w:val="24"/>
                <w:szCs w:val="24"/>
              </w:rPr>
            </w:pPr>
          </w:p>
          <w:p w14:paraId="4C4A9540" w14:textId="0F5BECA9" w:rsidR="00AB02BE" w:rsidRPr="001822DC" w:rsidRDefault="0096527B" w:rsidP="0096527B">
            <w:pPr>
              <w:rPr>
                <w:sz w:val="24"/>
                <w:szCs w:val="24"/>
              </w:rPr>
            </w:pPr>
            <w:r w:rsidRPr="0096527B">
              <w:rPr>
                <w:sz w:val="24"/>
                <w:szCs w:val="24"/>
              </w:rPr>
              <w:t>The hourly requirement for this Workers’ Compensation evaluation certification is reduced for the convenience of chiropractors and to facilitate the practical continued offering of the course.</w:t>
            </w:r>
          </w:p>
        </w:tc>
        <w:tc>
          <w:tcPr>
            <w:tcW w:w="2325" w:type="dxa"/>
          </w:tcPr>
          <w:p w14:paraId="644CA69E" w14:textId="0E290F6E" w:rsidR="00AB02BE" w:rsidRPr="001822DC" w:rsidRDefault="0096527B" w:rsidP="00AB02BE">
            <w:pPr>
              <w:rPr>
                <w:sz w:val="24"/>
                <w:szCs w:val="24"/>
              </w:rPr>
            </w:pPr>
            <w:r>
              <w:rPr>
                <w:sz w:val="24"/>
                <w:szCs w:val="24"/>
              </w:rPr>
              <w:lastRenderedPageBreak/>
              <w:t>None.</w:t>
            </w:r>
          </w:p>
        </w:tc>
      </w:tr>
      <w:tr w:rsidR="00AB02BE" w:rsidRPr="001822DC" w14:paraId="4D352E98" w14:textId="77777777" w:rsidTr="007D36C2">
        <w:trPr>
          <w:trHeight w:val="100"/>
        </w:trPr>
        <w:tc>
          <w:tcPr>
            <w:tcW w:w="2088" w:type="dxa"/>
          </w:tcPr>
          <w:p w14:paraId="175491FA" w14:textId="39A17772" w:rsidR="00AB02BE" w:rsidRPr="001822DC" w:rsidRDefault="003229E2" w:rsidP="00AB02BE">
            <w:pPr>
              <w:rPr>
                <w:sz w:val="24"/>
                <w:szCs w:val="24"/>
              </w:rPr>
            </w:pPr>
            <w:r>
              <w:rPr>
                <w:sz w:val="24"/>
                <w:szCs w:val="24"/>
              </w:rPr>
              <w:t>Medical Provider Network (MPN)</w:t>
            </w:r>
          </w:p>
        </w:tc>
        <w:tc>
          <w:tcPr>
            <w:tcW w:w="3960" w:type="dxa"/>
          </w:tcPr>
          <w:p w14:paraId="605111F9" w14:textId="500F62FA" w:rsidR="009B7F61" w:rsidRDefault="009B7F61" w:rsidP="009B7F61">
            <w:pPr>
              <w:pStyle w:val="Heading1"/>
              <w:jc w:val="left"/>
              <w:rPr>
                <w:b w:val="0"/>
                <w:sz w:val="24"/>
                <w:szCs w:val="24"/>
              </w:rPr>
            </w:pPr>
            <w:proofErr w:type="gramStart"/>
            <w:r>
              <w:rPr>
                <w:b w:val="0"/>
                <w:sz w:val="24"/>
                <w:szCs w:val="24"/>
              </w:rPr>
              <w:t>Commenter</w:t>
            </w:r>
            <w:proofErr w:type="gramEnd"/>
            <w:r>
              <w:rPr>
                <w:b w:val="0"/>
                <w:sz w:val="24"/>
                <w:szCs w:val="24"/>
              </w:rPr>
              <w:t xml:space="preserve"> states that when she was a teenage competitive swimmer, she experienced bilateral rotator cuff tears and that her in</w:t>
            </w:r>
            <w:r w:rsidR="00FB711F">
              <w:rPr>
                <w:b w:val="0"/>
                <w:sz w:val="24"/>
                <w:szCs w:val="24"/>
              </w:rPr>
              <w:t>jury</w:t>
            </w:r>
            <w:r>
              <w:rPr>
                <w:b w:val="0"/>
                <w:sz w:val="24"/>
                <w:szCs w:val="24"/>
              </w:rPr>
              <w:t xml:space="preserve"> was successfully treated by a chiropractor without the need for surgery which inspired her to become a chiropractor.</w:t>
            </w:r>
          </w:p>
          <w:p w14:paraId="1AE2A0B1" w14:textId="77777777" w:rsidR="009B7F61" w:rsidRDefault="009B7F61" w:rsidP="009B7F61"/>
          <w:p w14:paraId="1213A7A4" w14:textId="21A37B1E" w:rsidR="009B7F61" w:rsidRDefault="009B7F61" w:rsidP="009B7F61">
            <w:pPr>
              <w:rPr>
                <w:sz w:val="24"/>
                <w:szCs w:val="24"/>
              </w:rPr>
            </w:pPr>
            <w:r>
              <w:rPr>
                <w:sz w:val="24"/>
                <w:szCs w:val="24"/>
              </w:rPr>
              <w:t>After treating personal injury cases</w:t>
            </w:r>
            <w:r w:rsidR="00C729B0">
              <w:rPr>
                <w:sz w:val="24"/>
                <w:szCs w:val="24"/>
              </w:rPr>
              <w:t xml:space="preserve"> for the past 6 </w:t>
            </w:r>
            <w:proofErr w:type="gramStart"/>
            <w:r w:rsidR="00C729B0">
              <w:rPr>
                <w:sz w:val="24"/>
                <w:szCs w:val="24"/>
              </w:rPr>
              <w:t>years</w:t>
            </w:r>
            <w:proofErr w:type="gramEnd"/>
            <w:r w:rsidR="00C729B0">
              <w:rPr>
                <w:sz w:val="24"/>
                <w:szCs w:val="24"/>
              </w:rPr>
              <w:t xml:space="preserve"> she decided to become a QME and researched how she could become a primary treating provider in the workers’ compensation system.  Commenter discovered that to become part of an MPN, she would have to join the third-party companies that control most insurance programs and that these companies require her to </w:t>
            </w:r>
            <w:r w:rsidR="00C729B0">
              <w:rPr>
                <w:sz w:val="24"/>
                <w:szCs w:val="24"/>
              </w:rPr>
              <w:lastRenderedPageBreak/>
              <w:t>dramatically reduce her fees below the OMFS.</w:t>
            </w:r>
            <w:r w:rsidR="006904EC">
              <w:rPr>
                <w:sz w:val="24"/>
                <w:szCs w:val="24"/>
              </w:rPr>
              <w:t xml:space="preserve"> </w:t>
            </w:r>
            <w:proofErr w:type="gramStart"/>
            <w:r w:rsidR="006904EC">
              <w:rPr>
                <w:sz w:val="24"/>
                <w:szCs w:val="24"/>
              </w:rPr>
              <w:t>Commenter</w:t>
            </w:r>
            <w:proofErr w:type="gramEnd"/>
            <w:r w:rsidR="006904EC">
              <w:rPr>
                <w:sz w:val="24"/>
                <w:szCs w:val="24"/>
              </w:rPr>
              <w:t xml:space="preserve"> notes that many of her colleagues do not want to treat in an MPN due to the 15% to 50% transfer of funds from their pocket to the third-party companies.</w:t>
            </w:r>
          </w:p>
          <w:p w14:paraId="5043CD92" w14:textId="77777777" w:rsidR="00C729B0" w:rsidRDefault="00C729B0" w:rsidP="009B7F61">
            <w:pPr>
              <w:rPr>
                <w:sz w:val="24"/>
                <w:szCs w:val="24"/>
              </w:rPr>
            </w:pPr>
          </w:p>
          <w:p w14:paraId="2270E5AF" w14:textId="3D92B670" w:rsidR="00C729B0" w:rsidRPr="009B7F61" w:rsidRDefault="00C729B0" w:rsidP="009B7F61">
            <w:pPr>
              <w:rPr>
                <w:sz w:val="24"/>
                <w:szCs w:val="24"/>
              </w:rPr>
            </w:pPr>
            <w:r>
              <w:rPr>
                <w:sz w:val="24"/>
                <w:szCs w:val="24"/>
              </w:rPr>
              <w:t xml:space="preserve">While studying for the QME exam, </w:t>
            </w:r>
            <w:proofErr w:type="gramStart"/>
            <w:r>
              <w:rPr>
                <w:sz w:val="24"/>
                <w:szCs w:val="24"/>
              </w:rPr>
              <w:t>commenter</w:t>
            </w:r>
            <w:proofErr w:type="gramEnd"/>
            <w:r>
              <w:rPr>
                <w:sz w:val="24"/>
                <w:szCs w:val="24"/>
              </w:rPr>
              <w:t xml:space="preserve"> picked up additional hours as an associate in an office that accepted workers’ compensation cases. Commenter saw how claims were rejected, legitimate injuries that were delayed treatment leading to other compensatory injuries. </w:t>
            </w:r>
            <w:proofErr w:type="gramStart"/>
            <w:r>
              <w:rPr>
                <w:sz w:val="24"/>
                <w:szCs w:val="24"/>
              </w:rPr>
              <w:t>Commenter</w:t>
            </w:r>
            <w:proofErr w:type="gramEnd"/>
            <w:r>
              <w:rPr>
                <w:sz w:val="24"/>
                <w:szCs w:val="24"/>
              </w:rPr>
              <w:t xml:space="preserve"> notes that consistent with the MTUS, workers under chiropractic care demonstrably improved; however, more care was denied after the arbitrary 24-visit cap.  Commenter opines that this is not enough treatment for patients and that regula</w:t>
            </w:r>
            <w:r w:rsidR="00E819CF">
              <w:rPr>
                <w:sz w:val="24"/>
                <w:szCs w:val="24"/>
              </w:rPr>
              <w:t>r</w:t>
            </w:r>
            <w:r>
              <w:rPr>
                <w:sz w:val="24"/>
                <w:szCs w:val="24"/>
              </w:rPr>
              <w:t xml:space="preserve"> chiropractic visits cost substantially less than surgeries and long</w:t>
            </w:r>
            <w:r w:rsidR="008A684F">
              <w:rPr>
                <w:sz w:val="24"/>
                <w:szCs w:val="24"/>
              </w:rPr>
              <w:t>-</w:t>
            </w:r>
            <w:r>
              <w:rPr>
                <w:sz w:val="24"/>
                <w:szCs w:val="24"/>
              </w:rPr>
              <w:t xml:space="preserve">term side effects of medications. </w:t>
            </w:r>
          </w:p>
        </w:tc>
        <w:tc>
          <w:tcPr>
            <w:tcW w:w="2340" w:type="dxa"/>
          </w:tcPr>
          <w:p w14:paraId="6EF1B03E" w14:textId="77777777" w:rsidR="00081105" w:rsidRDefault="00081105" w:rsidP="00081105">
            <w:pPr>
              <w:rPr>
                <w:sz w:val="24"/>
                <w:szCs w:val="24"/>
              </w:rPr>
            </w:pPr>
            <w:r>
              <w:rPr>
                <w:sz w:val="24"/>
                <w:szCs w:val="24"/>
              </w:rPr>
              <w:lastRenderedPageBreak/>
              <w:t>Margaret Spicer, DC</w:t>
            </w:r>
          </w:p>
          <w:p w14:paraId="490339D4" w14:textId="77777777" w:rsidR="00081105" w:rsidRDefault="00081105" w:rsidP="00081105">
            <w:pPr>
              <w:rPr>
                <w:sz w:val="24"/>
                <w:szCs w:val="24"/>
              </w:rPr>
            </w:pPr>
            <w:r>
              <w:rPr>
                <w:sz w:val="24"/>
                <w:szCs w:val="24"/>
              </w:rPr>
              <w:t>QME</w:t>
            </w:r>
          </w:p>
          <w:p w14:paraId="1BCE44DF" w14:textId="77777777" w:rsidR="00081105" w:rsidRDefault="00081105" w:rsidP="00081105">
            <w:pPr>
              <w:rPr>
                <w:sz w:val="24"/>
                <w:szCs w:val="24"/>
              </w:rPr>
            </w:pPr>
            <w:r>
              <w:rPr>
                <w:sz w:val="24"/>
                <w:szCs w:val="24"/>
              </w:rPr>
              <w:t>California Chiropractic Association</w:t>
            </w:r>
          </w:p>
          <w:p w14:paraId="5334E418" w14:textId="77777777" w:rsidR="00081105" w:rsidRDefault="00081105" w:rsidP="00081105">
            <w:pPr>
              <w:rPr>
                <w:sz w:val="24"/>
                <w:szCs w:val="24"/>
              </w:rPr>
            </w:pPr>
            <w:r>
              <w:rPr>
                <w:sz w:val="24"/>
                <w:szCs w:val="24"/>
              </w:rPr>
              <w:t>March 13, 2023</w:t>
            </w:r>
          </w:p>
          <w:p w14:paraId="60283773" w14:textId="2F1F58B1" w:rsidR="00AB02BE" w:rsidRPr="001822DC" w:rsidRDefault="00081105" w:rsidP="00081105">
            <w:pPr>
              <w:rPr>
                <w:sz w:val="24"/>
                <w:szCs w:val="24"/>
              </w:rPr>
            </w:pPr>
            <w:r>
              <w:rPr>
                <w:sz w:val="24"/>
                <w:szCs w:val="24"/>
              </w:rPr>
              <w:t>Written and Oral Comment</w:t>
            </w:r>
          </w:p>
        </w:tc>
        <w:tc>
          <w:tcPr>
            <w:tcW w:w="3240" w:type="dxa"/>
          </w:tcPr>
          <w:p w14:paraId="01E41E8F" w14:textId="6E53D4D1" w:rsidR="00AB02BE" w:rsidRPr="001822DC" w:rsidRDefault="004F3FAB" w:rsidP="00AB02BE">
            <w:pPr>
              <w:rPr>
                <w:sz w:val="24"/>
                <w:szCs w:val="24"/>
              </w:rPr>
            </w:pPr>
            <w:r>
              <w:rPr>
                <w:sz w:val="24"/>
                <w:szCs w:val="24"/>
              </w:rPr>
              <w:t>Noted.</w:t>
            </w:r>
          </w:p>
        </w:tc>
        <w:tc>
          <w:tcPr>
            <w:tcW w:w="2325" w:type="dxa"/>
          </w:tcPr>
          <w:p w14:paraId="2774F704" w14:textId="424D1290" w:rsidR="00AB02BE" w:rsidRPr="001822DC" w:rsidRDefault="004F3FAB" w:rsidP="00AB02BE">
            <w:pPr>
              <w:rPr>
                <w:sz w:val="24"/>
                <w:szCs w:val="24"/>
              </w:rPr>
            </w:pPr>
            <w:r>
              <w:rPr>
                <w:sz w:val="24"/>
                <w:szCs w:val="24"/>
              </w:rPr>
              <w:t>None.</w:t>
            </w:r>
          </w:p>
        </w:tc>
      </w:tr>
      <w:tr w:rsidR="00123C5E" w:rsidRPr="001822DC" w14:paraId="1BCEC0A1" w14:textId="77777777" w:rsidTr="007D36C2">
        <w:trPr>
          <w:trHeight w:val="100"/>
        </w:trPr>
        <w:tc>
          <w:tcPr>
            <w:tcW w:w="2088" w:type="dxa"/>
          </w:tcPr>
          <w:p w14:paraId="73297582" w14:textId="72C63A06" w:rsidR="00123C5E" w:rsidRDefault="00123C5E" w:rsidP="00123C5E">
            <w:pPr>
              <w:rPr>
                <w:sz w:val="24"/>
                <w:szCs w:val="24"/>
              </w:rPr>
            </w:pPr>
            <w:r>
              <w:rPr>
                <w:sz w:val="24"/>
                <w:szCs w:val="24"/>
              </w:rPr>
              <w:t>General Comment</w:t>
            </w:r>
          </w:p>
        </w:tc>
        <w:tc>
          <w:tcPr>
            <w:tcW w:w="3960" w:type="dxa"/>
          </w:tcPr>
          <w:p w14:paraId="188DE474" w14:textId="04B002DF" w:rsidR="00123C5E" w:rsidRDefault="00123C5E" w:rsidP="00123C5E">
            <w:pPr>
              <w:rPr>
                <w:sz w:val="24"/>
                <w:szCs w:val="24"/>
              </w:rPr>
            </w:pPr>
            <w:r>
              <w:rPr>
                <w:sz w:val="24"/>
                <w:szCs w:val="24"/>
              </w:rPr>
              <w:t xml:space="preserve">Commenter represents QMEs and has been in the business of med-legal evaluations since the mid ‘80’s and </w:t>
            </w:r>
            <w:r>
              <w:rPr>
                <w:sz w:val="24"/>
                <w:szCs w:val="24"/>
              </w:rPr>
              <w:lastRenderedPageBreak/>
              <w:t>has watched the industry mature.  Commenter notes that the proposed regulations have no page numbers.</w:t>
            </w:r>
          </w:p>
        </w:tc>
        <w:tc>
          <w:tcPr>
            <w:tcW w:w="2340" w:type="dxa"/>
          </w:tcPr>
          <w:p w14:paraId="125FE37B" w14:textId="77777777" w:rsidR="00123C5E" w:rsidRDefault="00123C5E" w:rsidP="00123C5E">
            <w:pPr>
              <w:rPr>
                <w:sz w:val="24"/>
                <w:szCs w:val="24"/>
              </w:rPr>
            </w:pPr>
            <w:r>
              <w:rPr>
                <w:sz w:val="24"/>
                <w:szCs w:val="24"/>
              </w:rPr>
              <w:lastRenderedPageBreak/>
              <w:t>Steve Cattolica</w:t>
            </w:r>
          </w:p>
          <w:p w14:paraId="03A69C89" w14:textId="5B4FACB6" w:rsidR="00123C5E" w:rsidRDefault="003A11E2" w:rsidP="00123C5E">
            <w:pPr>
              <w:rPr>
                <w:sz w:val="24"/>
                <w:szCs w:val="24"/>
              </w:rPr>
            </w:pPr>
            <w:r>
              <w:rPr>
                <w:sz w:val="24"/>
                <w:szCs w:val="24"/>
              </w:rPr>
              <w:t>SC Advocates</w:t>
            </w:r>
            <w:r w:rsidR="00123C5E">
              <w:rPr>
                <w:sz w:val="24"/>
                <w:szCs w:val="24"/>
              </w:rPr>
              <w:t xml:space="preserve"> </w:t>
            </w:r>
          </w:p>
          <w:p w14:paraId="29CFE5C0" w14:textId="77777777" w:rsidR="00123C5E" w:rsidRDefault="00123C5E" w:rsidP="00123C5E">
            <w:pPr>
              <w:rPr>
                <w:sz w:val="24"/>
                <w:szCs w:val="24"/>
              </w:rPr>
            </w:pPr>
            <w:r>
              <w:rPr>
                <w:sz w:val="24"/>
                <w:szCs w:val="24"/>
              </w:rPr>
              <w:t xml:space="preserve">March 13, 2023 </w:t>
            </w:r>
          </w:p>
          <w:p w14:paraId="16820318" w14:textId="4D4B5A86" w:rsidR="00123C5E" w:rsidRDefault="00123C5E" w:rsidP="00123C5E">
            <w:pPr>
              <w:rPr>
                <w:sz w:val="24"/>
                <w:szCs w:val="24"/>
              </w:rPr>
            </w:pPr>
            <w:r>
              <w:rPr>
                <w:sz w:val="24"/>
                <w:szCs w:val="24"/>
              </w:rPr>
              <w:lastRenderedPageBreak/>
              <w:t>Oral Comment</w:t>
            </w:r>
          </w:p>
        </w:tc>
        <w:tc>
          <w:tcPr>
            <w:tcW w:w="3240" w:type="dxa"/>
          </w:tcPr>
          <w:p w14:paraId="14BD781A" w14:textId="0EBC2404" w:rsidR="00123C5E" w:rsidRPr="001822DC" w:rsidRDefault="004F3FAB" w:rsidP="00123C5E">
            <w:pPr>
              <w:rPr>
                <w:sz w:val="24"/>
                <w:szCs w:val="24"/>
              </w:rPr>
            </w:pPr>
            <w:r>
              <w:rPr>
                <w:sz w:val="24"/>
                <w:szCs w:val="24"/>
              </w:rPr>
              <w:lastRenderedPageBreak/>
              <w:t>Noted.</w:t>
            </w:r>
          </w:p>
        </w:tc>
        <w:tc>
          <w:tcPr>
            <w:tcW w:w="2325" w:type="dxa"/>
          </w:tcPr>
          <w:p w14:paraId="43B542C1" w14:textId="4E5D3BD8" w:rsidR="00123C5E" w:rsidRPr="001822DC" w:rsidRDefault="004F3FAB" w:rsidP="00123C5E">
            <w:pPr>
              <w:rPr>
                <w:sz w:val="24"/>
                <w:szCs w:val="24"/>
              </w:rPr>
            </w:pPr>
            <w:r>
              <w:rPr>
                <w:sz w:val="24"/>
                <w:szCs w:val="24"/>
              </w:rPr>
              <w:t>None.</w:t>
            </w:r>
          </w:p>
        </w:tc>
      </w:tr>
      <w:tr w:rsidR="00123C5E" w:rsidRPr="001822DC" w14:paraId="69D4245A" w14:textId="77777777" w:rsidTr="007D36C2">
        <w:trPr>
          <w:trHeight w:val="100"/>
        </w:trPr>
        <w:tc>
          <w:tcPr>
            <w:tcW w:w="2088" w:type="dxa"/>
          </w:tcPr>
          <w:p w14:paraId="0C495B68" w14:textId="53DB02AF" w:rsidR="00123C5E" w:rsidRPr="001822DC" w:rsidRDefault="00123C5E" w:rsidP="00123C5E">
            <w:pPr>
              <w:rPr>
                <w:sz w:val="24"/>
                <w:szCs w:val="24"/>
              </w:rPr>
            </w:pPr>
            <w:r>
              <w:rPr>
                <w:sz w:val="24"/>
                <w:szCs w:val="24"/>
              </w:rPr>
              <w:t>1(ff)</w:t>
            </w:r>
          </w:p>
        </w:tc>
        <w:tc>
          <w:tcPr>
            <w:tcW w:w="3960" w:type="dxa"/>
          </w:tcPr>
          <w:p w14:paraId="7544649E" w14:textId="6D5C4F57" w:rsidR="00123C5E" w:rsidRPr="00897800" w:rsidRDefault="00123C5E" w:rsidP="00123C5E">
            <w:pPr>
              <w:rPr>
                <w:i/>
                <w:iCs/>
                <w:sz w:val="24"/>
                <w:szCs w:val="24"/>
                <w:u w:val="single"/>
              </w:rPr>
            </w:pPr>
            <w:r>
              <w:rPr>
                <w:sz w:val="24"/>
                <w:szCs w:val="24"/>
              </w:rPr>
              <w:t xml:space="preserve">Commenter notes that there is a typo in this section where it </w:t>
            </w:r>
            <w:proofErr w:type="gramStart"/>
            <w:r>
              <w:rPr>
                <w:sz w:val="24"/>
                <w:szCs w:val="24"/>
              </w:rPr>
              <w:t>makes reference</w:t>
            </w:r>
            <w:proofErr w:type="gramEnd"/>
            <w:r>
              <w:rPr>
                <w:sz w:val="24"/>
                <w:szCs w:val="24"/>
              </w:rPr>
              <w:t xml:space="preserve"> to 9793(m).  Remove the “/” before m.</w:t>
            </w:r>
          </w:p>
        </w:tc>
        <w:tc>
          <w:tcPr>
            <w:tcW w:w="2340" w:type="dxa"/>
          </w:tcPr>
          <w:p w14:paraId="3759F39C" w14:textId="77777777" w:rsidR="00123C5E" w:rsidRDefault="00123C5E" w:rsidP="00123C5E">
            <w:pPr>
              <w:rPr>
                <w:sz w:val="24"/>
                <w:szCs w:val="24"/>
              </w:rPr>
            </w:pPr>
            <w:r>
              <w:rPr>
                <w:sz w:val="24"/>
                <w:szCs w:val="24"/>
              </w:rPr>
              <w:t>Steve Cattolica</w:t>
            </w:r>
          </w:p>
          <w:p w14:paraId="56C3F9D7" w14:textId="57B2E099" w:rsidR="00123C5E" w:rsidRDefault="003A11E2" w:rsidP="00123C5E">
            <w:pPr>
              <w:rPr>
                <w:sz w:val="24"/>
                <w:szCs w:val="24"/>
              </w:rPr>
            </w:pPr>
            <w:r>
              <w:rPr>
                <w:sz w:val="24"/>
                <w:szCs w:val="24"/>
              </w:rPr>
              <w:t>SC Advocates</w:t>
            </w:r>
            <w:r w:rsidR="00123C5E">
              <w:rPr>
                <w:sz w:val="24"/>
                <w:szCs w:val="24"/>
              </w:rPr>
              <w:t xml:space="preserve"> </w:t>
            </w:r>
          </w:p>
          <w:p w14:paraId="50C8C6AC" w14:textId="77777777" w:rsidR="00123C5E" w:rsidRDefault="00123C5E" w:rsidP="00123C5E">
            <w:pPr>
              <w:rPr>
                <w:sz w:val="24"/>
                <w:szCs w:val="24"/>
              </w:rPr>
            </w:pPr>
            <w:r>
              <w:rPr>
                <w:sz w:val="24"/>
                <w:szCs w:val="24"/>
              </w:rPr>
              <w:t xml:space="preserve">March 13, 2023 </w:t>
            </w:r>
          </w:p>
          <w:p w14:paraId="5BD4F84F" w14:textId="63731A76" w:rsidR="00123C5E" w:rsidRPr="001822DC" w:rsidRDefault="00123C5E" w:rsidP="00123C5E">
            <w:pPr>
              <w:rPr>
                <w:sz w:val="24"/>
                <w:szCs w:val="24"/>
              </w:rPr>
            </w:pPr>
            <w:r>
              <w:rPr>
                <w:sz w:val="24"/>
                <w:szCs w:val="24"/>
              </w:rPr>
              <w:t>Written Comment</w:t>
            </w:r>
          </w:p>
        </w:tc>
        <w:tc>
          <w:tcPr>
            <w:tcW w:w="3240" w:type="dxa"/>
          </w:tcPr>
          <w:p w14:paraId="6A8670D0" w14:textId="77777777" w:rsidR="00CD210B" w:rsidRDefault="00CD210B" w:rsidP="00CD210B">
            <w:pPr>
              <w:rPr>
                <w:sz w:val="24"/>
                <w:szCs w:val="24"/>
              </w:rPr>
            </w:pPr>
            <w:r w:rsidRPr="00FE1398">
              <w:rPr>
                <w:sz w:val="24"/>
                <w:szCs w:val="24"/>
              </w:rPr>
              <w:t>The Administrative Director disagrees.</w:t>
            </w:r>
          </w:p>
          <w:p w14:paraId="1446D2BB" w14:textId="58986C7A" w:rsidR="00123C5E" w:rsidRPr="001822DC" w:rsidRDefault="00123C5E" w:rsidP="00123C5E">
            <w:pPr>
              <w:rPr>
                <w:sz w:val="24"/>
                <w:szCs w:val="24"/>
              </w:rPr>
            </w:pPr>
          </w:p>
        </w:tc>
        <w:tc>
          <w:tcPr>
            <w:tcW w:w="2325" w:type="dxa"/>
          </w:tcPr>
          <w:p w14:paraId="7C0F1637" w14:textId="596EDFAF" w:rsidR="00123C5E" w:rsidRPr="001822DC" w:rsidRDefault="00CD210B" w:rsidP="00CD210B">
            <w:pPr>
              <w:rPr>
                <w:sz w:val="24"/>
                <w:szCs w:val="24"/>
              </w:rPr>
            </w:pPr>
            <w:r w:rsidRPr="00CD210B">
              <w:rPr>
                <w:sz w:val="24"/>
                <w:szCs w:val="24"/>
              </w:rPr>
              <w:t xml:space="preserve">Upon close inspection and magnification of text, there is a strikeout of lowercase “l” and an underlined lowercase “m” in the parentheses after the citation of 9793. This </w:t>
            </w:r>
            <w:proofErr w:type="gramStart"/>
            <w:r w:rsidRPr="00CD210B">
              <w:rPr>
                <w:sz w:val="24"/>
                <w:szCs w:val="24"/>
              </w:rPr>
              <w:t>express</w:t>
            </w:r>
            <w:proofErr w:type="gramEnd"/>
            <w:r w:rsidRPr="00CD210B">
              <w:rPr>
                <w:sz w:val="24"/>
                <w:szCs w:val="24"/>
              </w:rPr>
              <w:t xml:space="preserve"> the intent to change the citation from “9793(l)” to “9793(m)” </w:t>
            </w:r>
          </w:p>
        </w:tc>
      </w:tr>
      <w:tr w:rsidR="00123C5E" w:rsidRPr="001822DC" w14:paraId="7DC41483" w14:textId="77777777" w:rsidTr="007D36C2">
        <w:trPr>
          <w:trHeight w:val="100"/>
        </w:trPr>
        <w:tc>
          <w:tcPr>
            <w:tcW w:w="2088" w:type="dxa"/>
          </w:tcPr>
          <w:p w14:paraId="0A8391F3" w14:textId="6DE72EBA" w:rsidR="00123C5E" w:rsidRPr="001822DC" w:rsidRDefault="00123C5E" w:rsidP="00123C5E">
            <w:pPr>
              <w:rPr>
                <w:sz w:val="24"/>
                <w:szCs w:val="24"/>
              </w:rPr>
            </w:pPr>
            <w:r>
              <w:rPr>
                <w:sz w:val="24"/>
                <w:szCs w:val="24"/>
              </w:rPr>
              <w:t>11(a)(2)(C)</w:t>
            </w:r>
          </w:p>
        </w:tc>
        <w:tc>
          <w:tcPr>
            <w:tcW w:w="3960" w:type="dxa"/>
          </w:tcPr>
          <w:p w14:paraId="0A0624AC" w14:textId="77777777" w:rsidR="00123C5E" w:rsidRDefault="00123C5E" w:rsidP="00123C5E">
            <w:pPr>
              <w:rPr>
                <w:sz w:val="24"/>
                <w:szCs w:val="24"/>
              </w:rPr>
            </w:pPr>
            <w:r>
              <w:rPr>
                <w:sz w:val="24"/>
                <w:szCs w:val="24"/>
              </w:rPr>
              <w:t>Commenter references the following phrase in the last line:</w:t>
            </w:r>
          </w:p>
          <w:p w14:paraId="707F73EF" w14:textId="77777777" w:rsidR="00123C5E" w:rsidRDefault="00123C5E" w:rsidP="00123C5E">
            <w:pPr>
              <w:rPr>
                <w:sz w:val="24"/>
                <w:szCs w:val="24"/>
              </w:rPr>
            </w:pPr>
          </w:p>
          <w:p w14:paraId="3D7D8547" w14:textId="77777777" w:rsidR="00123C5E" w:rsidRDefault="00123C5E" w:rsidP="00123C5E">
            <w:pPr>
              <w:rPr>
                <w:sz w:val="24"/>
                <w:szCs w:val="24"/>
              </w:rPr>
            </w:pPr>
            <w:r>
              <w:rPr>
                <w:sz w:val="24"/>
                <w:szCs w:val="24"/>
              </w:rPr>
              <w:t>“…both deem to be equivalent to board certification in a specialty.”</w:t>
            </w:r>
          </w:p>
          <w:p w14:paraId="1EBA5A5A" w14:textId="77777777" w:rsidR="00123C5E" w:rsidRDefault="00123C5E" w:rsidP="00123C5E">
            <w:pPr>
              <w:rPr>
                <w:sz w:val="24"/>
                <w:szCs w:val="24"/>
              </w:rPr>
            </w:pPr>
          </w:p>
          <w:p w14:paraId="7482D76A" w14:textId="344A88F0" w:rsidR="00123C5E" w:rsidRPr="001822DC" w:rsidRDefault="00123C5E" w:rsidP="00123C5E">
            <w:pPr>
              <w:rPr>
                <w:sz w:val="24"/>
                <w:szCs w:val="24"/>
              </w:rPr>
            </w:pPr>
            <w:proofErr w:type="gramStart"/>
            <w:r>
              <w:rPr>
                <w:sz w:val="24"/>
                <w:szCs w:val="24"/>
              </w:rPr>
              <w:t>Commenter</w:t>
            </w:r>
            <w:proofErr w:type="gramEnd"/>
            <w:r>
              <w:rPr>
                <w:sz w:val="24"/>
                <w:szCs w:val="24"/>
              </w:rPr>
              <w:t xml:space="preserve"> acknowledges that there are no proposed changes to this subsection but states that it may substantiate the ability of a neuropsychologist to become a QME </w:t>
            </w:r>
            <w:r>
              <w:rPr>
                <w:sz w:val="24"/>
                <w:szCs w:val="24"/>
              </w:rPr>
              <w:lastRenderedPageBreak/>
              <w:t>as a neuropsychologist.  Commenter encourages the DWC to consider this.</w:t>
            </w:r>
          </w:p>
        </w:tc>
        <w:tc>
          <w:tcPr>
            <w:tcW w:w="2340" w:type="dxa"/>
          </w:tcPr>
          <w:p w14:paraId="239B5449" w14:textId="77777777" w:rsidR="00123C5E" w:rsidRDefault="00123C5E" w:rsidP="00123C5E">
            <w:pPr>
              <w:rPr>
                <w:sz w:val="24"/>
                <w:szCs w:val="24"/>
              </w:rPr>
            </w:pPr>
            <w:r>
              <w:rPr>
                <w:sz w:val="24"/>
                <w:szCs w:val="24"/>
              </w:rPr>
              <w:lastRenderedPageBreak/>
              <w:t>Steve Cattolica</w:t>
            </w:r>
          </w:p>
          <w:p w14:paraId="18FD399B" w14:textId="18E57118" w:rsidR="00123C5E" w:rsidRDefault="003A11E2" w:rsidP="00123C5E">
            <w:pPr>
              <w:rPr>
                <w:sz w:val="24"/>
                <w:szCs w:val="24"/>
              </w:rPr>
            </w:pPr>
            <w:r>
              <w:rPr>
                <w:sz w:val="24"/>
                <w:szCs w:val="24"/>
              </w:rPr>
              <w:t>SC Advocates</w:t>
            </w:r>
            <w:r w:rsidR="00123C5E">
              <w:rPr>
                <w:sz w:val="24"/>
                <w:szCs w:val="24"/>
              </w:rPr>
              <w:t xml:space="preserve"> </w:t>
            </w:r>
          </w:p>
          <w:p w14:paraId="4597B4EB" w14:textId="77777777" w:rsidR="00123C5E" w:rsidRDefault="00123C5E" w:rsidP="00123C5E">
            <w:pPr>
              <w:rPr>
                <w:sz w:val="24"/>
                <w:szCs w:val="24"/>
              </w:rPr>
            </w:pPr>
            <w:r>
              <w:rPr>
                <w:sz w:val="24"/>
                <w:szCs w:val="24"/>
              </w:rPr>
              <w:t xml:space="preserve">March 13, 2023 </w:t>
            </w:r>
          </w:p>
          <w:p w14:paraId="5A8EE9EE" w14:textId="51CB05CB" w:rsidR="00123C5E" w:rsidRPr="001822DC" w:rsidRDefault="00123C5E" w:rsidP="00123C5E">
            <w:pPr>
              <w:rPr>
                <w:b/>
                <w:sz w:val="24"/>
                <w:szCs w:val="24"/>
              </w:rPr>
            </w:pPr>
            <w:r>
              <w:rPr>
                <w:sz w:val="24"/>
                <w:szCs w:val="24"/>
              </w:rPr>
              <w:t>Written Comment</w:t>
            </w:r>
          </w:p>
        </w:tc>
        <w:tc>
          <w:tcPr>
            <w:tcW w:w="3240" w:type="dxa"/>
          </w:tcPr>
          <w:p w14:paraId="37B12302" w14:textId="3E293BB4" w:rsidR="00123C5E" w:rsidRPr="001822DC" w:rsidRDefault="00FE1398" w:rsidP="00123C5E">
            <w:pPr>
              <w:rPr>
                <w:sz w:val="24"/>
                <w:szCs w:val="24"/>
              </w:rPr>
            </w:pPr>
            <w:r>
              <w:rPr>
                <w:sz w:val="24"/>
                <w:szCs w:val="24"/>
              </w:rPr>
              <w:t>Noted.</w:t>
            </w:r>
          </w:p>
        </w:tc>
        <w:tc>
          <w:tcPr>
            <w:tcW w:w="2325" w:type="dxa"/>
          </w:tcPr>
          <w:p w14:paraId="2198CB83" w14:textId="47F3E1AF" w:rsidR="00123C5E" w:rsidRPr="001822DC" w:rsidRDefault="00FE1398" w:rsidP="00123C5E">
            <w:pPr>
              <w:rPr>
                <w:sz w:val="24"/>
                <w:szCs w:val="24"/>
              </w:rPr>
            </w:pPr>
            <w:r>
              <w:rPr>
                <w:sz w:val="24"/>
                <w:szCs w:val="24"/>
              </w:rPr>
              <w:t>None.</w:t>
            </w:r>
          </w:p>
        </w:tc>
      </w:tr>
      <w:tr w:rsidR="00123C5E" w:rsidRPr="001822DC" w14:paraId="1F984ED6" w14:textId="77777777" w:rsidTr="007D36C2">
        <w:trPr>
          <w:trHeight w:val="100"/>
        </w:trPr>
        <w:tc>
          <w:tcPr>
            <w:tcW w:w="2088" w:type="dxa"/>
          </w:tcPr>
          <w:p w14:paraId="76770061" w14:textId="77777777" w:rsidR="00123C5E" w:rsidRDefault="00123C5E" w:rsidP="00123C5E">
            <w:pPr>
              <w:rPr>
                <w:sz w:val="24"/>
                <w:szCs w:val="24"/>
              </w:rPr>
            </w:pPr>
            <w:r>
              <w:rPr>
                <w:sz w:val="24"/>
                <w:szCs w:val="24"/>
              </w:rPr>
              <w:t>11(a)(4)</w:t>
            </w:r>
          </w:p>
          <w:p w14:paraId="6653E112" w14:textId="064ACC08" w:rsidR="00123C5E" w:rsidRPr="001822DC" w:rsidRDefault="00123C5E" w:rsidP="00123C5E">
            <w:pPr>
              <w:rPr>
                <w:sz w:val="24"/>
                <w:szCs w:val="24"/>
              </w:rPr>
            </w:pPr>
            <w:r>
              <w:rPr>
                <w:sz w:val="24"/>
                <w:szCs w:val="24"/>
              </w:rPr>
              <w:t>11(b)(1)</w:t>
            </w:r>
          </w:p>
        </w:tc>
        <w:tc>
          <w:tcPr>
            <w:tcW w:w="3960" w:type="dxa"/>
          </w:tcPr>
          <w:p w14:paraId="34FEC553" w14:textId="004D3C3D" w:rsidR="00123C5E" w:rsidRDefault="00123C5E" w:rsidP="00123C5E">
            <w:pPr>
              <w:rPr>
                <w:sz w:val="24"/>
                <w:szCs w:val="24"/>
              </w:rPr>
            </w:pPr>
            <w:r>
              <w:rPr>
                <w:sz w:val="24"/>
                <w:szCs w:val="24"/>
              </w:rPr>
              <w:t xml:space="preserve">Commenter appreciates the change the Chiropractor’s QME training requirement from 44 hours to 25 hours in this subsection.  Commenter questions that structural meaning to putting documentation of the 25-hour training here.  Commenter notes that this 25-hour requirement does not relieve them of the 16 hours of training cited in 11(b)(1). </w:t>
            </w:r>
          </w:p>
          <w:p w14:paraId="6286F5E2" w14:textId="77777777" w:rsidR="00123C5E" w:rsidRDefault="00123C5E" w:rsidP="00123C5E">
            <w:pPr>
              <w:rPr>
                <w:sz w:val="24"/>
                <w:szCs w:val="24"/>
              </w:rPr>
            </w:pPr>
          </w:p>
          <w:p w14:paraId="2BCCC517" w14:textId="77777777" w:rsidR="00123C5E" w:rsidRDefault="00123C5E" w:rsidP="00123C5E">
            <w:pPr>
              <w:rPr>
                <w:sz w:val="24"/>
                <w:szCs w:val="24"/>
              </w:rPr>
            </w:pPr>
            <w:r>
              <w:rPr>
                <w:sz w:val="24"/>
                <w:szCs w:val="24"/>
              </w:rPr>
              <w:t xml:space="preserve">Commenter questions if the required number of training hours for Chiropractors to qualify as a QME is now 25 hours of training plus 16 hours for disability report writing, which equals 41.  Commenter </w:t>
            </w:r>
            <w:r w:rsidR="00C06F2A">
              <w:rPr>
                <w:sz w:val="24"/>
                <w:szCs w:val="24"/>
              </w:rPr>
              <w:t xml:space="preserve">opines that this is not much of a concession regarding hours and </w:t>
            </w:r>
            <w:r>
              <w:rPr>
                <w:sz w:val="24"/>
                <w:szCs w:val="24"/>
              </w:rPr>
              <w:t>states that clarity is needed.</w:t>
            </w:r>
          </w:p>
          <w:p w14:paraId="65AB0DEA" w14:textId="77777777" w:rsidR="00C06F2A" w:rsidRDefault="00C06F2A" w:rsidP="00123C5E">
            <w:pPr>
              <w:rPr>
                <w:sz w:val="24"/>
                <w:szCs w:val="24"/>
              </w:rPr>
            </w:pPr>
          </w:p>
          <w:p w14:paraId="3AEE5691" w14:textId="2E1C24EF" w:rsidR="00C06F2A" w:rsidRPr="001822DC" w:rsidRDefault="00C06F2A" w:rsidP="00123C5E">
            <w:pPr>
              <w:rPr>
                <w:sz w:val="24"/>
                <w:szCs w:val="24"/>
              </w:rPr>
            </w:pPr>
            <w:r>
              <w:rPr>
                <w:sz w:val="24"/>
                <w:szCs w:val="24"/>
              </w:rPr>
              <w:t>Commenter recommends restructuring the paragraphs and putting the chiropractor’s requirement where it is now title</w:t>
            </w:r>
            <w:r w:rsidR="00ED3DC6">
              <w:rPr>
                <w:sz w:val="24"/>
                <w:szCs w:val="24"/>
              </w:rPr>
              <w:t>d</w:t>
            </w:r>
            <w:r>
              <w:rPr>
                <w:sz w:val="24"/>
                <w:szCs w:val="24"/>
              </w:rPr>
              <w:t xml:space="preserve"> “M.D.’s</w:t>
            </w:r>
            <w:r w:rsidR="00ED3DC6">
              <w:rPr>
                <w:sz w:val="24"/>
                <w:szCs w:val="24"/>
              </w:rPr>
              <w:t>.”</w:t>
            </w:r>
          </w:p>
        </w:tc>
        <w:tc>
          <w:tcPr>
            <w:tcW w:w="2340" w:type="dxa"/>
          </w:tcPr>
          <w:p w14:paraId="0C98DB3C" w14:textId="77777777" w:rsidR="00123C5E" w:rsidRDefault="00123C5E" w:rsidP="00123C5E">
            <w:pPr>
              <w:rPr>
                <w:sz w:val="24"/>
                <w:szCs w:val="24"/>
              </w:rPr>
            </w:pPr>
            <w:r>
              <w:rPr>
                <w:sz w:val="24"/>
                <w:szCs w:val="24"/>
              </w:rPr>
              <w:t>Steve Cattolica</w:t>
            </w:r>
          </w:p>
          <w:p w14:paraId="5F1F4298" w14:textId="3E95CBE4" w:rsidR="00123C5E" w:rsidRDefault="003A11E2" w:rsidP="00123C5E">
            <w:pPr>
              <w:rPr>
                <w:sz w:val="24"/>
                <w:szCs w:val="24"/>
              </w:rPr>
            </w:pPr>
            <w:r>
              <w:rPr>
                <w:sz w:val="24"/>
                <w:szCs w:val="24"/>
              </w:rPr>
              <w:t>SC Advocates</w:t>
            </w:r>
            <w:r w:rsidR="00123C5E">
              <w:rPr>
                <w:sz w:val="24"/>
                <w:szCs w:val="24"/>
              </w:rPr>
              <w:t xml:space="preserve"> </w:t>
            </w:r>
          </w:p>
          <w:p w14:paraId="4D4AAB18" w14:textId="77777777" w:rsidR="00123C5E" w:rsidRDefault="00123C5E" w:rsidP="00123C5E">
            <w:pPr>
              <w:rPr>
                <w:sz w:val="24"/>
                <w:szCs w:val="24"/>
              </w:rPr>
            </w:pPr>
            <w:r>
              <w:rPr>
                <w:sz w:val="24"/>
                <w:szCs w:val="24"/>
              </w:rPr>
              <w:t xml:space="preserve">March 13, 2023 </w:t>
            </w:r>
          </w:p>
          <w:p w14:paraId="647BC926" w14:textId="44928472" w:rsidR="00123C5E" w:rsidRPr="001822DC" w:rsidRDefault="00123C5E" w:rsidP="00123C5E">
            <w:pPr>
              <w:tabs>
                <w:tab w:val="right" w:pos="2124"/>
              </w:tabs>
              <w:rPr>
                <w:b/>
                <w:sz w:val="24"/>
                <w:szCs w:val="24"/>
              </w:rPr>
            </w:pPr>
            <w:r>
              <w:rPr>
                <w:sz w:val="24"/>
                <w:szCs w:val="24"/>
              </w:rPr>
              <w:t>Written and Oral Comment</w:t>
            </w:r>
          </w:p>
        </w:tc>
        <w:tc>
          <w:tcPr>
            <w:tcW w:w="3240" w:type="dxa"/>
          </w:tcPr>
          <w:p w14:paraId="23E30CB8" w14:textId="77777777" w:rsidR="00123C5E" w:rsidRDefault="00FE1398" w:rsidP="00123C5E">
            <w:pPr>
              <w:rPr>
                <w:sz w:val="24"/>
                <w:szCs w:val="24"/>
              </w:rPr>
            </w:pPr>
            <w:r w:rsidRPr="00FE1398">
              <w:rPr>
                <w:sz w:val="24"/>
                <w:szCs w:val="24"/>
              </w:rPr>
              <w:t>The Administrative Director disagrees.</w:t>
            </w:r>
          </w:p>
          <w:p w14:paraId="5F1D3228" w14:textId="77777777" w:rsidR="00FE1398" w:rsidRDefault="00FE1398" w:rsidP="00123C5E">
            <w:pPr>
              <w:rPr>
                <w:sz w:val="24"/>
                <w:szCs w:val="24"/>
              </w:rPr>
            </w:pPr>
          </w:p>
          <w:p w14:paraId="7BE093CA" w14:textId="1675A403" w:rsidR="00FE1398" w:rsidRPr="001822DC" w:rsidRDefault="00FE1398" w:rsidP="00AC09C9">
            <w:pPr>
              <w:rPr>
                <w:sz w:val="24"/>
                <w:szCs w:val="24"/>
              </w:rPr>
            </w:pPr>
            <w:r>
              <w:rPr>
                <w:sz w:val="24"/>
                <w:szCs w:val="24"/>
              </w:rPr>
              <w:t>Regulation 11(b)(1) specifically exempts “</w:t>
            </w:r>
            <w:r w:rsidR="00AC09C9">
              <w:rPr>
                <w:sz w:val="24"/>
                <w:szCs w:val="24"/>
              </w:rPr>
              <w:t xml:space="preserve">…Chiropractors </w:t>
            </w:r>
            <w:r>
              <w:rPr>
                <w:sz w:val="24"/>
                <w:szCs w:val="24"/>
              </w:rPr>
              <w:t>who submit documentation showing compliance with section 11(a)(</w:t>
            </w:r>
            <w:proofErr w:type="gramStart"/>
            <w:r>
              <w:rPr>
                <w:sz w:val="24"/>
                <w:szCs w:val="24"/>
              </w:rPr>
              <w:t>4)…</w:t>
            </w:r>
            <w:proofErr w:type="gramEnd"/>
            <w:r>
              <w:rPr>
                <w:sz w:val="24"/>
                <w:szCs w:val="24"/>
              </w:rPr>
              <w:t xml:space="preserve">” Section 11(a)(4) describes the </w:t>
            </w:r>
            <w:r w:rsidR="00AC09C9">
              <w:rPr>
                <w:sz w:val="24"/>
                <w:szCs w:val="24"/>
              </w:rPr>
              <w:t xml:space="preserve">Workers’ Compensation Evaluation Certificate </w:t>
            </w:r>
            <w:r>
              <w:rPr>
                <w:sz w:val="24"/>
                <w:szCs w:val="24"/>
              </w:rPr>
              <w:t xml:space="preserve">articulated in section 14. Therefore, the chiropractor who completes the </w:t>
            </w:r>
            <w:proofErr w:type="gramStart"/>
            <w:r>
              <w:rPr>
                <w:sz w:val="24"/>
                <w:szCs w:val="24"/>
              </w:rPr>
              <w:t>25 hour</w:t>
            </w:r>
            <w:proofErr w:type="gramEnd"/>
            <w:r>
              <w:rPr>
                <w:sz w:val="24"/>
                <w:szCs w:val="24"/>
              </w:rPr>
              <w:t xml:space="preserve"> requirement does not have to engage in the additional 12 hour disability evaluation course described in section 11(b)(1).</w:t>
            </w:r>
          </w:p>
        </w:tc>
        <w:tc>
          <w:tcPr>
            <w:tcW w:w="2325" w:type="dxa"/>
          </w:tcPr>
          <w:p w14:paraId="7192962E" w14:textId="1A30E8F3" w:rsidR="00123C5E" w:rsidRPr="001822DC" w:rsidRDefault="00AC09C9" w:rsidP="00AC09C9">
            <w:pPr>
              <w:rPr>
                <w:sz w:val="24"/>
                <w:szCs w:val="24"/>
              </w:rPr>
            </w:pPr>
            <w:r>
              <w:rPr>
                <w:sz w:val="24"/>
                <w:szCs w:val="24"/>
              </w:rPr>
              <w:t>None.</w:t>
            </w:r>
          </w:p>
        </w:tc>
      </w:tr>
      <w:tr w:rsidR="00123C5E" w:rsidRPr="001822DC" w14:paraId="5C51EA9C" w14:textId="77777777" w:rsidTr="007D36C2">
        <w:trPr>
          <w:trHeight w:val="100"/>
        </w:trPr>
        <w:tc>
          <w:tcPr>
            <w:tcW w:w="2088" w:type="dxa"/>
          </w:tcPr>
          <w:p w14:paraId="31151F6A" w14:textId="5C044363" w:rsidR="00123C5E" w:rsidRPr="001822DC" w:rsidRDefault="00123C5E" w:rsidP="00123C5E">
            <w:pPr>
              <w:rPr>
                <w:sz w:val="24"/>
                <w:szCs w:val="24"/>
              </w:rPr>
            </w:pPr>
            <w:r>
              <w:rPr>
                <w:sz w:val="24"/>
                <w:szCs w:val="24"/>
              </w:rPr>
              <w:t>11(</w:t>
            </w:r>
            <w:proofErr w:type="spellStart"/>
            <w:r>
              <w:rPr>
                <w:sz w:val="24"/>
                <w:szCs w:val="24"/>
              </w:rPr>
              <w:t>i</w:t>
            </w:r>
            <w:proofErr w:type="spellEnd"/>
            <w:r>
              <w:rPr>
                <w:sz w:val="24"/>
                <w:szCs w:val="24"/>
              </w:rPr>
              <w:t>)</w:t>
            </w:r>
          </w:p>
        </w:tc>
        <w:tc>
          <w:tcPr>
            <w:tcW w:w="3960" w:type="dxa"/>
          </w:tcPr>
          <w:p w14:paraId="1262FDC7" w14:textId="34B1197A" w:rsidR="00123C5E" w:rsidRPr="001822DC" w:rsidRDefault="00123C5E" w:rsidP="00123C5E">
            <w:pPr>
              <w:rPr>
                <w:sz w:val="24"/>
                <w:szCs w:val="24"/>
              </w:rPr>
            </w:pPr>
            <w:r>
              <w:rPr>
                <w:sz w:val="24"/>
                <w:szCs w:val="24"/>
              </w:rPr>
              <w:t xml:space="preserve">Commenter notes that these proposed regulations will not take effect until </w:t>
            </w:r>
            <w:r>
              <w:rPr>
                <w:sz w:val="24"/>
                <w:szCs w:val="24"/>
              </w:rPr>
              <w:lastRenderedPageBreak/>
              <w:t>January 1, 2024.  Commenter opines that this effective date, 10 months from now, represents a deterrent to growing the corps of evaluators.</w:t>
            </w:r>
          </w:p>
        </w:tc>
        <w:tc>
          <w:tcPr>
            <w:tcW w:w="2340" w:type="dxa"/>
          </w:tcPr>
          <w:p w14:paraId="43EFE341" w14:textId="77777777" w:rsidR="00123C5E" w:rsidRDefault="00123C5E" w:rsidP="00123C5E">
            <w:pPr>
              <w:rPr>
                <w:sz w:val="24"/>
                <w:szCs w:val="24"/>
              </w:rPr>
            </w:pPr>
            <w:r>
              <w:rPr>
                <w:sz w:val="24"/>
                <w:szCs w:val="24"/>
              </w:rPr>
              <w:lastRenderedPageBreak/>
              <w:t>Steve Cattolica</w:t>
            </w:r>
          </w:p>
          <w:p w14:paraId="64EE0648" w14:textId="2932F2C3" w:rsidR="00123C5E" w:rsidRDefault="003A11E2" w:rsidP="00123C5E">
            <w:pPr>
              <w:rPr>
                <w:sz w:val="24"/>
                <w:szCs w:val="24"/>
              </w:rPr>
            </w:pPr>
            <w:r>
              <w:rPr>
                <w:sz w:val="24"/>
                <w:szCs w:val="24"/>
              </w:rPr>
              <w:t>SC Advocates</w:t>
            </w:r>
            <w:r w:rsidR="00123C5E">
              <w:rPr>
                <w:sz w:val="24"/>
                <w:szCs w:val="24"/>
              </w:rPr>
              <w:t xml:space="preserve"> </w:t>
            </w:r>
          </w:p>
          <w:p w14:paraId="1A73F7E9" w14:textId="77777777" w:rsidR="00123C5E" w:rsidRDefault="00123C5E" w:rsidP="00123C5E">
            <w:pPr>
              <w:rPr>
                <w:sz w:val="24"/>
                <w:szCs w:val="24"/>
              </w:rPr>
            </w:pPr>
            <w:r>
              <w:rPr>
                <w:sz w:val="24"/>
                <w:szCs w:val="24"/>
              </w:rPr>
              <w:lastRenderedPageBreak/>
              <w:t xml:space="preserve">March 13, 2023 </w:t>
            </w:r>
          </w:p>
          <w:p w14:paraId="7AAE6DB7" w14:textId="444413F5" w:rsidR="00123C5E" w:rsidRPr="001822DC" w:rsidRDefault="00123C5E" w:rsidP="00123C5E">
            <w:pPr>
              <w:rPr>
                <w:sz w:val="24"/>
                <w:szCs w:val="24"/>
              </w:rPr>
            </w:pPr>
            <w:r>
              <w:rPr>
                <w:sz w:val="24"/>
                <w:szCs w:val="24"/>
              </w:rPr>
              <w:t>Written Comment</w:t>
            </w:r>
          </w:p>
        </w:tc>
        <w:tc>
          <w:tcPr>
            <w:tcW w:w="3240" w:type="dxa"/>
          </w:tcPr>
          <w:p w14:paraId="10B40F0D" w14:textId="6F7A81E6" w:rsidR="00123C5E" w:rsidRPr="001822DC" w:rsidRDefault="00270FC6" w:rsidP="00123C5E">
            <w:pPr>
              <w:rPr>
                <w:sz w:val="24"/>
                <w:szCs w:val="24"/>
              </w:rPr>
            </w:pPr>
            <w:r>
              <w:rPr>
                <w:sz w:val="24"/>
                <w:szCs w:val="24"/>
              </w:rPr>
              <w:lastRenderedPageBreak/>
              <w:t>Noted.</w:t>
            </w:r>
          </w:p>
        </w:tc>
        <w:tc>
          <w:tcPr>
            <w:tcW w:w="2325" w:type="dxa"/>
          </w:tcPr>
          <w:p w14:paraId="66B22C14" w14:textId="41E825B8" w:rsidR="00123C5E" w:rsidRPr="001822DC" w:rsidRDefault="00270FC6" w:rsidP="00123C5E">
            <w:pPr>
              <w:rPr>
                <w:sz w:val="24"/>
                <w:szCs w:val="24"/>
              </w:rPr>
            </w:pPr>
            <w:r>
              <w:rPr>
                <w:sz w:val="24"/>
                <w:szCs w:val="24"/>
              </w:rPr>
              <w:t>None.</w:t>
            </w:r>
          </w:p>
        </w:tc>
      </w:tr>
      <w:tr w:rsidR="00123C5E" w:rsidRPr="001822DC" w14:paraId="64413436" w14:textId="77777777" w:rsidTr="007D36C2">
        <w:trPr>
          <w:trHeight w:val="100"/>
        </w:trPr>
        <w:tc>
          <w:tcPr>
            <w:tcW w:w="2088" w:type="dxa"/>
          </w:tcPr>
          <w:p w14:paraId="7C7E9971" w14:textId="77777777" w:rsidR="00123C5E" w:rsidRDefault="00123C5E" w:rsidP="00123C5E">
            <w:pPr>
              <w:rPr>
                <w:sz w:val="24"/>
                <w:szCs w:val="24"/>
              </w:rPr>
            </w:pPr>
            <w:r>
              <w:rPr>
                <w:sz w:val="24"/>
                <w:szCs w:val="24"/>
              </w:rPr>
              <w:t>11.5(</w:t>
            </w:r>
            <w:proofErr w:type="spellStart"/>
            <w:r>
              <w:rPr>
                <w:sz w:val="24"/>
                <w:szCs w:val="24"/>
              </w:rPr>
              <w:t>i</w:t>
            </w:r>
            <w:proofErr w:type="spellEnd"/>
            <w:r>
              <w:rPr>
                <w:sz w:val="24"/>
                <w:szCs w:val="24"/>
              </w:rPr>
              <w:t xml:space="preserve">)(4) </w:t>
            </w:r>
          </w:p>
          <w:p w14:paraId="4DA2395D" w14:textId="17EEE72F" w:rsidR="00123C5E" w:rsidRPr="001822DC" w:rsidRDefault="00123C5E" w:rsidP="00123C5E">
            <w:pPr>
              <w:rPr>
                <w:sz w:val="24"/>
                <w:szCs w:val="24"/>
              </w:rPr>
            </w:pPr>
            <w:r>
              <w:rPr>
                <w:sz w:val="24"/>
                <w:szCs w:val="24"/>
              </w:rPr>
              <w:t>11.5(</w:t>
            </w:r>
            <w:proofErr w:type="spellStart"/>
            <w:r>
              <w:rPr>
                <w:sz w:val="24"/>
                <w:szCs w:val="24"/>
              </w:rPr>
              <w:t>i</w:t>
            </w:r>
            <w:proofErr w:type="spellEnd"/>
            <w:r>
              <w:rPr>
                <w:sz w:val="24"/>
                <w:szCs w:val="24"/>
              </w:rPr>
              <w:t>)(5)</w:t>
            </w:r>
          </w:p>
        </w:tc>
        <w:tc>
          <w:tcPr>
            <w:tcW w:w="3960" w:type="dxa"/>
          </w:tcPr>
          <w:p w14:paraId="72948789" w14:textId="77777777" w:rsidR="00123C5E" w:rsidRDefault="00123C5E" w:rsidP="00123C5E">
            <w:pPr>
              <w:rPr>
                <w:bCs/>
                <w:sz w:val="24"/>
                <w:szCs w:val="24"/>
              </w:rPr>
            </w:pPr>
            <w:proofErr w:type="gramStart"/>
            <w:r>
              <w:rPr>
                <w:bCs/>
                <w:sz w:val="24"/>
                <w:szCs w:val="24"/>
              </w:rPr>
              <w:t>Commenter</w:t>
            </w:r>
            <w:proofErr w:type="gramEnd"/>
            <w:r>
              <w:rPr>
                <w:bCs/>
                <w:sz w:val="24"/>
                <w:szCs w:val="24"/>
              </w:rPr>
              <w:t xml:space="preserve"> opines that these two subsections should be indented to match the structure of the regulation.</w:t>
            </w:r>
          </w:p>
          <w:p w14:paraId="47E12A22" w14:textId="77777777" w:rsidR="00123C5E" w:rsidRDefault="00123C5E" w:rsidP="00123C5E">
            <w:pPr>
              <w:rPr>
                <w:bCs/>
                <w:sz w:val="24"/>
                <w:szCs w:val="24"/>
              </w:rPr>
            </w:pPr>
          </w:p>
          <w:p w14:paraId="69FD621E" w14:textId="77777777" w:rsidR="00123C5E" w:rsidRDefault="00123C5E" w:rsidP="00123C5E">
            <w:pPr>
              <w:rPr>
                <w:bCs/>
                <w:sz w:val="24"/>
                <w:szCs w:val="24"/>
              </w:rPr>
            </w:pPr>
            <w:r>
              <w:rPr>
                <w:bCs/>
                <w:sz w:val="24"/>
                <w:szCs w:val="24"/>
              </w:rPr>
              <w:t>Commenter opines that by subsection (</w:t>
            </w:r>
            <w:proofErr w:type="spellStart"/>
            <w:r>
              <w:rPr>
                <w:bCs/>
                <w:sz w:val="24"/>
                <w:szCs w:val="24"/>
              </w:rPr>
              <w:t>i</w:t>
            </w:r>
            <w:proofErr w:type="spellEnd"/>
            <w:r>
              <w:rPr>
                <w:bCs/>
                <w:sz w:val="24"/>
                <w:szCs w:val="24"/>
              </w:rPr>
              <w:t>)(4) referencing subsection 11(h) that it negates the need to repeat that requirement with the parenthetical “mandatory minimum of at least 2 hours.”</w:t>
            </w:r>
          </w:p>
          <w:p w14:paraId="6931C87C" w14:textId="77777777" w:rsidR="00123C5E" w:rsidRDefault="00123C5E" w:rsidP="00123C5E">
            <w:pPr>
              <w:rPr>
                <w:bCs/>
                <w:sz w:val="24"/>
                <w:szCs w:val="24"/>
              </w:rPr>
            </w:pPr>
          </w:p>
          <w:p w14:paraId="637F84B1" w14:textId="44FA21C3" w:rsidR="00123C5E" w:rsidRPr="001822DC" w:rsidRDefault="00123C5E" w:rsidP="00123C5E">
            <w:pPr>
              <w:rPr>
                <w:bCs/>
                <w:sz w:val="24"/>
                <w:szCs w:val="24"/>
              </w:rPr>
            </w:pPr>
            <w:r>
              <w:rPr>
                <w:bCs/>
                <w:sz w:val="24"/>
                <w:szCs w:val="24"/>
              </w:rPr>
              <w:t>Regarding (</w:t>
            </w:r>
            <w:proofErr w:type="spellStart"/>
            <w:r>
              <w:rPr>
                <w:bCs/>
                <w:sz w:val="24"/>
                <w:szCs w:val="24"/>
              </w:rPr>
              <w:t>i</w:t>
            </w:r>
            <w:proofErr w:type="spellEnd"/>
            <w:r>
              <w:rPr>
                <w:bCs/>
                <w:sz w:val="24"/>
                <w:szCs w:val="24"/>
              </w:rPr>
              <w:t xml:space="preserve">)(5), commenter recommends replacing the word “recommended” with the word “required.”  Commenter opines that if two hours is merely recommended, then 30 minutes might be all that is offered. </w:t>
            </w:r>
          </w:p>
        </w:tc>
        <w:tc>
          <w:tcPr>
            <w:tcW w:w="2340" w:type="dxa"/>
          </w:tcPr>
          <w:p w14:paraId="3C3BFDC4" w14:textId="77777777" w:rsidR="00123C5E" w:rsidRDefault="00123C5E" w:rsidP="00123C5E">
            <w:pPr>
              <w:rPr>
                <w:sz w:val="24"/>
                <w:szCs w:val="24"/>
              </w:rPr>
            </w:pPr>
            <w:r>
              <w:rPr>
                <w:sz w:val="24"/>
                <w:szCs w:val="24"/>
              </w:rPr>
              <w:t>Steve Cattolica</w:t>
            </w:r>
          </w:p>
          <w:p w14:paraId="64831441" w14:textId="00D01B2F" w:rsidR="00123C5E" w:rsidRDefault="003A11E2" w:rsidP="00123C5E">
            <w:pPr>
              <w:rPr>
                <w:sz w:val="24"/>
                <w:szCs w:val="24"/>
              </w:rPr>
            </w:pPr>
            <w:r>
              <w:rPr>
                <w:sz w:val="24"/>
                <w:szCs w:val="24"/>
              </w:rPr>
              <w:t>SC Advocates</w:t>
            </w:r>
            <w:r w:rsidR="00123C5E">
              <w:rPr>
                <w:sz w:val="24"/>
                <w:szCs w:val="24"/>
              </w:rPr>
              <w:t xml:space="preserve"> </w:t>
            </w:r>
          </w:p>
          <w:p w14:paraId="13ACE978" w14:textId="77777777" w:rsidR="00123C5E" w:rsidRDefault="00123C5E" w:rsidP="00123C5E">
            <w:pPr>
              <w:rPr>
                <w:sz w:val="24"/>
                <w:szCs w:val="24"/>
              </w:rPr>
            </w:pPr>
            <w:r>
              <w:rPr>
                <w:sz w:val="24"/>
                <w:szCs w:val="24"/>
              </w:rPr>
              <w:t xml:space="preserve">March 13, 2023 </w:t>
            </w:r>
          </w:p>
          <w:p w14:paraId="2E126753" w14:textId="02BE70A7" w:rsidR="00123C5E" w:rsidRPr="001822DC" w:rsidRDefault="00123C5E" w:rsidP="00123C5E">
            <w:pPr>
              <w:rPr>
                <w:sz w:val="24"/>
                <w:szCs w:val="24"/>
              </w:rPr>
            </w:pPr>
            <w:r>
              <w:rPr>
                <w:sz w:val="24"/>
                <w:szCs w:val="24"/>
              </w:rPr>
              <w:t>Written Comment</w:t>
            </w:r>
          </w:p>
        </w:tc>
        <w:tc>
          <w:tcPr>
            <w:tcW w:w="3240" w:type="dxa"/>
          </w:tcPr>
          <w:p w14:paraId="5A1A03CE" w14:textId="77777777" w:rsidR="00123C5E" w:rsidRDefault="00270FC6" w:rsidP="00123C5E">
            <w:pPr>
              <w:rPr>
                <w:sz w:val="24"/>
                <w:szCs w:val="24"/>
              </w:rPr>
            </w:pPr>
            <w:proofErr w:type="gramStart"/>
            <w:r>
              <w:rPr>
                <w:sz w:val="24"/>
                <w:szCs w:val="24"/>
              </w:rPr>
              <w:t>Noted.</w:t>
            </w:r>
            <w:proofErr w:type="gramEnd"/>
          </w:p>
          <w:p w14:paraId="33C33167" w14:textId="77777777" w:rsidR="00270FC6" w:rsidRDefault="00270FC6" w:rsidP="00123C5E">
            <w:pPr>
              <w:rPr>
                <w:sz w:val="24"/>
                <w:szCs w:val="24"/>
              </w:rPr>
            </w:pPr>
          </w:p>
          <w:p w14:paraId="1C01FFA2" w14:textId="77777777" w:rsidR="00270FC6" w:rsidRDefault="00270FC6" w:rsidP="00123C5E">
            <w:pPr>
              <w:rPr>
                <w:sz w:val="24"/>
                <w:szCs w:val="24"/>
              </w:rPr>
            </w:pPr>
          </w:p>
          <w:p w14:paraId="65DED086" w14:textId="77777777" w:rsidR="00270FC6" w:rsidRDefault="00270FC6" w:rsidP="00123C5E">
            <w:pPr>
              <w:rPr>
                <w:sz w:val="24"/>
                <w:szCs w:val="24"/>
              </w:rPr>
            </w:pPr>
          </w:p>
          <w:p w14:paraId="3CA743C8" w14:textId="77777777" w:rsidR="00270FC6" w:rsidRDefault="00270FC6" w:rsidP="00123C5E">
            <w:pPr>
              <w:rPr>
                <w:sz w:val="24"/>
                <w:szCs w:val="24"/>
              </w:rPr>
            </w:pPr>
          </w:p>
          <w:p w14:paraId="6A4A81CA" w14:textId="77777777" w:rsidR="00270FC6" w:rsidRDefault="00270FC6" w:rsidP="00123C5E">
            <w:pPr>
              <w:rPr>
                <w:sz w:val="24"/>
                <w:szCs w:val="24"/>
              </w:rPr>
            </w:pPr>
            <w:r>
              <w:rPr>
                <w:sz w:val="24"/>
                <w:szCs w:val="24"/>
              </w:rPr>
              <w:t>Noted.</w:t>
            </w:r>
          </w:p>
          <w:p w14:paraId="7289B6FF" w14:textId="77777777" w:rsidR="00270FC6" w:rsidRDefault="00270FC6" w:rsidP="00123C5E">
            <w:pPr>
              <w:rPr>
                <w:sz w:val="24"/>
                <w:szCs w:val="24"/>
              </w:rPr>
            </w:pPr>
          </w:p>
          <w:p w14:paraId="732FE760" w14:textId="77777777" w:rsidR="00270FC6" w:rsidRDefault="00270FC6" w:rsidP="00123C5E">
            <w:pPr>
              <w:rPr>
                <w:sz w:val="24"/>
                <w:szCs w:val="24"/>
              </w:rPr>
            </w:pPr>
          </w:p>
          <w:p w14:paraId="7E36DBA7" w14:textId="77777777" w:rsidR="00270FC6" w:rsidRDefault="00270FC6" w:rsidP="00123C5E">
            <w:pPr>
              <w:rPr>
                <w:sz w:val="24"/>
                <w:szCs w:val="24"/>
              </w:rPr>
            </w:pPr>
          </w:p>
          <w:p w14:paraId="1FBD63C2" w14:textId="77777777" w:rsidR="00270FC6" w:rsidRDefault="00270FC6" w:rsidP="00123C5E">
            <w:pPr>
              <w:rPr>
                <w:sz w:val="24"/>
                <w:szCs w:val="24"/>
              </w:rPr>
            </w:pPr>
          </w:p>
          <w:p w14:paraId="7CA9569A" w14:textId="77777777" w:rsidR="00270FC6" w:rsidRDefault="00270FC6" w:rsidP="00123C5E">
            <w:pPr>
              <w:rPr>
                <w:sz w:val="24"/>
                <w:szCs w:val="24"/>
              </w:rPr>
            </w:pPr>
          </w:p>
          <w:p w14:paraId="2856D516" w14:textId="77777777" w:rsidR="00270FC6" w:rsidRDefault="00270FC6" w:rsidP="00123C5E">
            <w:pPr>
              <w:rPr>
                <w:sz w:val="24"/>
                <w:szCs w:val="24"/>
              </w:rPr>
            </w:pPr>
          </w:p>
          <w:p w14:paraId="1AFD40AA" w14:textId="77777777" w:rsidR="00270FC6" w:rsidRDefault="00270FC6" w:rsidP="00270FC6">
            <w:pPr>
              <w:rPr>
                <w:sz w:val="24"/>
                <w:szCs w:val="24"/>
              </w:rPr>
            </w:pPr>
            <w:r>
              <w:rPr>
                <w:sz w:val="24"/>
                <w:szCs w:val="24"/>
              </w:rPr>
              <w:t>The Administrative Director disagrees.</w:t>
            </w:r>
          </w:p>
          <w:p w14:paraId="5B432C48" w14:textId="77777777" w:rsidR="00270FC6" w:rsidRDefault="00270FC6" w:rsidP="00270FC6">
            <w:pPr>
              <w:rPr>
                <w:sz w:val="24"/>
                <w:szCs w:val="24"/>
              </w:rPr>
            </w:pPr>
          </w:p>
          <w:p w14:paraId="131299A5" w14:textId="03D7D0B1" w:rsidR="00270FC6" w:rsidRPr="001822DC" w:rsidRDefault="00270FC6" w:rsidP="00270FC6">
            <w:pPr>
              <w:rPr>
                <w:sz w:val="24"/>
                <w:szCs w:val="24"/>
              </w:rPr>
            </w:pPr>
            <w:r>
              <w:rPr>
                <w:sz w:val="24"/>
                <w:szCs w:val="24"/>
              </w:rPr>
              <w:t xml:space="preserve">The use of the term “recommended” allows continuing education providers flexibility in the courses offered and allows </w:t>
            </w:r>
            <w:proofErr w:type="gramStart"/>
            <w:r>
              <w:rPr>
                <w:sz w:val="24"/>
                <w:szCs w:val="24"/>
              </w:rPr>
              <w:t>physicians  flexibility</w:t>
            </w:r>
            <w:proofErr w:type="gramEnd"/>
            <w:r>
              <w:rPr>
                <w:sz w:val="24"/>
                <w:szCs w:val="24"/>
              </w:rPr>
              <w:t xml:space="preserve"> in the courses that they take.</w:t>
            </w:r>
          </w:p>
        </w:tc>
        <w:tc>
          <w:tcPr>
            <w:tcW w:w="2325" w:type="dxa"/>
          </w:tcPr>
          <w:p w14:paraId="6B6676FE" w14:textId="77777777" w:rsidR="00123C5E" w:rsidRDefault="00270FC6" w:rsidP="00123C5E">
            <w:pPr>
              <w:rPr>
                <w:sz w:val="24"/>
                <w:szCs w:val="24"/>
              </w:rPr>
            </w:pPr>
            <w:r>
              <w:rPr>
                <w:sz w:val="24"/>
                <w:szCs w:val="24"/>
              </w:rPr>
              <w:t>The format will be changed.</w:t>
            </w:r>
          </w:p>
          <w:p w14:paraId="47612717" w14:textId="77777777" w:rsidR="00270FC6" w:rsidRDefault="00270FC6" w:rsidP="00123C5E">
            <w:pPr>
              <w:rPr>
                <w:sz w:val="24"/>
                <w:szCs w:val="24"/>
              </w:rPr>
            </w:pPr>
          </w:p>
          <w:p w14:paraId="3DFB0E72" w14:textId="77777777" w:rsidR="00270FC6" w:rsidRDefault="00270FC6" w:rsidP="00123C5E">
            <w:pPr>
              <w:rPr>
                <w:sz w:val="24"/>
                <w:szCs w:val="24"/>
              </w:rPr>
            </w:pPr>
          </w:p>
          <w:p w14:paraId="5ABEF7BC" w14:textId="77777777" w:rsidR="00270FC6" w:rsidRDefault="00270FC6" w:rsidP="00123C5E">
            <w:pPr>
              <w:rPr>
                <w:sz w:val="24"/>
                <w:szCs w:val="24"/>
              </w:rPr>
            </w:pPr>
          </w:p>
          <w:p w14:paraId="4B9D1526" w14:textId="7804AC13" w:rsidR="00270FC6" w:rsidRPr="001822DC" w:rsidRDefault="00270FC6" w:rsidP="00123C5E">
            <w:pPr>
              <w:rPr>
                <w:sz w:val="24"/>
                <w:szCs w:val="24"/>
              </w:rPr>
            </w:pPr>
            <w:r>
              <w:rPr>
                <w:sz w:val="24"/>
                <w:szCs w:val="24"/>
              </w:rPr>
              <w:t>None.</w:t>
            </w:r>
          </w:p>
        </w:tc>
      </w:tr>
      <w:tr w:rsidR="00123C5E" w:rsidRPr="001822DC" w14:paraId="275F43F6" w14:textId="77777777" w:rsidTr="007D36C2">
        <w:trPr>
          <w:trHeight w:val="100"/>
        </w:trPr>
        <w:tc>
          <w:tcPr>
            <w:tcW w:w="2088" w:type="dxa"/>
          </w:tcPr>
          <w:p w14:paraId="347CDA8D" w14:textId="3C3C3CFF" w:rsidR="00123C5E" w:rsidRPr="001822DC" w:rsidRDefault="00123C5E" w:rsidP="00123C5E">
            <w:pPr>
              <w:rPr>
                <w:sz w:val="24"/>
                <w:szCs w:val="24"/>
              </w:rPr>
            </w:pPr>
            <w:r>
              <w:rPr>
                <w:sz w:val="24"/>
                <w:szCs w:val="24"/>
              </w:rPr>
              <w:t>11.5(</w:t>
            </w:r>
            <w:proofErr w:type="spellStart"/>
            <w:r>
              <w:rPr>
                <w:sz w:val="24"/>
                <w:szCs w:val="24"/>
              </w:rPr>
              <w:t>i</w:t>
            </w:r>
            <w:proofErr w:type="spellEnd"/>
            <w:r>
              <w:rPr>
                <w:sz w:val="24"/>
                <w:szCs w:val="24"/>
              </w:rPr>
              <w:t>)(7)</w:t>
            </w:r>
          </w:p>
        </w:tc>
        <w:tc>
          <w:tcPr>
            <w:tcW w:w="3960" w:type="dxa"/>
          </w:tcPr>
          <w:p w14:paraId="34D93262" w14:textId="4BD0AFD4" w:rsidR="00123C5E" w:rsidRPr="001822DC" w:rsidRDefault="00123C5E" w:rsidP="00123C5E">
            <w:pPr>
              <w:rPr>
                <w:sz w:val="24"/>
                <w:szCs w:val="24"/>
              </w:rPr>
            </w:pPr>
            <w:proofErr w:type="gramStart"/>
            <w:r>
              <w:rPr>
                <w:sz w:val="24"/>
                <w:szCs w:val="24"/>
              </w:rPr>
              <w:t>Commenter</w:t>
            </w:r>
            <w:proofErr w:type="gramEnd"/>
            <w:r>
              <w:rPr>
                <w:sz w:val="24"/>
                <w:szCs w:val="24"/>
              </w:rPr>
              <w:t xml:space="preserve"> states that the word “recommend” is not needed when </w:t>
            </w:r>
            <w:r>
              <w:rPr>
                <w:sz w:val="24"/>
                <w:szCs w:val="24"/>
              </w:rPr>
              <w:lastRenderedPageBreak/>
              <w:t>speaking in terms of a minimum unless the DWC expects an education provider to spend less time.  Commenter recommends that the regulations consistently speak in terms of minimum and mention a maximum only when applicable.</w:t>
            </w:r>
          </w:p>
        </w:tc>
        <w:tc>
          <w:tcPr>
            <w:tcW w:w="2340" w:type="dxa"/>
          </w:tcPr>
          <w:p w14:paraId="738CD881" w14:textId="77777777" w:rsidR="00123C5E" w:rsidRDefault="00123C5E" w:rsidP="00123C5E">
            <w:pPr>
              <w:rPr>
                <w:sz w:val="24"/>
                <w:szCs w:val="24"/>
              </w:rPr>
            </w:pPr>
            <w:r>
              <w:rPr>
                <w:sz w:val="24"/>
                <w:szCs w:val="24"/>
              </w:rPr>
              <w:lastRenderedPageBreak/>
              <w:t>Steve Cattolica</w:t>
            </w:r>
          </w:p>
          <w:p w14:paraId="7D5ABAC8" w14:textId="4155352F" w:rsidR="00123C5E" w:rsidRDefault="003A11E2" w:rsidP="00123C5E">
            <w:pPr>
              <w:rPr>
                <w:sz w:val="24"/>
                <w:szCs w:val="24"/>
              </w:rPr>
            </w:pPr>
            <w:r>
              <w:rPr>
                <w:sz w:val="24"/>
                <w:szCs w:val="24"/>
              </w:rPr>
              <w:t>SC Advocates</w:t>
            </w:r>
            <w:r w:rsidR="00123C5E">
              <w:rPr>
                <w:sz w:val="24"/>
                <w:szCs w:val="24"/>
              </w:rPr>
              <w:t xml:space="preserve"> </w:t>
            </w:r>
          </w:p>
          <w:p w14:paraId="1CBC767B" w14:textId="77777777" w:rsidR="00123C5E" w:rsidRDefault="00123C5E" w:rsidP="00123C5E">
            <w:pPr>
              <w:rPr>
                <w:sz w:val="24"/>
                <w:szCs w:val="24"/>
              </w:rPr>
            </w:pPr>
            <w:r>
              <w:rPr>
                <w:sz w:val="24"/>
                <w:szCs w:val="24"/>
              </w:rPr>
              <w:lastRenderedPageBreak/>
              <w:t xml:space="preserve">March 13, 2023 </w:t>
            </w:r>
          </w:p>
          <w:p w14:paraId="0B6EA74E" w14:textId="5EF4778E" w:rsidR="00123C5E" w:rsidRPr="001822DC" w:rsidRDefault="00123C5E" w:rsidP="00123C5E">
            <w:pPr>
              <w:rPr>
                <w:sz w:val="24"/>
                <w:szCs w:val="24"/>
              </w:rPr>
            </w:pPr>
            <w:r>
              <w:rPr>
                <w:sz w:val="24"/>
                <w:szCs w:val="24"/>
              </w:rPr>
              <w:t>Written Comment</w:t>
            </w:r>
          </w:p>
        </w:tc>
        <w:tc>
          <w:tcPr>
            <w:tcW w:w="3240" w:type="dxa"/>
          </w:tcPr>
          <w:p w14:paraId="600DF5D7" w14:textId="77777777" w:rsidR="00270FC6" w:rsidRDefault="00270FC6" w:rsidP="00270FC6">
            <w:pPr>
              <w:rPr>
                <w:sz w:val="24"/>
                <w:szCs w:val="24"/>
              </w:rPr>
            </w:pPr>
            <w:r>
              <w:rPr>
                <w:sz w:val="24"/>
                <w:szCs w:val="24"/>
              </w:rPr>
              <w:lastRenderedPageBreak/>
              <w:t>The Administrative Director disagrees.</w:t>
            </w:r>
          </w:p>
          <w:p w14:paraId="129D17D2" w14:textId="77777777" w:rsidR="00270FC6" w:rsidRDefault="00270FC6" w:rsidP="00270FC6">
            <w:pPr>
              <w:rPr>
                <w:sz w:val="24"/>
                <w:szCs w:val="24"/>
              </w:rPr>
            </w:pPr>
          </w:p>
          <w:p w14:paraId="2F151CAD" w14:textId="2FA78E2F" w:rsidR="00123C5E" w:rsidRPr="001822DC" w:rsidRDefault="00270FC6" w:rsidP="00270FC6">
            <w:pPr>
              <w:rPr>
                <w:sz w:val="24"/>
                <w:szCs w:val="24"/>
              </w:rPr>
            </w:pPr>
            <w:r>
              <w:rPr>
                <w:sz w:val="24"/>
                <w:szCs w:val="24"/>
              </w:rPr>
              <w:t xml:space="preserve">The use of the term “recommended” allows continuing education providers flexibility in the courses offered and allows </w:t>
            </w:r>
            <w:proofErr w:type="gramStart"/>
            <w:r>
              <w:rPr>
                <w:sz w:val="24"/>
                <w:szCs w:val="24"/>
              </w:rPr>
              <w:t>physicians  flexibility</w:t>
            </w:r>
            <w:proofErr w:type="gramEnd"/>
            <w:r>
              <w:rPr>
                <w:sz w:val="24"/>
                <w:szCs w:val="24"/>
              </w:rPr>
              <w:t xml:space="preserve"> in the courses that they take.</w:t>
            </w:r>
          </w:p>
        </w:tc>
        <w:tc>
          <w:tcPr>
            <w:tcW w:w="2325" w:type="dxa"/>
          </w:tcPr>
          <w:p w14:paraId="57F9DB4F" w14:textId="76E8C545" w:rsidR="00123C5E" w:rsidRPr="001822DC" w:rsidRDefault="00270FC6" w:rsidP="00123C5E">
            <w:pPr>
              <w:rPr>
                <w:sz w:val="24"/>
                <w:szCs w:val="24"/>
              </w:rPr>
            </w:pPr>
            <w:r>
              <w:rPr>
                <w:sz w:val="24"/>
                <w:szCs w:val="24"/>
              </w:rPr>
              <w:lastRenderedPageBreak/>
              <w:t>None.</w:t>
            </w:r>
          </w:p>
        </w:tc>
      </w:tr>
      <w:tr w:rsidR="00123C5E" w:rsidRPr="001822DC" w14:paraId="403AA5D6" w14:textId="77777777" w:rsidTr="007D36C2">
        <w:trPr>
          <w:trHeight w:val="100"/>
        </w:trPr>
        <w:tc>
          <w:tcPr>
            <w:tcW w:w="2088" w:type="dxa"/>
          </w:tcPr>
          <w:p w14:paraId="0CBEFB2E" w14:textId="70E816E4" w:rsidR="00123C5E" w:rsidRPr="001822DC" w:rsidRDefault="00123C5E" w:rsidP="00123C5E">
            <w:pPr>
              <w:rPr>
                <w:sz w:val="24"/>
                <w:szCs w:val="24"/>
              </w:rPr>
            </w:pPr>
            <w:r>
              <w:rPr>
                <w:sz w:val="24"/>
                <w:szCs w:val="24"/>
              </w:rPr>
              <w:t>11.5(</w:t>
            </w:r>
            <w:proofErr w:type="spellStart"/>
            <w:r>
              <w:rPr>
                <w:sz w:val="24"/>
                <w:szCs w:val="24"/>
              </w:rPr>
              <w:t>i</w:t>
            </w:r>
            <w:proofErr w:type="spellEnd"/>
            <w:r>
              <w:rPr>
                <w:sz w:val="24"/>
                <w:szCs w:val="24"/>
              </w:rPr>
              <w:t>)(8)</w:t>
            </w:r>
          </w:p>
        </w:tc>
        <w:tc>
          <w:tcPr>
            <w:tcW w:w="3960" w:type="dxa"/>
          </w:tcPr>
          <w:p w14:paraId="15B6B9C7" w14:textId="1C674AD8" w:rsidR="00123C5E" w:rsidRPr="00164858" w:rsidRDefault="00123C5E" w:rsidP="00123C5E">
            <w:pPr>
              <w:rPr>
                <w:bCs/>
                <w:sz w:val="24"/>
                <w:szCs w:val="24"/>
              </w:rPr>
            </w:pPr>
            <w:proofErr w:type="gramStart"/>
            <w:r>
              <w:rPr>
                <w:bCs/>
                <w:sz w:val="24"/>
                <w:szCs w:val="24"/>
              </w:rPr>
              <w:t>Commenter</w:t>
            </w:r>
            <w:proofErr w:type="gramEnd"/>
            <w:r>
              <w:rPr>
                <w:bCs/>
                <w:sz w:val="24"/>
                <w:szCs w:val="24"/>
              </w:rPr>
              <w:t xml:space="preserve"> states that when he first convened the “quality report” panel and provided the group’s initial records, the goal was to define what “good” meant. Commenter opines that Labor Code section 4628 and CCR section 10682 together outline the fundamental building blocks of a “good” report and should be referenced in this subsection.</w:t>
            </w:r>
          </w:p>
        </w:tc>
        <w:tc>
          <w:tcPr>
            <w:tcW w:w="2340" w:type="dxa"/>
          </w:tcPr>
          <w:p w14:paraId="53B85D38" w14:textId="77777777" w:rsidR="00123C5E" w:rsidRDefault="00123C5E" w:rsidP="00123C5E">
            <w:pPr>
              <w:rPr>
                <w:sz w:val="24"/>
                <w:szCs w:val="24"/>
              </w:rPr>
            </w:pPr>
            <w:r>
              <w:rPr>
                <w:sz w:val="24"/>
                <w:szCs w:val="24"/>
              </w:rPr>
              <w:t>Steve Cattolica</w:t>
            </w:r>
          </w:p>
          <w:p w14:paraId="62DD04A2" w14:textId="3AD176B4" w:rsidR="00123C5E" w:rsidRDefault="003A11E2" w:rsidP="00123C5E">
            <w:pPr>
              <w:rPr>
                <w:sz w:val="24"/>
                <w:szCs w:val="24"/>
              </w:rPr>
            </w:pPr>
            <w:r>
              <w:rPr>
                <w:sz w:val="24"/>
                <w:szCs w:val="24"/>
              </w:rPr>
              <w:t>SC Advocates</w:t>
            </w:r>
            <w:r w:rsidR="00123C5E">
              <w:rPr>
                <w:sz w:val="24"/>
                <w:szCs w:val="24"/>
              </w:rPr>
              <w:t xml:space="preserve"> </w:t>
            </w:r>
          </w:p>
          <w:p w14:paraId="5407AC24" w14:textId="77777777" w:rsidR="00123C5E" w:rsidRDefault="00123C5E" w:rsidP="00123C5E">
            <w:pPr>
              <w:rPr>
                <w:sz w:val="24"/>
                <w:szCs w:val="24"/>
              </w:rPr>
            </w:pPr>
            <w:r>
              <w:rPr>
                <w:sz w:val="24"/>
                <w:szCs w:val="24"/>
              </w:rPr>
              <w:t xml:space="preserve">March 13, 2023 </w:t>
            </w:r>
          </w:p>
          <w:p w14:paraId="1E01C543" w14:textId="4563D37E" w:rsidR="00123C5E" w:rsidRPr="001822DC" w:rsidRDefault="00123C5E" w:rsidP="00123C5E">
            <w:pPr>
              <w:rPr>
                <w:sz w:val="24"/>
                <w:szCs w:val="24"/>
              </w:rPr>
            </w:pPr>
            <w:r>
              <w:rPr>
                <w:sz w:val="24"/>
                <w:szCs w:val="24"/>
              </w:rPr>
              <w:t>Written and Oral Comment</w:t>
            </w:r>
          </w:p>
        </w:tc>
        <w:tc>
          <w:tcPr>
            <w:tcW w:w="3240" w:type="dxa"/>
          </w:tcPr>
          <w:p w14:paraId="3568CC12" w14:textId="77777777" w:rsidR="00123C5E" w:rsidRDefault="00270FC6" w:rsidP="00123C5E">
            <w:pPr>
              <w:rPr>
                <w:sz w:val="24"/>
                <w:szCs w:val="24"/>
              </w:rPr>
            </w:pPr>
            <w:r>
              <w:rPr>
                <w:sz w:val="24"/>
                <w:szCs w:val="24"/>
              </w:rPr>
              <w:t xml:space="preserve">Noted. </w:t>
            </w:r>
          </w:p>
          <w:p w14:paraId="1828DCE9" w14:textId="77777777" w:rsidR="00270FC6" w:rsidRDefault="00270FC6" w:rsidP="00123C5E">
            <w:pPr>
              <w:rPr>
                <w:sz w:val="24"/>
                <w:szCs w:val="24"/>
              </w:rPr>
            </w:pPr>
          </w:p>
          <w:p w14:paraId="44F95722" w14:textId="0819FE39" w:rsidR="00270FC6" w:rsidRPr="001822DC" w:rsidRDefault="00270FC6" w:rsidP="00123C5E">
            <w:pPr>
              <w:rPr>
                <w:sz w:val="24"/>
                <w:szCs w:val="24"/>
              </w:rPr>
            </w:pPr>
            <w:r>
              <w:rPr>
                <w:sz w:val="24"/>
                <w:szCs w:val="24"/>
              </w:rPr>
              <w:t>The proposed regulations do not make a change to this section other than numbering.</w:t>
            </w:r>
          </w:p>
        </w:tc>
        <w:tc>
          <w:tcPr>
            <w:tcW w:w="2325" w:type="dxa"/>
          </w:tcPr>
          <w:p w14:paraId="2C908B3E" w14:textId="3835AF71" w:rsidR="00123C5E" w:rsidRPr="001822DC" w:rsidRDefault="00270FC6" w:rsidP="00123C5E">
            <w:pPr>
              <w:rPr>
                <w:sz w:val="24"/>
                <w:szCs w:val="24"/>
              </w:rPr>
            </w:pPr>
            <w:r>
              <w:rPr>
                <w:sz w:val="24"/>
                <w:szCs w:val="24"/>
              </w:rPr>
              <w:t>None.</w:t>
            </w:r>
          </w:p>
        </w:tc>
      </w:tr>
      <w:tr w:rsidR="00123C5E" w:rsidRPr="001822DC" w14:paraId="5D8CBB50" w14:textId="77777777" w:rsidTr="007D36C2">
        <w:trPr>
          <w:trHeight w:val="100"/>
        </w:trPr>
        <w:tc>
          <w:tcPr>
            <w:tcW w:w="2088" w:type="dxa"/>
          </w:tcPr>
          <w:p w14:paraId="24F8D431" w14:textId="12D8A73E" w:rsidR="00123C5E" w:rsidRPr="001822DC" w:rsidRDefault="00123C5E" w:rsidP="00123C5E">
            <w:pPr>
              <w:rPr>
                <w:sz w:val="24"/>
                <w:szCs w:val="24"/>
              </w:rPr>
            </w:pPr>
            <w:r>
              <w:rPr>
                <w:sz w:val="24"/>
                <w:szCs w:val="24"/>
              </w:rPr>
              <w:t>33(c)</w:t>
            </w:r>
          </w:p>
        </w:tc>
        <w:tc>
          <w:tcPr>
            <w:tcW w:w="3960" w:type="dxa"/>
          </w:tcPr>
          <w:p w14:paraId="78F12048" w14:textId="2160DAE4" w:rsidR="00123C5E" w:rsidRPr="001822DC" w:rsidRDefault="00123C5E" w:rsidP="00123C5E">
            <w:pPr>
              <w:rPr>
                <w:sz w:val="24"/>
                <w:szCs w:val="24"/>
              </w:rPr>
            </w:pPr>
            <w:proofErr w:type="gramStart"/>
            <w:r>
              <w:rPr>
                <w:sz w:val="24"/>
                <w:szCs w:val="24"/>
              </w:rPr>
              <w:t>Commenter</w:t>
            </w:r>
            <w:proofErr w:type="gramEnd"/>
            <w:r>
              <w:rPr>
                <w:sz w:val="24"/>
                <w:szCs w:val="24"/>
              </w:rPr>
              <w:t xml:space="preserve"> states that the word “new” is used in this subsection without definition.  Commenter recommends substituting the word “new” with “previously unscheduled.”</w:t>
            </w:r>
          </w:p>
        </w:tc>
        <w:tc>
          <w:tcPr>
            <w:tcW w:w="2340" w:type="dxa"/>
          </w:tcPr>
          <w:p w14:paraId="21B570A0" w14:textId="77777777" w:rsidR="00123C5E" w:rsidRDefault="00123C5E" w:rsidP="00123C5E">
            <w:pPr>
              <w:rPr>
                <w:sz w:val="24"/>
                <w:szCs w:val="24"/>
              </w:rPr>
            </w:pPr>
            <w:r>
              <w:rPr>
                <w:sz w:val="24"/>
                <w:szCs w:val="24"/>
              </w:rPr>
              <w:t>Steve Cattolica</w:t>
            </w:r>
          </w:p>
          <w:p w14:paraId="48AE7A86" w14:textId="259F0FD4" w:rsidR="00123C5E" w:rsidRDefault="003A11E2" w:rsidP="00123C5E">
            <w:pPr>
              <w:rPr>
                <w:sz w:val="24"/>
                <w:szCs w:val="24"/>
              </w:rPr>
            </w:pPr>
            <w:r>
              <w:rPr>
                <w:sz w:val="24"/>
                <w:szCs w:val="24"/>
              </w:rPr>
              <w:t>SC Advocates</w:t>
            </w:r>
          </w:p>
          <w:p w14:paraId="689F3CB2" w14:textId="77777777" w:rsidR="00123C5E" w:rsidRDefault="00123C5E" w:rsidP="00123C5E">
            <w:pPr>
              <w:rPr>
                <w:sz w:val="24"/>
                <w:szCs w:val="24"/>
              </w:rPr>
            </w:pPr>
            <w:r>
              <w:rPr>
                <w:sz w:val="24"/>
                <w:szCs w:val="24"/>
              </w:rPr>
              <w:t xml:space="preserve">March 13, 2023 </w:t>
            </w:r>
          </w:p>
          <w:p w14:paraId="55706B1B" w14:textId="639B67F7" w:rsidR="00123C5E" w:rsidRPr="001822DC" w:rsidRDefault="00123C5E" w:rsidP="00123C5E">
            <w:pPr>
              <w:rPr>
                <w:b/>
                <w:sz w:val="24"/>
                <w:szCs w:val="24"/>
              </w:rPr>
            </w:pPr>
            <w:r>
              <w:rPr>
                <w:sz w:val="24"/>
                <w:szCs w:val="24"/>
              </w:rPr>
              <w:t>Written Comment</w:t>
            </w:r>
          </w:p>
        </w:tc>
        <w:tc>
          <w:tcPr>
            <w:tcW w:w="3240" w:type="dxa"/>
          </w:tcPr>
          <w:p w14:paraId="4107DBA3" w14:textId="77777777" w:rsidR="00123C5E" w:rsidRDefault="005979E9" w:rsidP="00123C5E">
            <w:pPr>
              <w:rPr>
                <w:sz w:val="24"/>
                <w:szCs w:val="24"/>
              </w:rPr>
            </w:pPr>
            <w:r w:rsidRPr="005979E9">
              <w:rPr>
                <w:sz w:val="24"/>
                <w:szCs w:val="24"/>
              </w:rPr>
              <w:t>The Administrative Director disagrees.</w:t>
            </w:r>
          </w:p>
          <w:p w14:paraId="72A5F407" w14:textId="77777777" w:rsidR="005979E9" w:rsidRDefault="005979E9" w:rsidP="00123C5E">
            <w:pPr>
              <w:rPr>
                <w:sz w:val="24"/>
                <w:szCs w:val="24"/>
              </w:rPr>
            </w:pPr>
          </w:p>
          <w:p w14:paraId="54C9DBE0" w14:textId="72A9FA2E" w:rsidR="005979E9" w:rsidRPr="005979E9" w:rsidRDefault="005979E9" w:rsidP="00123C5E">
            <w:pPr>
              <w:rPr>
                <w:sz w:val="24"/>
                <w:szCs w:val="24"/>
              </w:rPr>
            </w:pPr>
            <w:r>
              <w:rPr>
                <w:sz w:val="24"/>
                <w:szCs w:val="24"/>
              </w:rPr>
              <w:t>As used in the context of the regulation, “new” could very well apply to previously scheduled evaluations that went off calendar for some reason.</w:t>
            </w:r>
          </w:p>
        </w:tc>
        <w:tc>
          <w:tcPr>
            <w:tcW w:w="2325" w:type="dxa"/>
          </w:tcPr>
          <w:p w14:paraId="5F04FDE2" w14:textId="6BF5B4A4" w:rsidR="00123C5E" w:rsidRPr="001822DC" w:rsidRDefault="005979E9" w:rsidP="00123C5E">
            <w:pPr>
              <w:rPr>
                <w:sz w:val="24"/>
                <w:szCs w:val="24"/>
              </w:rPr>
            </w:pPr>
            <w:r>
              <w:rPr>
                <w:sz w:val="24"/>
                <w:szCs w:val="24"/>
              </w:rPr>
              <w:t>None.</w:t>
            </w:r>
          </w:p>
        </w:tc>
      </w:tr>
      <w:tr w:rsidR="00123C5E" w:rsidRPr="001822DC" w14:paraId="7A5C2D5A" w14:textId="77777777" w:rsidTr="007D36C2">
        <w:trPr>
          <w:trHeight w:val="100"/>
        </w:trPr>
        <w:tc>
          <w:tcPr>
            <w:tcW w:w="2088" w:type="dxa"/>
          </w:tcPr>
          <w:p w14:paraId="7AFAE1B2" w14:textId="4FD27AC3" w:rsidR="00123C5E" w:rsidRPr="001822DC" w:rsidRDefault="00123C5E" w:rsidP="00123C5E">
            <w:pPr>
              <w:rPr>
                <w:sz w:val="24"/>
                <w:szCs w:val="24"/>
              </w:rPr>
            </w:pPr>
            <w:r>
              <w:rPr>
                <w:sz w:val="24"/>
                <w:szCs w:val="24"/>
              </w:rPr>
              <w:lastRenderedPageBreak/>
              <w:t>33(d)</w:t>
            </w:r>
          </w:p>
        </w:tc>
        <w:tc>
          <w:tcPr>
            <w:tcW w:w="3960" w:type="dxa"/>
          </w:tcPr>
          <w:p w14:paraId="05B1709D" w14:textId="16B9E7A0" w:rsidR="00123C5E" w:rsidRPr="001822DC" w:rsidRDefault="00123C5E" w:rsidP="00123C5E">
            <w:pPr>
              <w:rPr>
                <w:sz w:val="24"/>
                <w:szCs w:val="24"/>
              </w:rPr>
            </w:pPr>
            <w:r>
              <w:rPr>
                <w:sz w:val="24"/>
                <w:szCs w:val="24"/>
              </w:rPr>
              <w:t>Commenter states that this subsection addresses two situations.  The first is unrepresented injured workers and the second is the limitation on filing notifications of unavailability.  Commenter recommends that subsection (e) address the limitations on filing unavailability notices and subsequent paragraphs be “renumbered.”</w:t>
            </w:r>
          </w:p>
        </w:tc>
        <w:tc>
          <w:tcPr>
            <w:tcW w:w="2340" w:type="dxa"/>
          </w:tcPr>
          <w:p w14:paraId="51B44DE0" w14:textId="77777777" w:rsidR="00123C5E" w:rsidRDefault="00123C5E" w:rsidP="00123C5E">
            <w:pPr>
              <w:rPr>
                <w:sz w:val="24"/>
                <w:szCs w:val="24"/>
              </w:rPr>
            </w:pPr>
            <w:r>
              <w:rPr>
                <w:sz w:val="24"/>
                <w:szCs w:val="24"/>
              </w:rPr>
              <w:t>Steve Cattolica</w:t>
            </w:r>
          </w:p>
          <w:p w14:paraId="0D1C6BDC" w14:textId="351A3B8C" w:rsidR="00123C5E" w:rsidRDefault="003A11E2" w:rsidP="00123C5E">
            <w:pPr>
              <w:rPr>
                <w:sz w:val="24"/>
                <w:szCs w:val="24"/>
              </w:rPr>
            </w:pPr>
            <w:r>
              <w:rPr>
                <w:sz w:val="24"/>
                <w:szCs w:val="24"/>
              </w:rPr>
              <w:t>SC Advocates</w:t>
            </w:r>
            <w:r w:rsidR="00123C5E">
              <w:rPr>
                <w:sz w:val="24"/>
                <w:szCs w:val="24"/>
              </w:rPr>
              <w:t xml:space="preserve"> </w:t>
            </w:r>
          </w:p>
          <w:p w14:paraId="16629677" w14:textId="77777777" w:rsidR="00123C5E" w:rsidRDefault="00123C5E" w:rsidP="00123C5E">
            <w:pPr>
              <w:rPr>
                <w:sz w:val="24"/>
                <w:szCs w:val="24"/>
              </w:rPr>
            </w:pPr>
            <w:r>
              <w:rPr>
                <w:sz w:val="24"/>
                <w:szCs w:val="24"/>
              </w:rPr>
              <w:t xml:space="preserve">March 13, 2023 </w:t>
            </w:r>
          </w:p>
          <w:p w14:paraId="0339EFC3" w14:textId="5BF0565B" w:rsidR="00123C5E" w:rsidRPr="001822DC" w:rsidRDefault="00123C5E" w:rsidP="00123C5E">
            <w:pPr>
              <w:rPr>
                <w:b/>
                <w:sz w:val="24"/>
                <w:szCs w:val="24"/>
              </w:rPr>
            </w:pPr>
            <w:r>
              <w:rPr>
                <w:sz w:val="24"/>
                <w:szCs w:val="24"/>
              </w:rPr>
              <w:t>Written Comment</w:t>
            </w:r>
          </w:p>
        </w:tc>
        <w:tc>
          <w:tcPr>
            <w:tcW w:w="3240" w:type="dxa"/>
          </w:tcPr>
          <w:p w14:paraId="6B33CAD4" w14:textId="77777777" w:rsidR="00123C5E" w:rsidRDefault="005979E9" w:rsidP="00123C5E">
            <w:pPr>
              <w:rPr>
                <w:sz w:val="24"/>
                <w:szCs w:val="24"/>
              </w:rPr>
            </w:pPr>
            <w:proofErr w:type="gramStart"/>
            <w:r>
              <w:rPr>
                <w:sz w:val="24"/>
                <w:szCs w:val="24"/>
              </w:rPr>
              <w:t>Noted.</w:t>
            </w:r>
            <w:proofErr w:type="gramEnd"/>
          </w:p>
          <w:p w14:paraId="0187EA6F" w14:textId="77777777" w:rsidR="005979E9" w:rsidRDefault="005979E9" w:rsidP="00123C5E">
            <w:pPr>
              <w:rPr>
                <w:sz w:val="24"/>
                <w:szCs w:val="24"/>
              </w:rPr>
            </w:pPr>
          </w:p>
          <w:p w14:paraId="60AFAC35" w14:textId="7ACB1DD7" w:rsidR="005979E9" w:rsidRPr="001822DC" w:rsidRDefault="005979E9" w:rsidP="00123C5E">
            <w:pPr>
              <w:rPr>
                <w:sz w:val="24"/>
                <w:szCs w:val="24"/>
              </w:rPr>
            </w:pPr>
            <w:r>
              <w:rPr>
                <w:sz w:val="24"/>
                <w:szCs w:val="24"/>
              </w:rPr>
              <w:t>The fact that the regulation addresses two separate situations in one subsection does not render the regulation ambiguous in any way.</w:t>
            </w:r>
          </w:p>
        </w:tc>
        <w:tc>
          <w:tcPr>
            <w:tcW w:w="2325" w:type="dxa"/>
          </w:tcPr>
          <w:p w14:paraId="4E6E5914" w14:textId="16991AB4" w:rsidR="00123C5E" w:rsidRPr="001822DC" w:rsidRDefault="005979E9" w:rsidP="00123C5E">
            <w:pPr>
              <w:rPr>
                <w:sz w:val="24"/>
                <w:szCs w:val="24"/>
              </w:rPr>
            </w:pPr>
            <w:r>
              <w:rPr>
                <w:sz w:val="24"/>
                <w:szCs w:val="24"/>
              </w:rPr>
              <w:t>None.</w:t>
            </w:r>
          </w:p>
        </w:tc>
      </w:tr>
      <w:tr w:rsidR="00123C5E" w:rsidRPr="001822DC" w14:paraId="2D80F757" w14:textId="77777777" w:rsidTr="007D36C2">
        <w:trPr>
          <w:trHeight w:val="100"/>
        </w:trPr>
        <w:tc>
          <w:tcPr>
            <w:tcW w:w="2088" w:type="dxa"/>
          </w:tcPr>
          <w:p w14:paraId="3D44D4C6" w14:textId="55A5717E" w:rsidR="00123C5E" w:rsidRPr="001822DC" w:rsidRDefault="00123C5E" w:rsidP="00123C5E">
            <w:pPr>
              <w:rPr>
                <w:sz w:val="24"/>
                <w:szCs w:val="24"/>
              </w:rPr>
            </w:pPr>
            <w:r>
              <w:rPr>
                <w:sz w:val="24"/>
                <w:szCs w:val="24"/>
              </w:rPr>
              <w:t>35</w:t>
            </w:r>
          </w:p>
        </w:tc>
        <w:tc>
          <w:tcPr>
            <w:tcW w:w="3960" w:type="dxa"/>
          </w:tcPr>
          <w:p w14:paraId="14A38C2B" w14:textId="3B857AD9" w:rsidR="00123C5E" w:rsidRPr="001822DC" w:rsidRDefault="00123C5E" w:rsidP="00123C5E">
            <w:pPr>
              <w:pStyle w:val="Heading1"/>
              <w:jc w:val="left"/>
              <w:rPr>
                <w:b w:val="0"/>
                <w:sz w:val="24"/>
                <w:szCs w:val="24"/>
              </w:rPr>
            </w:pPr>
            <w:r>
              <w:rPr>
                <w:b w:val="0"/>
                <w:sz w:val="24"/>
                <w:szCs w:val="24"/>
              </w:rPr>
              <w:t>Commenter states that this section continues to include reference to the non-existent “Agreed panel QME” and should be deleted.</w:t>
            </w:r>
          </w:p>
        </w:tc>
        <w:tc>
          <w:tcPr>
            <w:tcW w:w="2340" w:type="dxa"/>
          </w:tcPr>
          <w:p w14:paraId="73E42863" w14:textId="77777777" w:rsidR="00123C5E" w:rsidRDefault="00123C5E" w:rsidP="00123C5E">
            <w:pPr>
              <w:rPr>
                <w:sz w:val="24"/>
                <w:szCs w:val="24"/>
              </w:rPr>
            </w:pPr>
            <w:r>
              <w:rPr>
                <w:sz w:val="24"/>
                <w:szCs w:val="24"/>
              </w:rPr>
              <w:t>Steve Cattolica</w:t>
            </w:r>
          </w:p>
          <w:p w14:paraId="12EE4D3D" w14:textId="637EB6B4" w:rsidR="00123C5E" w:rsidRDefault="003A11E2" w:rsidP="00123C5E">
            <w:pPr>
              <w:rPr>
                <w:sz w:val="24"/>
                <w:szCs w:val="24"/>
              </w:rPr>
            </w:pPr>
            <w:r>
              <w:rPr>
                <w:sz w:val="24"/>
                <w:szCs w:val="24"/>
              </w:rPr>
              <w:t>SC Advocates</w:t>
            </w:r>
            <w:r w:rsidR="00123C5E">
              <w:rPr>
                <w:sz w:val="24"/>
                <w:szCs w:val="24"/>
              </w:rPr>
              <w:t xml:space="preserve"> </w:t>
            </w:r>
          </w:p>
          <w:p w14:paraId="5B15C698" w14:textId="77777777" w:rsidR="00123C5E" w:rsidRDefault="00123C5E" w:rsidP="00123C5E">
            <w:pPr>
              <w:rPr>
                <w:sz w:val="24"/>
                <w:szCs w:val="24"/>
              </w:rPr>
            </w:pPr>
            <w:r>
              <w:rPr>
                <w:sz w:val="24"/>
                <w:szCs w:val="24"/>
              </w:rPr>
              <w:t xml:space="preserve">March 13, 2023 </w:t>
            </w:r>
          </w:p>
          <w:p w14:paraId="61451819" w14:textId="2E2DC2EB" w:rsidR="00123C5E" w:rsidRPr="001822DC" w:rsidRDefault="00123C5E" w:rsidP="00123C5E">
            <w:pPr>
              <w:rPr>
                <w:b/>
                <w:sz w:val="24"/>
                <w:szCs w:val="24"/>
              </w:rPr>
            </w:pPr>
            <w:r>
              <w:rPr>
                <w:sz w:val="24"/>
                <w:szCs w:val="24"/>
              </w:rPr>
              <w:t>Written Comment</w:t>
            </w:r>
          </w:p>
        </w:tc>
        <w:tc>
          <w:tcPr>
            <w:tcW w:w="3240" w:type="dxa"/>
          </w:tcPr>
          <w:p w14:paraId="32BA660D" w14:textId="6330CBDC" w:rsidR="00123C5E" w:rsidRPr="001822DC" w:rsidRDefault="00520021" w:rsidP="00123C5E">
            <w:pPr>
              <w:rPr>
                <w:sz w:val="24"/>
                <w:szCs w:val="24"/>
              </w:rPr>
            </w:pPr>
            <w:proofErr w:type="gramStart"/>
            <w:r>
              <w:rPr>
                <w:sz w:val="24"/>
                <w:szCs w:val="24"/>
              </w:rPr>
              <w:t>Noted.</w:t>
            </w:r>
            <w:proofErr w:type="gramEnd"/>
            <w:r>
              <w:rPr>
                <w:sz w:val="24"/>
                <w:szCs w:val="24"/>
              </w:rPr>
              <w:t xml:space="preserve"> </w:t>
            </w:r>
          </w:p>
        </w:tc>
        <w:tc>
          <w:tcPr>
            <w:tcW w:w="2325" w:type="dxa"/>
          </w:tcPr>
          <w:p w14:paraId="33E9DAF0" w14:textId="68353982" w:rsidR="00123C5E" w:rsidRPr="001822DC" w:rsidRDefault="00520021" w:rsidP="00123C5E">
            <w:pPr>
              <w:rPr>
                <w:sz w:val="24"/>
                <w:szCs w:val="24"/>
              </w:rPr>
            </w:pPr>
            <w:r>
              <w:rPr>
                <w:sz w:val="24"/>
                <w:szCs w:val="24"/>
              </w:rPr>
              <w:t>The term will be deleted.</w:t>
            </w:r>
          </w:p>
        </w:tc>
      </w:tr>
      <w:tr w:rsidR="00513685" w:rsidRPr="001822DC" w14:paraId="19526422" w14:textId="77777777" w:rsidTr="007D36C2">
        <w:trPr>
          <w:trHeight w:val="100"/>
        </w:trPr>
        <w:tc>
          <w:tcPr>
            <w:tcW w:w="2088" w:type="dxa"/>
          </w:tcPr>
          <w:p w14:paraId="479D8964" w14:textId="1188E0AD" w:rsidR="00513685" w:rsidRPr="001822DC" w:rsidRDefault="00513685" w:rsidP="00513685">
            <w:pPr>
              <w:rPr>
                <w:sz w:val="24"/>
                <w:szCs w:val="24"/>
              </w:rPr>
            </w:pPr>
            <w:r>
              <w:rPr>
                <w:sz w:val="24"/>
                <w:szCs w:val="24"/>
              </w:rPr>
              <w:t>35(</w:t>
            </w:r>
            <w:proofErr w:type="spellStart"/>
            <w:r>
              <w:rPr>
                <w:sz w:val="24"/>
                <w:szCs w:val="24"/>
              </w:rPr>
              <w:t>i</w:t>
            </w:r>
            <w:proofErr w:type="spellEnd"/>
            <w:r>
              <w:rPr>
                <w:sz w:val="24"/>
                <w:szCs w:val="24"/>
              </w:rPr>
              <w:t>)</w:t>
            </w:r>
          </w:p>
        </w:tc>
        <w:tc>
          <w:tcPr>
            <w:tcW w:w="3960" w:type="dxa"/>
          </w:tcPr>
          <w:p w14:paraId="01AC916E" w14:textId="4507E560" w:rsidR="00513685" w:rsidRPr="001822DC" w:rsidRDefault="00513685" w:rsidP="00513685">
            <w:pPr>
              <w:autoSpaceDE w:val="0"/>
              <w:autoSpaceDN w:val="0"/>
              <w:adjustRightInd w:val="0"/>
              <w:rPr>
                <w:sz w:val="24"/>
                <w:szCs w:val="24"/>
              </w:rPr>
            </w:pPr>
            <w:r>
              <w:rPr>
                <w:sz w:val="24"/>
                <w:szCs w:val="24"/>
              </w:rPr>
              <w:t xml:space="preserve">Commenter opines that the proposed new language contemplates what may be a lengthy process and one easily obfuscated, jeopardizing the evidentiary value of the QME’s </w:t>
            </w:r>
            <w:proofErr w:type="gramStart"/>
            <w:r>
              <w:rPr>
                <w:sz w:val="24"/>
                <w:szCs w:val="24"/>
              </w:rPr>
              <w:t>report</w:t>
            </w:r>
            <w:proofErr w:type="gramEnd"/>
            <w:r>
              <w:rPr>
                <w:sz w:val="24"/>
                <w:szCs w:val="24"/>
              </w:rPr>
              <w:t xml:space="preserve"> and placing the QME in jeopardy of missing submission deadlines.  </w:t>
            </w:r>
            <w:proofErr w:type="gramStart"/>
            <w:r>
              <w:rPr>
                <w:sz w:val="24"/>
                <w:szCs w:val="24"/>
              </w:rPr>
              <w:t>Commenter</w:t>
            </w:r>
            <w:proofErr w:type="gramEnd"/>
            <w:r>
              <w:rPr>
                <w:sz w:val="24"/>
                <w:szCs w:val="24"/>
              </w:rPr>
              <w:t xml:space="preserve"> states that the administrative process this would require is a new and likely expensive administrative process for QME staff, for which there is no reimbursement.  Commenter recommends letting the QME get what he/she believes is </w:t>
            </w:r>
            <w:r>
              <w:rPr>
                <w:sz w:val="24"/>
                <w:szCs w:val="24"/>
              </w:rPr>
              <w:lastRenderedPageBreak/>
              <w:t>needed and to let them decide the relevance.</w:t>
            </w:r>
          </w:p>
        </w:tc>
        <w:tc>
          <w:tcPr>
            <w:tcW w:w="2340" w:type="dxa"/>
          </w:tcPr>
          <w:p w14:paraId="14BF4682" w14:textId="77777777" w:rsidR="00513685" w:rsidRDefault="00513685" w:rsidP="00513685">
            <w:pPr>
              <w:rPr>
                <w:sz w:val="24"/>
                <w:szCs w:val="24"/>
              </w:rPr>
            </w:pPr>
            <w:r>
              <w:rPr>
                <w:sz w:val="24"/>
                <w:szCs w:val="24"/>
              </w:rPr>
              <w:lastRenderedPageBreak/>
              <w:t>Steve Cattolica</w:t>
            </w:r>
          </w:p>
          <w:p w14:paraId="0900ABB1" w14:textId="2D3E7531" w:rsidR="00513685" w:rsidRDefault="003A11E2" w:rsidP="00513685">
            <w:pPr>
              <w:rPr>
                <w:sz w:val="24"/>
                <w:szCs w:val="24"/>
              </w:rPr>
            </w:pPr>
            <w:r>
              <w:rPr>
                <w:sz w:val="24"/>
                <w:szCs w:val="24"/>
              </w:rPr>
              <w:t>SC Advocates</w:t>
            </w:r>
            <w:r w:rsidR="00513685">
              <w:rPr>
                <w:sz w:val="24"/>
                <w:szCs w:val="24"/>
              </w:rPr>
              <w:t xml:space="preserve"> </w:t>
            </w:r>
          </w:p>
          <w:p w14:paraId="79C75D32" w14:textId="77777777" w:rsidR="00513685" w:rsidRDefault="00513685" w:rsidP="00513685">
            <w:pPr>
              <w:rPr>
                <w:sz w:val="24"/>
                <w:szCs w:val="24"/>
              </w:rPr>
            </w:pPr>
            <w:r>
              <w:rPr>
                <w:sz w:val="24"/>
                <w:szCs w:val="24"/>
              </w:rPr>
              <w:t xml:space="preserve">March 13, 2023 </w:t>
            </w:r>
          </w:p>
          <w:p w14:paraId="5453E31B" w14:textId="704F3455" w:rsidR="00513685" w:rsidRPr="001822DC" w:rsidRDefault="00513685" w:rsidP="00513685">
            <w:pPr>
              <w:rPr>
                <w:b/>
                <w:sz w:val="24"/>
                <w:szCs w:val="24"/>
              </w:rPr>
            </w:pPr>
            <w:r>
              <w:rPr>
                <w:sz w:val="24"/>
                <w:szCs w:val="24"/>
              </w:rPr>
              <w:t>Written and Oral Comment</w:t>
            </w:r>
          </w:p>
        </w:tc>
        <w:tc>
          <w:tcPr>
            <w:tcW w:w="3240" w:type="dxa"/>
          </w:tcPr>
          <w:p w14:paraId="190B1F3E" w14:textId="77777777" w:rsidR="005979E9" w:rsidRDefault="005979E9" w:rsidP="00513685">
            <w:pPr>
              <w:rPr>
                <w:sz w:val="24"/>
                <w:szCs w:val="24"/>
              </w:rPr>
            </w:pPr>
            <w:r w:rsidRPr="005979E9">
              <w:rPr>
                <w:sz w:val="24"/>
                <w:szCs w:val="24"/>
              </w:rPr>
              <w:t>The A</w:t>
            </w:r>
            <w:r>
              <w:rPr>
                <w:sz w:val="24"/>
                <w:szCs w:val="24"/>
              </w:rPr>
              <w:t>dministrative Director disagrees.</w:t>
            </w:r>
          </w:p>
          <w:p w14:paraId="49F5EB64" w14:textId="77777777" w:rsidR="005979E9" w:rsidRDefault="005979E9" w:rsidP="00513685">
            <w:pPr>
              <w:rPr>
                <w:sz w:val="24"/>
                <w:szCs w:val="24"/>
              </w:rPr>
            </w:pPr>
          </w:p>
          <w:p w14:paraId="313C5ADA" w14:textId="542B0E05" w:rsidR="005979E9" w:rsidRPr="001822DC" w:rsidRDefault="005979E9" w:rsidP="00513685">
            <w:pPr>
              <w:rPr>
                <w:sz w:val="24"/>
                <w:szCs w:val="24"/>
              </w:rPr>
            </w:pPr>
            <w:r w:rsidRPr="008C180D">
              <w:rPr>
                <w:sz w:val="24"/>
                <w:szCs w:val="24"/>
              </w:rPr>
              <w:t>With the advent of the new per-page reimbursement of the Medical</w:t>
            </w:r>
            <w:r>
              <w:rPr>
                <w:sz w:val="24"/>
                <w:szCs w:val="24"/>
              </w:rPr>
              <w:t>-</w:t>
            </w:r>
            <w:r w:rsidRPr="008C180D">
              <w:rPr>
                <w:sz w:val="24"/>
                <w:szCs w:val="24"/>
              </w:rPr>
              <w:t xml:space="preserve">Legal Fee Schedule </w:t>
            </w:r>
            <w:r>
              <w:rPr>
                <w:sz w:val="24"/>
                <w:szCs w:val="24"/>
              </w:rPr>
              <w:t xml:space="preserve">it </w:t>
            </w:r>
            <w:r w:rsidRPr="008C180D">
              <w:rPr>
                <w:sz w:val="24"/>
                <w:szCs w:val="24"/>
              </w:rPr>
              <w:t xml:space="preserve">is imperative that any records sent to the medical-legal evaluator be relevant to the </w:t>
            </w:r>
            <w:proofErr w:type="gramStart"/>
            <w:r w:rsidRPr="008C180D">
              <w:rPr>
                <w:sz w:val="24"/>
                <w:szCs w:val="24"/>
              </w:rPr>
              <w:t>issues, and</w:t>
            </w:r>
            <w:proofErr w:type="gramEnd"/>
            <w:r w:rsidRPr="008C180D">
              <w:rPr>
                <w:sz w:val="24"/>
                <w:szCs w:val="24"/>
              </w:rPr>
              <w:t xml:space="preserve"> satisfy the requirements of Labor Code 4062.3. Requiring the agreement of the parties to the evaluating physician seeking </w:t>
            </w:r>
            <w:r w:rsidRPr="008C180D">
              <w:rPr>
                <w:sz w:val="24"/>
                <w:szCs w:val="24"/>
              </w:rPr>
              <w:lastRenderedPageBreak/>
              <w:t xml:space="preserve">medical records from the treating physician will satisfy </w:t>
            </w:r>
            <w:proofErr w:type="gramStart"/>
            <w:r w:rsidRPr="008C180D">
              <w:rPr>
                <w:sz w:val="24"/>
                <w:szCs w:val="24"/>
              </w:rPr>
              <w:t>both of these</w:t>
            </w:r>
            <w:proofErr w:type="gramEnd"/>
            <w:r w:rsidRPr="008C180D">
              <w:rPr>
                <w:sz w:val="24"/>
                <w:szCs w:val="24"/>
              </w:rPr>
              <w:t xml:space="preserve"> requirements. The parties are alerted to and agree to the physician receiving additional medical records that will then be added to the per-page billing. The notification and agreement requirements allow the parties to make the determination as to the relevancy of the records and their addition to the per-page billing. If the parties do not agree, then the physician should not review the records as part of the evaluation and is therefore spared controversy with respect to the per-page billing or objections to the relevancy of the records reviewed.</w:t>
            </w:r>
          </w:p>
        </w:tc>
        <w:tc>
          <w:tcPr>
            <w:tcW w:w="2325" w:type="dxa"/>
          </w:tcPr>
          <w:p w14:paraId="73763815" w14:textId="77777777" w:rsidR="00513685" w:rsidRPr="001822DC" w:rsidRDefault="00513685" w:rsidP="00513685">
            <w:pPr>
              <w:rPr>
                <w:sz w:val="24"/>
                <w:szCs w:val="24"/>
              </w:rPr>
            </w:pPr>
          </w:p>
        </w:tc>
      </w:tr>
      <w:tr w:rsidR="00513685" w:rsidRPr="001822DC" w14:paraId="1867210F" w14:textId="77777777" w:rsidTr="007D36C2">
        <w:trPr>
          <w:trHeight w:val="100"/>
        </w:trPr>
        <w:tc>
          <w:tcPr>
            <w:tcW w:w="2088" w:type="dxa"/>
          </w:tcPr>
          <w:p w14:paraId="7CBE4CE8" w14:textId="72A1A63A" w:rsidR="00513685" w:rsidRDefault="00513685" w:rsidP="00513685">
            <w:pPr>
              <w:rPr>
                <w:sz w:val="24"/>
                <w:szCs w:val="24"/>
              </w:rPr>
            </w:pPr>
            <w:r>
              <w:rPr>
                <w:sz w:val="24"/>
                <w:szCs w:val="24"/>
              </w:rPr>
              <w:t>35.5(f)</w:t>
            </w:r>
          </w:p>
        </w:tc>
        <w:tc>
          <w:tcPr>
            <w:tcW w:w="3960" w:type="dxa"/>
          </w:tcPr>
          <w:p w14:paraId="2B9969DA" w14:textId="3A18C302" w:rsidR="00513685" w:rsidRDefault="004A3ECE" w:rsidP="004A3ECE">
            <w:pPr>
              <w:spacing w:after="240"/>
              <w:rPr>
                <w:sz w:val="24"/>
                <w:szCs w:val="24"/>
              </w:rPr>
            </w:pPr>
            <w:proofErr w:type="gramStart"/>
            <w:r>
              <w:rPr>
                <w:sz w:val="24"/>
                <w:szCs w:val="24"/>
              </w:rPr>
              <w:t>Commenter</w:t>
            </w:r>
            <w:proofErr w:type="gramEnd"/>
            <w:r>
              <w:rPr>
                <w:sz w:val="24"/>
                <w:szCs w:val="24"/>
              </w:rPr>
              <w:t xml:space="preserve"> states that the content of this subsection is not in question.  Commenter opines that often the QME is not at fault, but it is their management company, which has limited </w:t>
            </w:r>
            <w:proofErr w:type="gramStart"/>
            <w:r>
              <w:rPr>
                <w:sz w:val="24"/>
                <w:szCs w:val="24"/>
              </w:rPr>
              <w:t>accountability,  who</w:t>
            </w:r>
            <w:proofErr w:type="gramEnd"/>
            <w:r>
              <w:rPr>
                <w:sz w:val="24"/>
                <w:szCs w:val="24"/>
              </w:rPr>
              <w:t xml:space="preserve"> is at fault </w:t>
            </w:r>
            <w:r>
              <w:rPr>
                <w:sz w:val="24"/>
                <w:szCs w:val="24"/>
              </w:rPr>
              <w:lastRenderedPageBreak/>
              <w:t>for some administrative or other problem.</w:t>
            </w:r>
          </w:p>
        </w:tc>
        <w:tc>
          <w:tcPr>
            <w:tcW w:w="2340" w:type="dxa"/>
          </w:tcPr>
          <w:p w14:paraId="516E5885" w14:textId="77777777" w:rsidR="00513685" w:rsidRDefault="00513685" w:rsidP="00513685">
            <w:pPr>
              <w:rPr>
                <w:sz w:val="24"/>
                <w:szCs w:val="24"/>
              </w:rPr>
            </w:pPr>
            <w:r>
              <w:rPr>
                <w:sz w:val="24"/>
                <w:szCs w:val="24"/>
              </w:rPr>
              <w:lastRenderedPageBreak/>
              <w:t>Steve Cattolica</w:t>
            </w:r>
          </w:p>
          <w:p w14:paraId="1146D1B1" w14:textId="6CE558CB" w:rsidR="00513685" w:rsidRDefault="003A11E2" w:rsidP="00513685">
            <w:pPr>
              <w:rPr>
                <w:sz w:val="24"/>
                <w:szCs w:val="24"/>
              </w:rPr>
            </w:pPr>
            <w:r>
              <w:rPr>
                <w:sz w:val="24"/>
                <w:szCs w:val="24"/>
              </w:rPr>
              <w:t>SC Advocates</w:t>
            </w:r>
            <w:r w:rsidR="00513685">
              <w:rPr>
                <w:sz w:val="24"/>
                <w:szCs w:val="24"/>
              </w:rPr>
              <w:t xml:space="preserve"> </w:t>
            </w:r>
          </w:p>
          <w:p w14:paraId="64E731F0" w14:textId="77777777" w:rsidR="00513685" w:rsidRDefault="00513685" w:rsidP="00513685">
            <w:pPr>
              <w:rPr>
                <w:sz w:val="24"/>
                <w:szCs w:val="24"/>
              </w:rPr>
            </w:pPr>
            <w:r>
              <w:rPr>
                <w:sz w:val="24"/>
                <w:szCs w:val="24"/>
              </w:rPr>
              <w:t xml:space="preserve">March 13, 2023 </w:t>
            </w:r>
          </w:p>
          <w:p w14:paraId="377E968E" w14:textId="37678BD4" w:rsidR="00513685" w:rsidRDefault="00513685" w:rsidP="00513685">
            <w:pPr>
              <w:rPr>
                <w:sz w:val="24"/>
                <w:szCs w:val="24"/>
              </w:rPr>
            </w:pPr>
            <w:r>
              <w:rPr>
                <w:sz w:val="24"/>
                <w:szCs w:val="24"/>
              </w:rPr>
              <w:t>Oral Comment</w:t>
            </w:r>
          </w:p>
        </w:tc>
        <w:tc>
          <w:tcPr>
            <w:tcW w:w="3240" w:type="dxa"/>
          </w:tcPr>
          <w:p w14:paraId="0E628E92" w14:textId="69FF2EF3" w:rsidR="00513685" w:rsidRPr="001822DC" w:rsidRDefault="005979E9" w:rsidP="00513685">
            <w:pPr>
              <w:rPr>
                <w:sz w:val="24"/>
                <w:szCs w:val="24"/>
              </w:rPr>
            </w:pPr>
            <w:r>
              <w:rPr>
                <w:sz w:val="24"/>
                <w:szCs w:val="24"/>
              </w:rPr>
              <w:t>Noted.</w:t>
            </w:r>
          </w:p>
        </w:tc>
        <w:tc>
          <w:tcPr>
            <w:tcW w:w="2325" w:type="dxa"/>
          </w:tcPr>
          <w:p w14:paraId="7604275D" w14:textId="0C97AD64" w:rsidR="00513685" w:rsidRPr="001822DC" w:rsidRDefault="005979E9" w:rsidP="00513685">
            <w:pPr>
              <w:rPr>
                <w:sz w:val="24"/>
                <w:szCs w:val="24"/>
              </w:rPr>
            </w:pPr>
            <w:r>
              <w:rPr>
                <w:sz w:val="24"/>
                <w:szCs w:val="24"/>
              </w:rPr>
              <w:t>None.</w:t>
            </w:r>
          </w:p>
        </w:tc>
      </w:tr>
      <w:tr w:rsidR="00513685" w:rsidRPr="001822DC" w14:paraId="5DF9ED11" w14:textId="77777777" w:rsidTr="007D36C2">
        <w:trPr>
          <w:trHeight w:val="100"/>
        </w:trPr>
        <w:tc>
          <w:tcPr>
            <w:tcW w:w="2088" w:type="dxa"/>
          </w:tcPr>
          <w:p w14:paraId="08D8326A" w14:textId="1275C9BD" w:rsidR="00513685" w:rsidRPr="001822DC" w:rsidRDefault="00513685" w:rsidP="00513685">
            <w:pPr>
              <w:rPr>
                <w:sz w:val="24"/>
                <w:szCs w:val="24"/>
              </w:rPr>
            </w:pPr>
            <w:r>
              <w:rPr>
                <w:sz w:val="24"/>
                <w:szCs w:val="24"/>
              </w:rPr>
              <w:t>35.5(h)</w:t>
            </w:r>
          </w:p>
        </w:tc>
        <w:tc>
          <w:tcPr>
            <w:tcW w:w="3960" w:type="dxa"/>
          </w:tcPr>
          <w:p w14:paraId="297DFED3" w14:textId="77777777" w:rsidR="00513685" w:rsidRDefault="00513685" w:rsidP="00513685">
            <w:pPr>
              <w:spacing w:after="240"/>
              <w:rPr>
                <w:sz w:val="24"/>
                <w:szCs w:val="24"/>
              </w:rPr>
            </w:pPr>
            <w:r>
              <w:rPr>
                <w:sz w:val="24"/>
                <w:szCs w:val="24"/>
              </w:rPr>
              <w:t>Commenter recommends the following revised language:</w:t>
            </w:r>
          </w:p>
          <w:p w14:paraId="6912B99D" w14:textId="1AAA63A2" w:rsidR="00513685" w:rsidRPr="001822DC" w:rsidRDefault="00513685" w:rsidP="00513685">
            <w:pPr>
              <w:spacing w:after="240"/>
              <w:rPr>
                <w:sz w:val="24"/>
                <w:szCs w:val="24"/>
              </w:rPr>
            </w:pPr>
            <w:r>
              <w:rPr>
                <w:sz w:val="24"/>
                <w:szCs w:val="24"/>
              </w:rPr>
              <w:t xml:space="preserve">Each reporting evaluator shall include </w:t>
            </w:r>
            <w:r w:rsidRPr="00BA4569">
              <w:rPr>
                <w:b/>
                <w:bCs/>
                <w:sz w:val="24"/>
                <w:szCs w:val="24"/>
              </w:rPr>
              <w:t>during</w:t>
            </w:r>
            <w:r>
              <w:rPr>
                <w:sz w:val="24"/>
                <w:szCs w:val="24"/>
              </w:rPr>
              <w:t xml:space="preserve"> the report a declaration under penalty of perjury that the evaluator did not discriminate in any way against the parties to the action or the injured worker in the evaluation process or </w:t>
            </w:r>
            <w:r w:rsidRPr="00BA4569">
              <w:rPr>
                <w:b/>
                <w:bCs/>
                <w:sz w:val="24"/>
                <w:szCs w:val="24"/>
              </w:rPr>
              <w:t>within</w:t>
            </w:r>
            <w:r>
              <w:rPr>
                <w:sz w:val="24"/>
                <w:szCs w:val="24"/>
              </w:rPr>
              <w:t xml:space="preserve"> the content of the report.</w:t>
            </w:r>
          </w:p>
        </w:tc>
        <w:tc>
          <w:tcPr>
            <w:tcW w:w="2340" w:type="dxa"/>
          </w:tcPr>
          <w:p w14:paraId="299793BF" w14:textId="77777777" w:rsidR="00513685" w:rsidRDefault="00513685" w:rsidP="00513685">
            <w:pPr>
              <w:rPr>
                <w:sz w:val="24"/>
                <w:szCs w:val="24"/>
              </w:rPr>
            </w:pPr>
            <w:r>
              <w:rPr>
                <w:sz w:val="24"/>
                <w:szCs w:val="24"/>
              </w:rPr>
              <w:t>Steve Cattolica</w:t>
            </w:r>
          </w:p>
          <w:p w14:paraId="370BCB66" w14:textId="721F1465" w:rsidR="00513685" w:rsidRDefault="003A11E2" w:rsidP="00513685">
            <w:pPr>
              <w:rPr>
                <w:sz w:val="24"/>
                <w:szCs w:val="24"/>
              </w:rPr>
            </w:pPr>
            <w:r>
              <w:rPr>
                <w:sz w:val="24"/>
                <w:szCs w:val="24"/>
              </w:rPr>
              <w:t>SC Advocates</w:t>
            </w:r>
            <w:r w:rsidR="00513685">
              <w:rPr>
                <w:sz w:val="24"/>
                <w:szCs w:val="24"/>
              </w:rPr>
              <w:t xml:space="preserve"> </w:t>
            </w:r>
          </w:p>
          <w:p w14:paraId="5A86C6B2" w14:textId="77777777" w:rsidR="00513685" w:rsidRDefault="00513685" w:rsidP="00513685">
            <w:pPr>
              <w:rPr>
                <w:sz w:val="24"/>
                <w:szCs w:val="24"/>
              </w:rPr>
            </w:pPr>
            <w:r>
              <w:rPr>
                <w:sz w:val="24"/>
                <w:szCs w:val="24"/>
              </w:rPr>
              <w:t xml:space="preserve">March 13, 2023 </w:t>
            </w:r>
          </w:p>
          <w:p w14:paraId="0E67A337" w14:textId="7F816ECE" w:rsidR="00513685" w:rsidRPr="001822DC" w:rsidRDefault="00513685" w:rsidP="00513685">
            <w:pPr>
              <w:rPr>
                <w:sz w:val="24"/>
                <w:szCs w:val="24"/>
              </w:rPr>
            </w:pPr>
            <w:r>
              <w:rPr>
                <w:sz w:val="24"/>
                <w:szCs w:val="24"/>
              </w:rPr>
              <w:t>Written and Oral Comment</w:t>
            </w:r>
          </w:p>
        </w:tc>
        <w:tc>
          <w:tcPr>
            <w:tcW w:w="3240" w:type="dxa"/>
          </w:tcPr>
          <w:p w14:paraId="5B5D3C5D" w14:textId="77777777" w:rsidR="005979E9" w:rsidRDefault="005979E9" w:rsidP="005979E9">
            <w:pPr>
              <w:rPr>
                <w:sz w:val="24"/>
                <w:szCs w:val="24"/>
              </w:rPr>
            </w:pPr>
            <w:r w:rsidRPr="005979E9">
              <w:rPr>
                <w:sz w:val="24"/>
                <w:szCs w:val="24"/>
              </w:rPr>
              <w:t>The A</w:t>
            </w:r>
            <w:r>
              <w:rPr>
                <w:sz w:val="24"/>
                <w:szCs w:val="24"/>
              </w:rPr>
              <w:t>dministrative Director disagrees.</w:t>
            </w:r>
          </w:p>
          <w:p w14:paraId="3A0108BE" w14:textId="77777777" w:rsidR="00513685" w:rsidRDefault="00513685" w:rsidP="00513685">
            <w:pPr>
              <w:rPr>
                <w:sz w:val="24"/>
                <w:szCs w:val="24"/>
              </w:rPr>
            </w:pPr>
          </w:p>
          <w:p w14:paraId="38ED2D07" w14:textId="16F058E5" w:rsidR="005979E9" w:rsidRPr="001822DC" w:rsidRDefault="005979E9" w:rsidP="005979E9">
            <w:pPr>
              <w:rPr>
                <w:sz w:val="24"/>
                <w:szCs w:val="24"/>
              </w:rPr>
            </w:pPr>
            <w:r>
              <w:rPr>
                <w:sz w:val="24"/>
                <w:szCs w:val="24"/>
              </w:rPr>
              <w:t>The suggested language does not add clarity to the interpretation of the regulation which as written is not ambiguous.</w:t>
            </w:r>
          </w:p>
        </w:tc>
        <w:tc>
          <w:tcPr>
            <w:tcW w:w="2325" w:type="dxa"/>
          </w:tcPr>
          <w:p w14:paraId="7DE53A49" w14:textId="27AE35E6" w:rsidR="00513685" w:rsidRPr="001822DC" w:rsidRDefault="005979E9" w:rsidP="00513685">
            <w:pPr>
              <w:rPr>
                <w:sz w:val="24"/>
                <w:szCs w:val="24"/>
              </w:rPr>
            </w:pPr>
            <w:r>
              <w:rPr>
                <w:sz w:val="24"/>
                <w:szCs w:val="24"/>
              </w:rPr>
              <w:t>None.</w:t>
            </w:r>
          </w:p>
        </w:tc>
      </w:tr>
      <w:tr w:rsidR="00513685" w:rsidRPr="001822DC" w14:paraId="6FF0357C" w14:textId="77777777" w:rsidTr="007D36C2">
        <w:trPr>
          <w:trHeight w:val="100"/>
        </w:trPr>
        <w:tc>
          <w:tcPr>
            <w:tcW w:w="2088" w:type="dxa"/>
          </w:tcPr>
          <w:p w14:paraId="58088A67" w14:textId="67F34667" w:rsidR="00513685" w:rsidRPr="001822DC" w:rsidRDefault="00513685" w:rsidP="00513685">
            <w:pPr>
              <w:rPr>
                <w:sz w:val="24"/>
                <w:szCs w:val="24"/>
              </w:rPr>
            </w:pPr>
            <w:r>
              <w:rPr>
                <w:sz w:val="24"/>
                <w:szCs w:val="24"/>
              </w:rPr>
              <w:t>50(f)</w:t>
            </w:r>
          </w:p>
        </w:tc>
        <w:tc>
          <w:tcPr>
            <w:tcW w:w="3960" w:type="dxa"/>
          </w:tcPr>
          <w:p w14:paraId="5AB27A77" w14:textId="3A482AF7" w:rsidR="00513685" w:rsidRPr="001822DC" w:rsidRDefault="00513685" w:rsidP="00513685">
            <w:pPr>
              <w:rPr>
                <w:sz w:val="24"/>
                <w:szCs w:val="24"/>
              </w:rPr>
            </w:pPr>
            <w:r>
              <w:rPr>
                <w:sz w:val="24"/>
                <w:szCs w:val="24"/>
              </w:rPr>
              <w:t xml:space="preserve">Commenter opines that the content of this paragraph is not in question; however, as the industry became very aware of the QME purge, often it was not the QME him/her-self, but their management company at fault for the administrative or other problems.  Commenter states that the QME may want and expect cooperation for the staff assigned to him/her but does not have the control necessary to compel cooperation or accountability.  Commenter opines that there should </w:t>
            </w:r>
            <w:r>
              <w:rPr>
                <w:sz w:val="24"/>
                <w:szCs w:val="24"/>
              </w:rPr>
              <w:lastRenderedPageBreak/>
              <w:t>be formal recognition of the great value, but limited accountability assigned to management companies.</w:t>
            </w:r>
          </w:p>
        </w:tc>
        <w:tc>
          <w:tcPr>
            <w:tcW w:w="2340" w:type="dxa"/>
          </w:tcPr>
          <w:p w14:paraId="2384D45E" w14:textId="77777777" w:rsidR="00513685" w:rsidRDefault="00513685" w:rsidP="00513685">
            <w:pPr>
              <w:rPr>
                <w:sz w:val="24"/>
                <w:szCs w:val="24"/>
              </w:rPr>
            </w:pPr>
            <w:r>
              <w:rPr>
                <w:sz w:val="24"/>
                <w:szCs w:val="24"/>
              </w:rPr>
              <w:lastRenderedPageBreak/>
              <w:t>Steve Cattolica</w:t>
            </w:r>
          </w:p>
          <w:p w14:paraId="39D3D39F" w14:textId="1756656A" w:rsidR="00513685" w:rsidRDefault="003A11E2" w:rsidP="00513685">
            <w:pPr>
              <w:rPr>
                <w:sz w:val="24"/>
                <w:szCs w:val="24"/>
              </w:rPr>
            </w:pPr>
            <w:r>
              <w:rPr>
                <w:sz w:val="24"/>
                <w:szCs w:val="24"/>
              </w:rPr>
              <w:t>SC Advocates</w:t>
            </w:r>
            <w:r w:rsidR="00513685">
              <w:rPr>
                <w:sz w:val="24"/>
                <w:szCs w:val="24"/>
              </w:rPr>
              <w:t xml:space="preserve"> </w:t>
            </w:r>
          </w:p>
          <w:p w14:paraId="0E6A3A74" w14:textId="77777777" w:rsidR="00513685" w:rsidRDefault="00513685" w:rsidP="00513685">
            <w:pPr>
              <w:rPr>
                <w:sz w:val="24"/>
                <w:szCs w:val="24"/>
              </w:rPr>
            </w:pPr>
            <w:r>
              <w:rPr>
                <w:sz w:val="24"/>
                <w:szCs w:val="24"/>
              </w:rPr>
              <w:t xml:space="preserve">March 13, 2023 </w:t>
            </w:r>
          </w:p>
          <w:p w14:paraId="0C111A66" w14:textId="1C5136C1" w:rsidR="00513685" w:rsidRPr="001822DC" w:rsidRDefault="00513685" w:rsidP="00513685">
            <w:pPr>
              <w:rPr>
                <w:b/>
                <w:sz w:val="24"/>
                <w:szCs w:val="24"/>
              </w:rPr>
            </w:pPr>
            <w:r>
              <w:rPr>
                <w:sz w:val="24"/>
                <w:szCs w:val="24"/>
              </w:rPr>
              <w:t>Written and Oral Comment</w:t>
            </w:r>
          </w:p>
        </w:tc>
        <w:tc>
          <w:tcPr>
            <w:tcW w:w="3240" w:type="dxa"/>
          </w:tcPr>
          <w:p w14:paraId="6CA5F2EE" w14:textId="77777777" w:rsidR="00513685" w:rsidRDefault="008A0BA6" w:rsidP="00513685">
            <w:pPr>
              <w:rPr>
                <w:sz w:val="24"/>
                <w:szCs w:val="24"/>
              </w:rPr>
            </w:pPr>
            <w:r w:rsidRPr="008A0BA6">
              <w:rPr>
                <w:sz w:val="24"/>
                <w:szCs w:val="24"/>
              </w:rPr>
              <w:t>The Administrative Director disagrees.</w:t>
            </w:r>
          </w:p>
          <w:p w14:paraId="06A2D459" w14:textId="5C7CBEA9" w:rsidR="008A0BA6" w:rsidRDefault="008A0BA6" w:rsidP="00513685">
            <w:pPr>
              <w:rPr>
                <w:sz w:val="24"/>
                <w:szCs w:val="24"/>
              </w:rPr>
            </w:pPr>
          </w:p>
          <w:p w14:paraId="38AB4A3D" w14:textId="17A5DA96" w:rsidR="007F51C6" w:rsidRDefault="007F51C6" w:rsidP="00513685">
            <w:pPr>
              <w:rPr>
                <w:sz w:val="24"/>
                <w:szCs w:val="24"/>
              </w:rPr>
            </w:pPr>
            <w:r>
              <w:rPr>
                <w:sz w:val="24"/>
                <w:szCs w:val="24"/>
              </w:rPr>
              <w:t>The DWC does not have jurisdiction over medical management companies. The role of the medical management company is not the subject of this rulemaking.</w:t>
            </w:r>
          </w:p>
          <w:p w14:paraId="7A953AEF" w14:textId="77777777" w:rsidR="007F51C6" w:rsidRDefault="007F51C6" w:rsidP="00513685">
            <w:pPr>
              <w:rPr>
                <w:sz w:val="24"/>
                <w:szCs w:val="24"/>
              </w:rPr>
            </w:pPr>
          </w:p>
          <w:p w14:paraId="59A912A2" w14:textId="38AB7F73" w:rsidR="008A0BA6" w:rsidRDefault="008A0BA6" w:rsidP="00513685">
            <w:pPr>
              <w:rPr>
                <w:sz w:val="24"/>
                <w:szCs w:val="24"/>
              </w:rPr>
            </w:pPr>
            <w:r>
              <w:rPr>
                <w:sz w:val="24"/>
                <w:szCs w:val="24"/>
              </w:rPr>
              <w:t xml:space="preserve">The physician </w:t>
            </w:r>
            <w:proofErr w:type="gramStart"/>
            <w:r>
              <w:rPr>
                <w:sz w:val="24"/>
                <w:szCs w:val="24"/>
              </w:rPr>
              <w:t>enters into</w:t>
            </w:r>
            <w:proofErr w:type="gramEnd"/>
            <w:r>
              <w:rPr>
                <w:sz w:val="24"/>
                <w:szCs w:val="24"/>
              </w:rPr>
              <w:t xml:space="preserve"> an agency relationship with the medical management </w:t>
            </w:r>
            <w:r>
              <w:rPr>
                <w:sz w:val="24"/>
                <w:szCs w:val="24"/>
              </w:rPr>
              <w:lastRenderedPageBreak/>
              <w:t xml:space="preserve">company. Under California law, the principle is responsible for the actions of the agent </w:t>
            </w:r>
            <w:proofErr w:type="gramStart"/>
            <w:r>
              <w:rPr>
                <w:sz w:val="24"/>
                <w:szCs w:val="24"/>
              </w:rPr>
              <w:t>taken in</w:t>
            </w:r>
            <w:proofErr w:type="gramEnd"/>
            <w:r>
              <w:rPr>
                <w:sz w:val="24"/>
                <w:szCs w:val="24"/>
              </w:rPr>
              <w:t xml:space="preserve"> in the context or fulfillment of the agency contract.</w:t>
            </w:r>
          </w:p>
          <w:p w14:paraId="26452CB4" w14:textId="44453578" w:rsidR="007F51C6" w:rsidRDefault="007F51C6" w:rsidP="00513685">
            <w:pPr>
              <w:rPr>
                <w:sz w:val="24"/>
                <w:szCs w:val="24"/>
              </w:rPr>
            </w:pPr>
          </w:p>
          <w:p w14:paraId="2E210CD8" w14:textId="5C3FED06" w:rsidR="007F51C6" w:rsidRDefault="007F51C6" w:rsidP="00513685">
            <w:pPr>
              <w:rPr>
                <w:sz w:val="24"/>
                <w:szCs w:val="24"/>
              </w:rPr>
            </w:pPr>
            <w:r>
              <w:rPr>
                <w:sz w:val="24"/>
                <w:szCs w:val="24"/>
              </w:rPr>
              <w:t>The QME is certified to perform medical</w:t>
            </w:r>
            <w:r w:rsidR="00372339">
              <w:rPr>
                <w:sz w:val="24"/>
                <w:szCs w:val="24"/>
              </w:rPr>
              <w:t>-</w:t>
            </w:r>
            <w:r>
              <w:rPr>
                <w:sz w:val="24"/>
                <w:szCs w:val="24"/>
              </w:rPr>
              <w:t>legal evaluations by the DWC and is required to follow the statutes and regulations that govern practice as a QME.</w:t>
            </w:r>
            <w:r w:rsidR="00372339">
              <w:rPr>
                <w:sz w:val="24"/>
                <w:szCs w:val="24"/>
              </w:rPr>
              <w:t xml:space="preserve"> Ultimately, the QME is responsible for any violation of those statutes or regulations.</w:t>
            </w:r>
          </w:p>
          <w:p w14:paraId="2137CC50" w14:textId="77777777" w:rsidR="007F51C6" w:rsidRDefault="007F51C6" w:rsidP="00513685">
            <w:pPr>
              <w:rPr>
                <w:sz w:val="24"/>
                <w:szCs w:val="24"/>
              </w:rPr>
            </w:pPr>
          </w:p>
          <w:p w14:paraId="072E7581" w14:textId="3E6E1C13" w:rsidR="007F51C6" w:rsidRPr="001822DC" w:rsidRDefault="007F51C6" w:rsidP="00513685">
            <w:pPr>
              <w:rPr>
                <w:sz w:val="24"/>
                <w:szCs w:val="24"/>
              </w:rPr>
            </w:pPr>
          </w:p>
        </w:tc>
        <w:tc>
          <w:tcPr>
            <w:tcW w:w="2325" w:type="dxa"/>
          </w:tcPr>
          <w:p w14:paraId="1C5E7D0E" w14:textId="50DE2E81" w:rsidR="00513685" w:rsidRPr="001822DC" w:rsidRDefault="008A0BA6" w:rsidP="00513685">
            <w:pPr>
              <w:rPr>
                <w:sz w:val="24"/>
                <w:szCs w:val="24"/>
              </w:rPr>
            </w:pPr>
            <w:r>
              <w:rPr>
                <w:sz w:val="24"/>
                <w:szCs w:val="24"/>
              </w:rPr>
              <w:lastRenderedPageBreak/>
              <w:t>None.</w:t>
            </w:r>
          </w:p>
        </w:tc>
      </w:tr>
      <w:tr w:rsidR="00463C5C" w:rsidRPr="001822DC" w14:paraId="45A0FD09" w14:textId="77777777" w:rsidTr="007D36C2">
        <w:trPr>
          <w:trHeight w:val="100"/>
        </w:trPr>
        <w:tc>
          <w:tcPr>
            <w:tcW w:w="2088" w:type="dxa"/>
          </w:tcPr>
          <w:p w14:paraId="0E708034" w14:textId="603DD98A" w:rsidR="00463C5C" w:rsidRDefault="00463C5C" w:rsidP="00513685">
            <w:pPr>
              <w:rPr>
                <w:sz w:val="24"/>
                <w:szCs w:val="24"/>
              </w:rPr>
            </w:pPr>
            <w:r>
              <w:rPr>
                <w:sz w:val="24"/>
                <w:szCs w:val="24"/>
              </w:rPr>
              <w:t>55</w:t>
            </w:r>
            <w:r w:rsidR="00A61FC0">
              <w:rPr>
                <w:sz w:val="24"/>
                <w:szCs w:val="24"/>
              </w:rPr>
              <w:t>(b)(7)</w:t>
            </w:r>
          </w:p>
        </w:tc>
        <w:tc>
          <w:tcPr>
            <w:tcW w:w="3960" w:type="dxa"/>
          </w:tcPr>
          <w:p w14:paraId="0CF30E54" w14:textId="08D97320" w:rsidR="00463C5C" w:rsidRDefault="00A61FC0" w:rsidP="00513685">
            <w:pPr>
              <w:pStyle w:val="Heading1"/>
              <w:jc w:val="left"/>
              <w:rPr>
                <w:b w:val="0"/>
                <w:sz w:val="24"/>
                <w:szCs w:val="24"/>
              </w:rPr>
            </w:pPr>
            <w:r>
              <w:rPr>
                <w:b w:val="0"/>
                <w:sz w:val="24"/>
                <w:szCs w:val="24"/>
              </w:rPr>
              <w:t xml:space="preserve">Commenter disagrees with the proposed starting date of October 1, 2025.  The commenter opines that these changes should take </w:t>
            </w:r>
            <w:r w:rsidR="009268D2">
              <w:rPr>
                <w:b w:val="0"/>
                <w:sz w:val="24"/>
                <w:szCs w:val="24"/>
              </w:rPr>
              <w:t>ef</w:t>
            </w:r>
            <w:r>
              <w:rPr>
                <w:b w:val="0"/>
                <w:sz w:val="24"/>
                <w:szCs w:val="24"/>
              </w:rPr>
              <w:t xml:space="preserve">fect earlier. </w:t>
            </w:r>
          </w:p>
        </w:tc>
        <w:tc>
          <w:tcPr>
            <w:tcW w:w="2340" w:type="dxa"/>
          </w:tcPr>
          <w:p w14:paraId="7E0B87A5" w14:textId="77777777" w:rsidR="00463C5C" w:rsidRDefault="00463C5C" w:rsidP="00463C5C">
            <w:pPr>
              <w:rPr>
                <w:sz w:val="24"/>
                <w:szCs w:val="24"/>
              </w:rPr>
            </w:pPr>
            <w:r>
              <w:rPr>
                <w:sz w:val="24"/>
                <w:szCs w:val="24"/>
              </w:rPr>
              <w:t>Steve Cattolica</w:t>
            </w:r>
          </w:p>
          <w:p w14:paraId="1B5FC42C" w14:textId="6F1713A1" w:rsidR="00463C5C" w:rsidRDefault="003A11E2" w:rsidP="00463C5C">
            <w:pPr>
              <w:rPr>
                <w:sz w:val="24"/>
                <w:szCs w:val="24"/>
              </w:rPr>
            </w:pPr>
            <w:r>
              <w:rPr>
                <w:sz w:val="24"/>
                <w:szCs w:val="24"/>
              </w:rPr>
              <w:t>SC Advocates</w:t>
            </w:r>
          </w:p>
          <w:p w14:paraId="43F58FF2" w14:textId="77777777" w:rsidR="00463C5C" w:rsidRDefault="00463C5C" w:rsidP="00463C5C">
            <w:pPr>
              <w:rPr>
                <w:sz w:val="24"/>
                <w:szCs w:val="24"/>
              </w:rPr>
            </w:pPr>
            <w:r>
              <w:rPr>
                <w:sz w:val="24"/>
                <w:szCs w:val="24"/>
              </w:rPr>
              <w:t xml:space="preserve">March 13, 2023 </w:t>
            </w:r>
          </w:p>
          <w:p w14:paraId="63797246" w14:textId="5C358E95" w:rsidR="00463C5C" w:rsidRDefault="00463C5C" w:rsidP="00463C5C">
            <w:pPr>
              <w:rPr>
                <w:bCs/>
                <w:sz w:val="24"/>
                <w:szCs w:val="24"/>
              </w:rPr>
            </w:pPr>
            <w:r>
              <w:rPr>
                <w:sz w:val="24"/>
                <w:szCs w:val="24"/>
              </w:rPr>
              <w:t>Oral Comment</w:t>
            </w:r>
          </w:p>
        </w:tc>
        <w:tc>
          <w:tcPr>
            <w:tcW w:w="3240" w:type="dxa"/>
          </w:tcPr>
          <w:p w14:paraId="3693A173" w14:textId="77777777" w:rsidR="00463C5C" w:rsidRDefault="008A0BA6" w:rsidP="00513685">
            <w:pPr>
              <w:rPr>
                <w:sz w:val="24"/>
                <w:szCs w:val="24"/>
              </w:rPr>
            </w:pPr>
            <w:proofErr w:type="gramStart"/>
            <w:r>
              <w:rPr>
                <w:sz w:val="24"/>
                <w:szCs w:val="24"/>
              </w:rPr>
              <w:t>Noted.</w:t>
            </w:r>
            <w:proofErr w:type="gramEnd"/>
          </w:p>
          <w:p w14:paraId="3A74598C" w14:textId="77777777" w:rsidR="008A0BA6" w:rsidRDefault="008A0BA6" w:rsidP="00513685">
            <w:pPr>
              <w:rPr>
                <w:sz w:val="24"/>
                <w:szCs w:val="24"/>
              </w:rPr>
            </w:pPr>
          </w:p>
          <w:p w14:paraId="4521C564" w14:textId="3176A5DB" w:rsidR="008A0BA6" w:rsidRPr="001822DC" w:rsidRDefault="008A0BA6" w:rsidP="00513685">
            <w:pPr>
              <w:rPr>
                <w:sz w:val="24"/>
                <w:szCs w:val="24"/>
              </w:rPr>
            </w:pPr>
            <w:r>
              <w:rPr>
                <w:sz w:val="24"/>
                <w:szCs w:val="24"/>
              </w:rPr>
              <w:t>The effective date was chosen to give the QME population adequate notice and opportunity to fulfill the terms of the educational requirements that have been enhanced.</w:t>
            </w:r>
          </w:p>
        </w:tc>
        <w:tc>
          <w:tcPr>
            <w:tcW w:w="2325" w:type="dxa"/>
          </w:tcPr>
          <w:p w14:paraId="3B9E5EA0" w14:textId="6AAF2BE9" w:rsidR="00463C5C" w:rsidRPr="001822DC" w:rsidRDefault="008A0BA6" w:rsidP="00513685">
            <w:pPr>
              <w:rPr>
                <w:sz w:val="24"/>
                <w:szCs w:val="24"/>
              </w:rPr>
            </w:pPr>
            <w:r>
              <w:rPr>
                <w:sz w:val="24"/>
                <w:szCs w:val="24"/>
              </w:rPr>
              <w:t>None.</w:t>
            </w:r>
          </w:p>
        </w:tc>
      </w:tr>
      <w:tr w:rsidR="00513685" w:rsidRPr="001822DC" w14:paraId="6875AAB9" w14:textId="77777777" w:rsidTr="007D36C2">
        <w:trPr>
          <w:trHeight w:val="100"/>
        </w:trPr>
        <w:tc>
          <w:tcPr>
            <w:tcW w:w="2088" w:type="dxa"/>
          </w:tcPr>
          <w:p w14:paraId="6D40C71C" w14:textId="5F7FED2F" w:rsidR="00513685" w:rsidRPr="001822DC" w:rsidRDefault="00513685" w:rsidP="00513685">
            <w:pPr>
              <w:rPr>
                <w:sz w:val="24"/>
                <w:szCs w:val="24"/>
              </w:rPr>
            </w:pPr>
            <w:r>
              <w:rPr>
                <w:sz w:val="24"/>
                <w:szCs w:val="24"/>
              </w:rPr>
              <w:lastRenderedPageBreak/>
              <w:t>1(k)</w:t>
            </w:r>
          </w:p>
        </w:tc>
        <w:tc>
          <w:tcPr>
            <w:tcW w:w="3960" w:type="dxa"/>
          </w:tcPr>
          <w:p w14:paraId="6923811E" w14:textId="685110CF" w:rsidR="00513685" w:rsidRPr="001822DC" w:rsidRDefault="00513685" w:rsidP="00513685">
            <w:pPr>
              <w:pStyle w:val="Heading1"/>
              <w:jc w:val="left"/>
              <w:rPr>
                <w:b w:val="0"/>
                <w:sz w:val="24"/>
                <w:szCs w:val="24"/>
              </w:rPr>
            </w:pPr>
            <w:r>
              <w:rPr>
                <w:b w:val="0"/>
                <w:sz w:val="24"/>
                <w:szCs w:val="24"/>
              </w:rPr>
              <w:t>Commenter states that she supports the four-hour expansion of instruction for disability report writing.</w:t>
            </w:r>
          </w:p>
        </w:tc>
        <w:tc>
          <w:tcPr>
            <w:tcW w:w="2340" w:type="dxa"/>
          </w:tcPr>
          <w:p w14:paraId="2A78558D" w14:textId="77777777" w:rsidR="00513685" w:rsidRDefault="00513685" w:rsidP="00513685">
            <w:pPr>
              <w:rPr>
                <w:bCs/>
                <w:sz w:val="24"/>
                <w:szCs w:val="24"/>
              </w:rPr>
            </w:pPr>
            <w:r>
              <w:rPr>
                <w:bCs/>
                <w:sz w:val="24"/>
                <w:szCs w:val="24"/>
              </w:rPr>
              <w:t>Sara Widener-Brightwell, General Counsel</w:t>
            </w:r>
          </w:p>
          <w:p w14:paraId="7DE2E2D4" w14:textId="77777777" w:rsidR="00513685" w:rsidRDefault="00513685" w:rsidP="00513685">
            <w:pPr>
              <w:rPr>
                <w:bCs/>
                <w:sz w:val="24"/>
                <w:szCs w:val="24"/>
              </w:rPr>
            </w:pPr>
            <w:r>
              <w:rPr>
                <w:bCs/>
                <w:sz w:val="24"/>
                <w:szCs w:val="24"/>
              </w:rPr>
              <w:t>California Workers’ Compensation Institute (CWCI)</w:t>
            </w:r>
          </w:p>
          <w:p w14:paraId="32EE3114" w14:textId="77777777" w:rsidR="00513685" w:rsidRDefault="00513685" w:rsidP="00513685">
            <w:pPr>
              <w:rPr>
                <w:bCs/>
                <w:sz w:val="24"/>
                <w:szCs w:val="24"/>
              </w:rPr>
            </w:pPr>
            <w:r>
              <w:rPr>
                <w:bCs/>
                <w:sz w:val="24"/>
                <w:szCs w:val="24"/>
              </w:rPr>
              <w:t>March 13, 2023</w:t>
            </w:r>
          </w:p>
          <w:p w14:paraId="121D5729" w14:textId="1F1CA1DD" w:rsidR="00513685" w:rsidRPr="00E05EB2" w:rsidRDefault="00513685" w:rsidP="00513685">
            <w:pPr>
              <w:rPr>
                <w:bCs/>
                <w:sz w:val="24"/>
                <w:szCs w:val="24"/>
              </w:rPr>
            </w:pPr>
            <w:r>
              <w:rPr>
                <w:bCs/>
                <w:sz w:val="24"/>
                <w:szCs w:val="24"/>
              </w:rPr>
              <w:t>Written Comment</w:t>
            </w:r>
          </w:p>
        </w:tc>
        <w:tc>
          <w:tcPr>
            <w:tcW w:w="3240" w:type="dxa"/>
          </w:tcPr>
          <w:p w14:paraId="0AA56BA8" w14:textId="3C910689" w:rsidR="00513685" w:rsidRPr="001822DC" w:rsidRDefault="008A0BA6" w:rsidP="00513685">
            <w:pPr>
              <w:rPr>
                <w:sz w:val="24"/>
                <w:szCs w:val="24"/>
              </w:rPr>
            </w:pPr>
            <w:r>
              <w:rPr>
                <w:sz w:val="24"/>
                <w:szCs w:val="24"/>
              </w:rPr>
              <w:t>Noted.</w:t>
            </w:r>
          </w:p>
        </w:tc>
        <w:tc>
          <w:tcPr>
            <w:tcW w:w="2325" w:type="dxa"/>
          </w:tcPr>
          <w:p w14:paraId="071FC282" w14:textId="4884790A" w:rsidR="00513685" w:rsidRPr="001822DC" w:rsidRDefault="008A0BA6" w:rsidP="00513685">
            <w:pPr>
              <w:rPr>
                <w:sz w:val="24"/>
                <w:szCs w:val="24"/>
              </w:rPr>
            </w:pPr>
            <w:r>
              <w:rPr>
                <w:sz w:val="24"/>
                <w:szCs w:val="24"/>
              </w:rPr>
              <w:t>None.</w:t>
            </w:r>
          </w:p>
        </w:tc>
      </w:tr>
      <w:tr w:rsidR="00513685" w:rsidRPr="001822DC" w14:paraId="30CC4EA3" w14:textId="77777777" w:rsidTr="007D36C2">
        <w:trPr>
          <w:trHeight w:val="100"/>
        </w:trPr>
        <w:tc>
          <w:tcPr>
            <w:tcW w:w="2088" w:type="dxa"/>
          </w:tcPr>
          <w:p w14:paraId="1D43B958" w14:textId="0BAE15A5" w:rsidR="00513685" w:rsidRPr="001822DC" w:rsidRDefault="00513685" w:rsidP="00513685">
            <w:pPr>
              <w:rPr>
                <w:sz w:val="24"/>
                <w:szCs w:val="24"/>
              </w:rPr>
            </w:pPr>
            <w:r>
              <w:rPr>
                <w:sz w:val="24"/>
                <w:szCs w:val="24"/>
              </w:rPr>
              <w:t>11.5(</w:t>
            </w:r>
            <w:proofErr w:type="spellStart"/>
            <w:r>
              <w:rPr>
                <w:sz w:val="24"/>
                <w:szCs w:val="24"/>
              </w:rPr>
              <w:t>i</w:t>
            </w:r>
            <w:proofErr w:type="spellEnd"/>
            <w:r>
              <w:rPr>
                <w:sz w:val="24"/>
                <w:szCs w:val="24"/>
              </w:rPr>
              <w:t>)(3)</w:t>
            </w:r>
          </w:p>
        </w:tc>
        <w:tc>
          <w:tcPr>
            <w:tcW w:w="3960" w:type="dxa"/>
          </w:tcPr>
          <w:p w14:paraId="4A2A1BAB" w14:textId="7D055D63" w:rsidR="00513685" w:rsidRPr="001822DC" w:rsidRDefault="00513685" w:rsidP="00513685">
            <w:pPr>
              <w:pStyle w:val="Heading1"/>
              <w:jc w:val="left"/>
              <w:rPr>
                <w:b w:val="0"/>
                <w:sz w:val="24"/>
                <w:szCs w:val="24"/>
              </w:rPr>
            </w:pPr>
            <w:r>
              <w:rPr>
                <w:b w:val="0"/>
                <w:sz w:val="24"/>
                <w:szCs w:val="24"/>
              </w:rPr>
              <w:t>Commenter recommends revising the placement of new subsections (4) and (5) so that they appear after the list of language requirements.</w:t>
            </w:r>
          </w:p>
        </w:tc>
        <w:tc>
          <w:tcPr>
            <w:tcW w:w="2340" w:type="dxa"/>
          </w:tcPr>
          <w:p w14:paraId="4D3C6F13" w14:textId="77777777" w:rsidR="00513685" w:rsidRDefault="00513685" w:rsidP="00513685">
            <w:pPr>
              <w:rPr>
                <w:bCs/>
                <w:sz w:val="24"/>
                <w:szCs w:val="24"/>
              </w:rPr>
            </w:pPr>
            <w:r>
              <w:rPr>
                <w:bCs/>
                <w:sz w:val="24"/>
                <w:szCs w:val="24"/>
              </w:rPr>
              <w:t>Sara Widener-Brightwell, General Counsel</w:t>
            </w:r>
          </w:p>
          <w:p w14:paraId="227DFEA0" w14:textId="77777777" w:rsidR="00513685" w:rsidRDefault="00513685" w:rsidP="00513685">
            <w:pPr>
              <w:rPr>
                <w:bCs/>
                <w:sz w:val="24"/>
                <w:szCs w:val="24"/>
              </w:rPr>
            </w:pPr>
            <w:r>
              <w:rPr>
                <w:bCs/>
                <w:sz w:val="24"/>
                <w:szCs w:val="24"/>
              </w:rPr>
              <w:t>California Workers’ Compensation Institute (CWCI)</w:t>
            </w:r>
          </w:p>
          <w:p w14:paraId="569E07FB" w14:textId="77777777" w:rsidR="00513685" w:rsidRDefault="00513685" w:rsidP="00513685">
            <w:pPr>
              <w:rPr>
                <w:bCs/>
                <w:sz w:val="24"/>
                <w:szCs w:val="24"/>
              </w:rPr>
            </w:pPr>
            <w:r>
              <w:rPr>
                <w:bCs/>
                <w:sz w:val="24"/>
                <w:szCs w:val="24"/>
              </w:rPr>
              <w:t>March 13, 2023</w:t>
            </w:r>
          </w:p>
          <w:p w14:paraId="4C743986" w14:textId="07A50972" w:rsidR="00513685" w:rsidRPr="001822DC" w:rsidRDefault="00513685" w:rsidP="00513685">
            <w:pPr>
              <w:rPr>
                <w:b/>
                <w:sz w:val="24"/>
                <w:szCs w:val="24"/>
              </w:rPr>
            </w:pPr>
            <w:r>
              <w:rPr>
                <w:bCs/>
                <w:sz w:val="24"/>
                <w:szCs w:val="24"/>
              </w:rPr>
              <w:t>Written Comment</w:t>
            </w:r>
          </w:p>
        </w:tc>
        <w:tc>
          <w:tcPr>
            <w:tcW w:w="3240" w:type="dxa"/>
          </w:tcPr>
          <w:p w14:paraId="21CFB1AF" w14:textId="2E5AA37B" w:rsidR="00513685" w:rsidRPr="001822DC" w:rsidRDefault="008A0BA6" w:rsidP="00513685">
            <w:pPr>
              <w:rPr>
                <w:sz w:val="24"/>
                <w:szCs w:val="24"/>
              </w:rPr>
            </w:pPr>
            <w:r>
              <w:rPr>
                <w:sz w:val="24"/>
                <w:szCs w:val="24"/>
              </w:rPr>
              <w:t>Noted.</w:t>
            </w:r>
          </w:p>
        </w:tc>
        <w:tc>
          <w:tcPr>
            <w:tcW w:w="2325" w:type="dxa"/>
          </w:tcPr>
          <w:p w14:paraId="37E03E8C" w14:textId="61075C59" w:rsidR="00513685" w:rsidRPr="001822DC" w:rsidRDefault="008A0BA6" w:rsidP="008A0BA6">
            <w:pPr>
              <w:rPr>
                <w:sz w:val="24"/>
                <w:szCs w:val="24"/>
              </w:rPr>
            </w:pPr>
            <w:r>
              <w:rPr>
                <w:sz w:val="24"/>
                <w:szCs w:val="24"/>
              </w:rPr>
              <w:t>The requested action will be accomplished.</w:t>
            </w:r>
          </w:p>
        </w:tc>
      </w:tr>
      <w:tr w:rsidR="00513685" w:rsidRPr="001822DC" w14:paraId="3597E70D" w14:textId="77777777" w:rsidTr="007D36C2">
        <w:trPr>
          <w:trHeight w:val="100"/>
        </w:trPr>
        <w:tc>
          <w:tcPr>
            <w:tcW w:w="2088" w:type="dxa"/>
          </w:tcPr>
          <w:p w14:paraId="546B7AEF" w14:textId="4B84A047" w:rsidR="00513685" w:rsidRPr="001822DC" w:rsidRDefault="00513685" w:rsidP="00513685">
            <w:pPr>
              <w:rPr>
                <w:sz w:val="24"/>
                <w:szCs w:val="24"/>
              </w:rPr>
            </w:pPr>
            <w:r>
              <w:rPr>
                <w:sz w:val="24"/>
                <w:szCs w:val="24"/>
              </w:rPr>
              <w:t>33(a)</w:t>
            </w:r>
          </w:p>
        </w:tc>
        <w:tc>
          <w:tcPr>
            <w:tcW w:w="3960" w:type="dxa"/>
          </w:tcPr>
          <w:p w14:paraId="659C27DD" w14:textId="77777777" w:rsidR="00513685" w:rsidRDefault="00513685" w:rsidP="00513685">
            <w:pPr>
              <w:pStyle w:val="Heading1"/>
              <w:jc w:val="left"/>
              <w:rPr>
                <w:b w:val="0"/>
                <w:sz w:val="24"/>
                <w:szCs w:val="24"/>
              </w:rPr>
            </w:pPr>
            <w:r>
              <w:rPr>
                <w:b w:val="0"/>
                <w:sz w:val="24"/>
                <w:szCs w:val="24"/>
              </w:rPr>
              <w:t>Commenter recommends replacing “60” with “90” days.</w:t>
            </w:r>
          </w:p>
          <w:p w14:paraId="7A58AD7F" w14:textId="77777777" w:rsidR="00513685" w:rsidRDefault="00513685" w:rsidP="00513685"/>
          <w:p w14:paraId="3A57FA57" w14:textId="354CF7F9" w:rsidR="00513685" w:rsidRPr="00005F00" w:rsidRDefault="00513685" w:rsidP="00513685">
            <w:pPr>
              <w:rPr>
                <w:sz w:val="24"/>
                <w:szCs w:val="24"/>
              </w:rPr>
            </w:pPr>
            <w:r>
              <w:rPr>
                <w:sz w:val="24"/>
                <w:szCs w:val="24"/>
              </w:rPr>
              <w:t xml:space="preserve">Commenter states that the 60-day time frame for scheduling a new medical-legal evaluation appointment must be correct to reflect the new 90-day time frame allowed under section 31.3(e). </w:t>
            </w:r>
          </w:p>
        </w:tc>
        <w:tc>
          <w:tcPr>
            <w:tcW w:w="2340" w:type="dxa"/>
          </w:tcPr>
          <w:p w14:paraId="043DFC2C" w14:textId="77777777" w:rsidR="00513685" w:rsidRDefault="00513685" w:rsidP="00513685">
            <w:pPr>
              <w:rPr>
                <w:bCs/>
                <w:sz w:val="24"/>
                <w:szCs w:val="24"/>
              </w:rPr>
            </w:pPr>
            <w:r>
              <w:rPr>
                <w:bCs/>
                <w:sz w:val="24"/>
                <w:szCs w:val="24"/>
              </w:rPr>
              <w:t>Sara Widener-Brightwell, General Counsel</w:t>
            </w:r>
          </w:p>
          <w:p w14:paraId="58FFD403" w14:textId="77777777" w:rsidR="00513685" w:rsidRDefault="00513685" w:rsidP="00513685">
            <w:pPr>
              <w:rPr>
                <w:bCs/>
                <w:sz w:val="24"/>
                <w:szCs w:val="24"/>
              </w:rPr>
            </w:pPr>
            <w:r>
              <w:rPr>
                <w:bCs/>
                <w:sz w:val="24"/>
                <w:szCs w:val="24"/>
              </w:rPr>
              <w:t>California Workers’ Compensation Institute (CWCI)</w:t>
            </w:r>
          </w:p>
          <w:p w14:paraId="6975617C" w14:textId="77777777" w:rsidR="00513685" w:rsidRDefault="00513685" w:rsidP="00513685">
            <w:pPr>
              <w:rPr>
                <w:bCs/>
                <w:sz w:val="24"/>
                <w:szCs w:val="24"/>
              </w:rPr>
            </w:pPr>
            <w:r>
              <w:rPr>
                <w:bCs/>
                <w:sz w:val="24"/>
                <w:szCs w:val="24"/>
              </w:rPr>
              <w:t>March 13, 2023</w:t>
            </w:r>
          </w:p>
          <w:p w14:paraId="5C2BBB70" w14:textId="5729CF8D" w:rsidR="00513685" w:rsidRPr="001822DC" w:rsidRDefault="00513685" w:rsidP="00513685">
            <w:pPr>
              <w:rPr>
                <w:b/>
                <w:sz w:val="24"/>
                <w:szCs w:val="24"/>
              </w:rPr>
            </w:pPr>
            <w:r>
              <w:rPr>
                <w:bCs/>
                <w:sz w:val="24"/>
                <w:szCs w:val="24"/>
              </w:rPr>
              <w:t>Written Comment</w:t>
            </w:r>
          </w:p>
        </w:tc>
        <w:tc>
          <w:tcPr>
            <w:tcW w:w="3240" w:type="dxa"/>
          </w:tcPr>
          <w:p w14:paraId="14C29DBE" w14:textId="57522A18" w:rsidR="00513685" w:rsidRPr="001822DC" w:rsidRDefault="008A0BA6" w:rsidP="00513685">
            <w:pPr>
              <w:rPr>
                <w:sz w:val="24"/>
                <w:szCs w:val="24"/>
              </w:rPr>
            </w:pPr>
            <w:r>
              <w:rPr>
                <w:sz w:val="24"/>
                <w:szCs w:val="24"/>
              </w:rPr>
              <w:t>Noted.</w:t>
            </w:r>
          </w:p>
        </w:tc>
        <w:tc>
          <w:tcPr>
            <w:tcW w:w="2325" w:type="dxa"/>
          </w:tcPr>
          <w:p w14:paraId="092A44A3" w14:textId="02DD3F2E" w:rsidR="00513685" w:rsidRPr="001822DC" w:rsidRDefault="008A0BA6" w:rsidP="008A0BA6">
            <w:pPr>
              <w:rPr>
                <w:sz w:val="24"/>
                <w:szCs w:val="24"/>
              </w:rPr>
            </w:pPr>
            <w:r>
              <w:rPr>
                <w:sz w:val="24"/>
                <w:szCs w:val="24"/>
              </w:rPr>
              <w:t>The requested action will be accomplished.</w:t>
            </w:r>
          </w:p>
        </w:tc>
      </w:tr>
      <w:tr w:rsidR="00513685" w:rsidRPr="001822DC" w14:paraId="4F0B9689" w14:textId="77777777" w:rsidTr="007D36C2">
        <w:trPr>
          <w:trHeight w:val="100"/>
        </w:trPr>
        <w:tc>
          <w:tcPr>
            <w:tcW w:w="2088" w:type="dxa"/>
          </w:tcPr>
          <w:p w14:paraId="1B478360" w14:textId="17B3B871" w:rsidR="00513685" w:rsidRPr="001822DC" w:rsidRDefault="00513685" w:rsidP="00513685">
            <w:pPr>
              <w:rPr>
                <w:sz w:val="24"/>
                <w:szCs w:val="24"/>
              </w:rPr>
            </w:pPr>
            <w:r>
              <w:rPr>
                <w:sz w:val="24"/>
                <w:szCs w:val="24"/>
              </w:rPr>
              <w:t>51(a)</w:t>
            </w:r>
          </w:p>
        </w:tc>
        <w:tc>
          <w:tcPr>
            <w:tcW w:w="3960" w:type="dxa"/>
          </w:tcPr>
          <w:p w14:paraId="454A9CF3" w14:textId="25D599C8" w:rsidR="00513685" w:rsidRPr="0077014D" w:rsidRDefault="00513685" w:rsidP="00513685">
            <w:pPr>
              <w:pStyle w:val="Heading1"/>
              <w:jc w:val="left"/>
              <w:rPr>
                <w:b w:val="0"/>
                <w:sz w:val="24"/>
                <w:szCs w:val="24"/>
              </w:rPr>
            </w:pPr>
            <w:r w:rsidRPr="0077014D">
              <w:rPr>
                <w:b w:val="0"/>
                <w:sz w:val="24"/>
                <w:szCs w:val="24"/>
              </w:rPr>
              <w:t xml:space="preserve">Commenter recommends </w:t>
            </w:r>
            <w:r>
              <w:rPr>
                <w:b w:val="0"/>
                <w:sz w:val="24"/>
                <w:szCs w:val="24"/>
              </w:rPr>
              <w:t>restructuring this section as follows</w:t>
            </w:r>
            <w:r w:rsidRPr="0077014D">
              <w:rPr>
                <w:b w:val="0"/>
                <w:sz w:val="24"/>
                <w:szCs w:val="24"/>
              </w:rPr>
              <w:t>:</w:t>
            </w:r>
          </w:p>
          <w:p w14:paraId="2E92CC44" w14:textId="77777777" w:rsidR="00513685" w:rsidRPr="0077014D" w:rsidRDefault="00513685" w:rsidP="00513685"/>
          <w:p w14:paraId="18093741" w14:textId="45D010B8" w:rsidR="00513685" w:rsidRDefault="00513685" w:rsidP="00513685">
            <w:pPr>
              <w:autoSpaceDE w:val="0"/>
              <w:autoSpaceDN w:val="0"/>
              <w:adjustRightInd w:val="0"/>
              <w:rPr>
                <w:sz w:val="24"/>
                <w:szCs w:val="24"/>
              </w:rPr>
            </w:pPr>
            <w:r w:rsidRPr="0077014D">
              <w:rPr>
                <w:sz w:val="24"/>
                <w:szCs w:val="24"/>
              </w:rPr>
              <w:lastRenderedPageBreak/>
              <w:t>(a)(1) The Administrative Director may deny reappointment to a QME on any one or more of</w:t>
            </w:r>
            <w:r>
              <w:rPr>
                <w:sz w:val="24"/>
                <w:szCs w:val="24"/>
              </w:rPr>
              <w:t xml:space="preserve"> </w:t>
            </w:r>
            <w:r w:rsidRPr="0077014D">
              <w:rPr>
                <w:sz w:val="24"/>
                <w:szCs w:val="24"/>
              </w:rPr>
              <w:t>the following grounds:</w:t>
            </w:r>
          </w:p>
          <w:p w14:paraId="5A1E3916" w14:textId="77777777" w:rsidR="00513685" w:rsidRPr="0077014D" w:rsidRDefault="00513685" w:rsidP="00513685">
            <w:pPr>
              <w:autoSpaceDE w:val="0"/>
              <w:autoSpaceDN w:val="0"/>
              <w:adjustRightInd w:val="0"/>
              <w:rPr>
                <w:sz w:val="24"/>
                <w:szCs w:val="24"/>
              </w:rPr>
            </w:pPr>
          </w:p>
          <w:p w14:paraId="34998305" w14:textId="77777777" w:rsidR="00513685" w:rsidRPr="0077014D" w:rsidRDefault="00513685" w:rsidP="00513685">
            <w:pPr>
              <w:autoSpaceDE w:val="0"/>
              <w:autoSpaceDN w:val="0"/>
              <w:adjustRightInd w:val="0"/>
              <w:rPr>
                <w:sz w:val="24"/>
                <w:szCs w:val="24"/>
              </w:rPr>
            </w:pPr>
            <w:r w:rsidRPr="0077014D">
              <w:rPr>
                <w:sz w:val="24"/>
                <w:szCs w:val="24"/>
              </w:rPr>
              <w:t>(1) Any grounds that would provide a basis for suspending or terminating a</w:t>
            </w:r>
          </w:p>
          <w:p w14:paraId="4F6AF87A" w14:textId="108C15B9" w:rsidR="00513685" w:rsidRDefault="00513685" w:rsidP="00513685">
            <w:pPr>
              <w:autoSpaceDE w:val="0"/>
              <w:autoSpaceDN w:val="0"/>
              <w:adjustRightInd w:val="0"/>
              <w:rPr>
                <w:sz w:val="24"/>
                <w:szCs w:val="24"/>
              </w:rPr>
            </w:pPr>
            <w:r w:rsidRPr="0077014D">
              <w:rPr>
                <w:sz w:val="24"/>
                <w:szCs w:val="24"/>
              </w:rPr>
              <w:t>Physician’s privilege to serve as a QME, as specified in paragraphs (1) through (6) of</w:t>
            </w:r>
            <w:r>
              <w:rPr>
                <w:sz w:val="24"/>
                <w:szCs w:val="24"/>
              </w:rPr>
              <w:t xml:space="preserve"> </w:t>
            </w:r>
            <w:r w:rsidRPr="0077014D">
              <w:rPr>
                <w:sz w:val="24"/>
                <w:szCs w:val="24"/>
              </w:rPr>
              <w:t>subdivision (k) of Labor Code Section 139.2 or in section 65 of Article 6 of this title.</w:t>
            </w:r>
          </w:p>
          <w:p w14:paraId="692A0F2E" w14:textId="77777777" w:rsidR="00513685" w:rsidRPr="0077014D" w:rsidRDefault="00513685" w:rsidP="00513685">
            <w:pPr>
              <w:autoSpaceDE w:val="0"/>
              <w:autoSpaceDN w:val="0"/>
              <w:adjustRightInd w:val="0"/>
              <w:rPr>
                <w:sz w:val="24"/>
                <w:szCs w:val="24"/>
              </w:rPr>
            </w:pPr>
          </w:p>
          <w:p w14:paraId="4999714C" w14:textId="0E794EFF" w:rsidR="00513685" w:rsidRDefault="00513685" w:rsidP="00513685">
            <w:pPr>
              <w:autoSpaceDE w:val="0"/>
              <w:autoSpaceDN w:val="0"/>
              <w:adjustRightInd w:val="0"/>
              <w:rPr>
                <w:sz w:val="24"/>
                <w:szCs w:val="24"/>
              </w:rPr>
            </w:pPr>
            <w:r w:rsidRPr="0077014D">
              <w:rPr>
                <w:sz w:val="24"/>
                <w:szCs w:val="24"/>
              </w:rPr>
              <w:t>(2) Any grounds that would provide a basis for suspending or terminating a Physician’s</w:t>
            </w:r>
            <w:r>
              <w:rPr>
                <w:sz w:val="24"/>
                <w:szCs w:val="24"/>
              </w:rPr>
              <w:t xml:space="preserve"> </w:t>
            </w:r>
            <w:r w:rsidRPr="0077014D">
              <w:rPr>
                <w:sz w:val="24"/>
                <w:szCs w:val="24"/>
              </w:rPr>
              <w:t>privilege to participate in the workers’ compensation system pursuant to section</w:t>
            </w:r>
            <w:r>
              <w:rPr>
                <w:sz w:val="24"/>
                <w:szCs w:val="24"/>
              </w:rPr>
              <w:t xml:space="preserve"> </w:t>
            </w:r>
            <w:r w:rsidRPr="0077014D">
              <w:rPr>
                <w:sz w:val="24"/>
                <w:szCs w:val="24"/>
              </w:rPr>
              <w:t>139.21(a)(1).</w:t>
            </w:r>
          </w:p>
          <w:p w14:paraId="5ED84F19" w14:textId="2B5F5058" w:rsidR="00513685" w:rsidRDefault="00513685" w:rsidP="00513685">
            <w:pPr>
              <w:autoSpaceDE w:val="0"/>
              <w:autoSpaceDN w:val="0"/>
              <w:adjustRightInd w:val="0"/>
              <w:rPr>
                <w:sz w:val="24"/>
                <w:szCs w:val="24"/>
              </w:rPr>
            </w:pPr>
          </w:p>
          <w:p w14:paraId="029A06C8" w14:textId="51F934E4" w:rsidR="00513685" w:rsidRDefault="00513685" w:rsidP="00513685">
            <w:pPr>
              <w:autoSpaceDE w:val="0"/>
              <w:autoSpaceDN w:val="0"/>
              <w:adjustRightInd w:val="0"/>
              <w:rPr>
                <w:sz w:val="24"/>
                <w:szCs w:val="24"/>
              </w:rPr>
            </w:pPr>
            <w:r>
              <w:rPr>
                <w:sz w:val="24"/>
                <w:szCs w:val="24"/>
              </w:rPr>
              <w:t xml:space="preserve">Commenter recommends including reference to section 139.21(a)(1) to clarify that any physician who has been suspended </w:t>
            </w:r>
            <w:proofErr w:type="gramStart"/>
            <w:r>
              <w:rPr>
                <w:sz w:val="24"/>
                <w:szCs w:val="24"/>
              </w:rPr>
              <w:t>form</w:t>
            </w:r>
            <w:proofErr w:type="gramEnd"/>
            <w:r>
              <w:rPr>
                <w:sz w:val="24"/>
                <w:szCs w:val="24"/>
              </w:rPr>
              <w:t xml:space="preserve"> the treatment of injured workers shall also be excluded from the provision of disability evaluation services.</w:t>
            </w:r>
          </w:p>
          <w:p w14:paraId="2187BD16" w14:textId="7F465E37" w:rsidR="00513685" w:rsidRPr="0077014D" w:rsidRDefault="00513685" w:rsidP="00513685">
            <w:pPr>
              <w:autoSpaceDE w:val="0"/>
              <w:autoSpaceDN w:val="0"/>
              <w:adjustRightInd w:val="0"/>
              <w:rPr>
                <w:sz w:val="24"/>
                <w:szCs w:val="24"/>
              </w:rPr>
            </w:pPr>
          </w:p>
        </w:tc>
        <w:tc>
          <w:tcPr>
            <w:tcW w:w="2340" w:type="dxa"/>
          </w:tcPr>
          <w:p w14:paraId="2CDF9B84" w14:textId="77777777" w:rsidR="00513685" w:rsidRDefault="00513685" w:rsidP="00513685">
            <w:pPr>
              <w:rPr>
                <w:bCs/>
                <w:sz w:val="24"/>
                <w:szCs w:val="24"/>
              </w:rPr>
            </w:pPr>
            <w:r>
              <w:rPr>
                <w:bCs/>
                <w:sz w:val="24"/>
                <w:szCs w:val="24"/>
              </w:rPr>
              <w:lastRenderedPageBreak/>
              <w:t>Sara Widener-Brightwell, General Counsel</w:t>
            </w:r>
          </w:p>
          <w:p w14:paraId="195DDB24" w14:textId="77777777" w:rsidR="00513685" w:rsidRDefault="00513685" w:rsidP="00513685">
            <w:pPr>
              <w:rPr>
                <w:bCs/>
                <w:sz w:val="24"/>
                <w:szCs w:val="24"/>
              </w:rPr>
            </w:pPr>
            <w:r>
              <w:rPr>
                <w:bCs/>
                <w:sz w:val="24"/>
                <w:szCs w:val="24"/>
              </w:rPr>
              <w:lastRenderedPageBreak/>
              <w:t>California Workers’ Compensation Institute (CWCI)</w:t>
            </w:r>
          </w:p>
          <w:p w14:paraId="40ACB2CB" w14:textId="77777777" w:rsidR="00513685" w:rsidRDefault="00513685" w:rsidP="00513685">
            <w:pPr>
              <w:rPr>
                <w:bCs/>
                <w:sz w:val="24"/>
                <w:szCs w:val="24"/>
              </w:rPr>
            </w:pPr>
            <w:r>
              <w:rPr>
                <w:bCs/>
                <w:sz w:val="24"/>
                <w:szCs w:val="24"/>
              </w:rPr>
              <w:t>March 13, 2023</w:t>
            </w:r>
          </w:p>
          <w:p w14:paraId="6F6DCC35" w14:textId="3C53F0DC" w:rsidR="00513685" w:rsidRPr="001822DC" w:rsidRDefault="00513685" w:rsidP="00513685">
            <w:pPr>
              <w:rPr>
                <w:b/>
                <w:sz w:val="24"/>
                <w:szCs w:val="24"/>
              </w:rPr>
            </w:pPr>
            <w:r>
              <w:rPr>
                <w:bCs/>
                <w:sz w:val="24"/>
                <w:szCs w:val="24"/>
              </w:rPr>
              <w:t>Written Comment</w:t>
            </w:r>
          </w:p>
        </w:tc>
        <w:tc>
          <w:tcPr>
            <w:tcW w:w="3240" w:type="dxa"/>
          </w:tcPr>
          <w:p w14:paraId="623FF793" w14:textId="363EBAA1" w:rsidR="00513685" w:rsidRPr="001822DC" w:rsidRDefault="00611808" w:rsidP="00513685">
            <w:pPr>
              <w:rPr>
                <w:sz w:val="24"/>
                <w:szCs w:val="24"/>
              </w:rPr>
            </w:pPr>
            <w:r>
              <w:rPr>
                <w:sz w:val="24"/>
                <w:szCs w:val="24"/>
              </w:rPr>
              <w:lastRenderedPageBreak/>
              <w:t>Noted.</w:t>
            </w:r>
          </w:p>
        </w:tc>
        <w:tc>
          <w:tcPr>
            <w:tcW w:w="2325" w:type="dxa"/>
          </w:tcPr>
          <w:p w14:paraId="4B09B903" w14:textId="366E399E" w:rsidR="00513685" w:rsidRPr="001822DC" w:rsidRDefault="00611808" w:rsidP="00513685">
            <w:pPr>
              <w:rPr>
                <w:sz w:val="24"/>
                <w:szCs w:val="24"/>
              </w:rPr>
            </w:pPr>
            <w:r w:rsidRPr="00611808">
              <w:rPr>
                <w:sz w:val="24"/>
                <w:szCs w:val="24"/>
              </w:rPr>
              <w:t>The requested action will be accomplished.</w:t>
            </w:r>
          </w:p>
        </w:tc>
      </w:tr>
      <w:tr w:rsidR="00513685" w:rsidRPr="001822DC" w14:paraId="09E7B343" w14:textId="77777777" w:rsidTr="007D36C2">
        <w:trPr>
          <w:trHeight w:val="100"/>
        </w:trPr>
        <w:tc>
          <w:tcPr>
            <w:tcW w:w="2088" w:type="dxa"/>
          </w:tcPr>
          <w:p w14:paraId="0BBAED02" w14:textId="22A88512" w:rsidR="00513685" w:rsidRPr="001822DC" w:rsidRDefault="00513685" w:rsidP="00513685">
            <w:pPr>
              <w:rPr>
                <w:sz w:val="24"/>
                <w:szCs w:val="24"/>
              </w:rPr>
            </w:pPr>
            <w:r>
              <w:rPr>
                <w:sz w:val="24"/>
                <w:szCs w:val="24"/>
              </w:rPr>
              <w:lastRenderedPageBreak/>
              <w:t>55(b)(4)</w:t>
            </w:r>
          </w:p>
        </w:tc>
        <w:tc>
          <w:tcPr>
            <w:tcW w:w="3960" w:type="dxa"/>
          </w:tcPr>
          <w:p w14:paraId="7F3BAA6E" w14:textId="77777777" w:rsidR="00513685" w:rsidRDefault="00513685" w:rsidP="00513685">
            <w:pPr>
              <w:pStyle w:val="Heading1"/>
              <w:jc w:val="left"/>
              <w:rPr>
                <w:b w:val="0"/>
                <w:sz w:val="24"/>
                <w:szCs w:val="24"/>
              </w:rPr>
            </w:pPr>
            <w:r>
              <w:rPr>
                <w:b w:val="0"/>
                <w:sz w:val="24"/>
                <w:szCs w:val="24"/>
              </w:rPr>
              <w:t>Commenter recommends the following revised text:</w:t>
            </w:r>
          </w:p>
          <w:p w14:paraId="1EFB9274" w14:textId="77777777" w:rsidR="00513685" w:rsidRDefault="00513685" w:rsidP="00513685"/>
          <w:p w14:paraId="3D5983CD" w14:textId="77777777" w:rsidR="00513685" w:rsidRDefault="00513685" w:rsidP="00513685">
            <w:pPr>
              <w:rPr>
                <w:sz w:val="24"/>
                <w:szCs w:val="24"/>
              </w:rPr>
            </w:pPr>
            <w:r>
              <w:rPr>
                <w:sz w:val="24"/>
                <w:szCs w:val="24"/>
              </w:rPr>
              <w:t>Minimum of 2 hours in instruction consisting of a review of workers’ compensation case law</w:t>
            </w:r>
          </w:p>
          <w:p w14:paraId="6D3EEEC3" w14:textId="77777777" w:rsidR="00513685" w:rsidRDefault="00513685" w:rsidP="00513685">
            <w:pPr>
              <w:rPr>
                <w:sz w:val="24"/>
                <w:szCs w:val="24"/>
              </w:rPr>
            </w:pPr>
          </w:p>
          <w:p w14:paraId="1D2319BB" w14:textId="3170AA2E" w:rsidR="00513685" w:rsidRPr="003867F7" w:rsidRDefault="00513685" w:rsidP="00513685">
            <w:pPr>
              <w:rPr>
                <w:sz w:val="24"/>
                <w:szCs w:val="24"/>
              </w:rPr>
            </w:pPr>
            <w:r>
              <w:rPr>
                <w:sz w:val="24"/>
                <w:szCs w:val="24"/>
              </w:rPr>
              <w:t>Commenter supports the 2-hour minimum requirement for a review of workers’ compensation case law under section 11.5(</w:t>
            </w:r>
            <w:proofErr w:type="spellStart"/>
            <w:r>
              <w:rPr>
                <w:sz w:val="24"/>
                <w:szCs w:val="24"/>
              </w:rPr>
              <w:t>i</w:t>
            </w:r>
            <w:proofErr w:type="spellEnd"/>
            <w:r>
              <w:rPr>
                <w:sz w:val="24"/>
                <w:szCs w:val="24"/>
              </w:rPr>
              <w:t>)(5) and recommends include the same requirement for QME reappointment criteria.</w:t>
            </w:r>
          </w:p>
        </w:tc>
        <w:tc>
          <w:tcPr>
            <w:tcW w:w="2340" w:type="dxa"/>
          </w:tcPr>
          <w:p w14:paraId="744E300F" w14:textId="77777777" w:rsidR="00513685" w:rsidRDefault="00513685" w:rsidP="00513685">
            <w:pPr>
              <w:rPr>
                <w:bCs/>
                <w:sz w:val="24"/>
                <w:szCs w:val="24"/>
              </w:rPr>
            </w:pPr>
            <w:r>
              <w:rPr>
                <w:bCs/>
                <w:sz w:val="24"/>
                <w:szCs w:val="24"/>
              </w:rPr>
              <w:t>Sara Widener-Brightwell, General Counsel</w:t>
            </w:r>
          </w:p>
          <w:p w14:paraId="7696B0EC" w14:textId="77777777" w:rsidR="00513685" w:rsidRDefault="00513685" w:rsidP="00513685">
            <w:pPr>
              <w:rPr>
                <w:bCs/>
                <w:sz w:val="24"/>
                <w:szCs w:val="24"/>
              </w:rPr>
            </w:pPr>
            <w:r>
              <w:rPr>
                <w:bCs/>
                <w:sz w:val="24"/>
                <w:szCs w:val="24"/>
              </w:rPr>
              <w:t>California Workers’ Compensation Institute (CWCI)</w:t>
            </w:r>
          </w:p>
          <w:p w14:paraId="0E0E4925" w14:textId="77777777" w:rsidR="00513685" w:rsidRDefault="00513685" w:rsidP="00513685">
            <w:pPr>
              <w:rPr>
                <w:bCs/>
                <w:sz w:val="24"/>
                <w:szCs w:val="24"/>
              </w:rPr>
            </w:pPr>
            <w:r>
              <w:rPr>
                <w:bCs/>
                <w:sz w:val="24"/>
                <w:szCs w:val="24"/>
              </w:rPr>
              <w:t>March 13, 2023</w:t>
            </w:r>
          </w:p>
          <w:p w14:paraId="669EE7A6" w14:textId="5518CA36" w:rsidR="00513685" w:rsidRPr="001822DC" w:rsidRDefault="00513685" w:rsidP="00513685">
            <w:pPr>
              <w:rPr>
                <w:b/>
                <w:sz w:val="24"/>
                <w:szCs w:val="24"/>
              </w:rPr>
            </w:pPr>
            <w:r>
              <w:rPr>
                <w:bCs/>
                <w:sz w:val="24"/>
                <w:szCs w:val="24"/>
              </w:rPr>
              <w:t>Written Comment</w:t>
            </w:r>
          </w:p>
        </w:tc>
        <w:tc>
          <w:tcPr>
            <w:tcW w:w="3240" w:type="dxa"/>
          </w:tcPr>
          <w:p w14:paraId="63393D7B" w14:textId="77777777" w:rsidR="00513685" w:rsidRDefault="000A698A" w:rsidP="00513685">
            <w:pPr>
              <w:rPr>
                <w:sz w:val="24"/>
                <w:szCs w:val="24"/>
              </w:rPr>
            </w:pPr>
            <w:r w:rsidRPr="000A698A">
              <w:rPr>
                <w:sz w:val="24"/>
                <w:szCs w:val="24"/>
              </w:rPr>
              <w:t>The Administrative Director disagrees.</w:t>
            </w:r>
          </w:p>
          <w:p w14:paraId="76D14B10" w14:textId="77777777" w:rsidR="000A698A" w:rsidRDefault="000A698A" w:rsidP="00513685">
            <w:pPr>
              <w:rPr>
                <w:sz w:val="24"/>
                <w:szCs w:val="24"/>
              </w:rPr>
            </w:pPr>
          </w:p>
          <w:p w14:paraId="7929BC42" w14:textId="55DB5861" w:rsidR="000A698A" w:rsidRPr="001822DC" w:rsidRDefault="000A698A" w:rsidP="00F979A7">
            <w:pPr>
              <w:rPr>
                <w:sz w:val="24"/>
                <w:szCs w:val="24"/>
              </w:rPr>
            </w:pPr>
            <w:r>
              <w:rPr>
                <w:sz w:val="24"/>
                <w:szCs w:val="24"/>
              </w:rPr>
              <w:t xml:space="preserve">As drafted, the regulation already requires two hours of instruction in </w:t>
            </w:r>
            <w:r w:rsidR="00F979A7">
              <w:rPr>
                <w:sz w:val="24"/>
                <w:szCs w:val="24"/>
              </w:rPr>
              <w:t>w</w:t>
            </w:r>
            <w:r>
              <w:rPr>
                <w:sz w:val="24"/>
                <w:szCs w:val="24"/>
              </w:rPr>
              <w:t>orkers</w:t>
            </w:r>
            <w:r w:rsidR="00F979A7">
              <w:rPr>
                <w:sz w:val="24"/>
                <w:szCs w:val="24"/>
              </w:rPr>
              <w:t>’</w:t>
            </w:r>
            <w:r>
              <w:rPr>
                <w:sz w:val="24"/>
                <w:szCs w:val="24"/>
              </w:rPr>
              <w:t xml:space="preserve"> </w:t>
            </w:r>
            <w:r w:rsidR="00F979A7">
              <w:rPr>
                <w:sz w:val="24"/>
                <w:szCs w:val="24"/>
              </w:rPr>
              <w:t>c</w:t>
            </w:r>
            <w:r>
              <w:rPr>
                <w:sz w:val="24"/>
                <w:szCs w:val="24"/>
              </w:rPr>
              <w:t>ompensation case law as a prerequisite to reappointment.</w:t>
            </w:r>
          </w:p>
        </w:tc>
        <w:tc>
          <w:tcPr>
            <w:tcW w:w="2325" w:type="dxa"/>
          </w:tcPr>
          <w:p w14:paraId="5128162E" w14:textId="14DA62A6" w:rsidR="00513685" w:rsidRPr="001822DC" w:rsidRDefault="00F979A7" w:rsidP="00513685">
            <w:pPr>
              <w:rPr>
                <w:sz w:val="24"/>
                <w:szCs w:val="24"/>
              </w:rPr>
            </w:pPr>
            <w:r>
              <w:rPr>
                <w:sz w:val="24"/>
                <w:szCs w:val="24"/>
              </w:rPr>
              <w:t>None.</w:t>
            </w:r>
          </w:p>
        </w:tc>
      </w:tr>
      <w:tr w:rsidR="00513685" w:rsidRPr="001822DC" w14:paraId="6CFB178A" w14:textId="77777777" w:rsidTr="007D36C2">
        <w:trPr>
          <w:trHeight w:val="100"/>
        </w:trPr>
        <w:tc>
          <w:tcPr>
            <w:tcW w:w="2088" w:type="dxa"/>
          </w:tcPr>
          <w:p w14:paraId="1FDDCEBC" w14:textId="5705ADE5" w:rsidR="00513685" w:rsidRPr="001822DC" w:rsidRDefault="00513685" w:rsidP="00513685">
            <w:pPr>
              <w:rPr>
                <w:sz w:val="24"/>
                <w:szCs w:val="24"/>
              </w:rPr>
            </w:pPr>
            <w:r>
              <w:rPr>
                <w:sz w:val="24"/>
                <w:szCs w:val="24"/>
              </w:rPr>
              <w:t>General Information</w:t>
            </w:r>
          </w:p>
        </w:tc>
        <w:tc>
          <w:tcPr>
            <w:tcW w:w="3960" w:type="dxa"/>
          </w:tcPr>
          <w:p w14:paraId="1B50CF67" w14:textId="661950DA" w:rsidR="00513685" w:rsidRPr="001822DC" w:rsidRDefault="00513685" w:rsidP="00513685">
            <w:pPr>
              <w:pStyle w:val="Heading1"/>
              <w:jc w:val="left"/>
              <w:rPr>
                <w:b w:val="0"/>
                <w:sz w:val="24"/>
                <w:szCs w:val="24"/>
              </w:rPr>
            </w:pPr>
            <w:r>
              <w:rPr>
                <w:b w:val="0"/>
                <w:sz w:val="24"/>
                <w:szCs w:val="24"/>
              </w:rPr>
              <w:t>Commenter’s organization is the only state association approved by the DWC Medical Unit to teach the certification course required under 8 CCR section 14 Doctors of Chiropractic: Certification in Workers’ Compensation Evaluation.  The course is currently at total of 44 hours.</w:t>
            </w:r>
          </w:p>
        </w:tc>
        <w:tc>
          <w:tcPr>
            <w:tcW w:w="2340" w:type="dxa"/>
          </w:tcPr>
          <w:p w14:paraId="242B2D32" w14:textId="3DE8BCCB" w:rsidR="00513685" w:rsidRDefault="00513685" w:rsidP="00513685">
            <w:pPr>
              <w:rPr>
                <w:bCs/>
                <w:sz w:val="24"/>
                <w:szCs w:val="24"/>
              </w:rPr>
            </w:pPr>
            <w:r>
              <w:rPr>
                <w:bCs/>
                <w:sz w:val="24"/>
                <w:szCs w:val="24"/>
              </w:rPr>
              <w:t>James E. Musick, D.C., QME</w:t>
            </w:r>
          </w:p>
          <w:p w14:paraId="249F9AA7" w14:textId="189204F2" w:rsidR="00513685" w:rsidRDefault="00513685" w:rsidP="00513685">
            <w:pPr>
              <w:rPr>
                <w:bCs/>
                <w:sz w:val="24"/>
                <w:szCs w:val="24"/>
              </w:rPr>
            </w:pPr>
            <w:r>
              <w:rPr>
                <w:bCs/>
                <w:sz w:val="24"/>
                <w:szCs w:val="24"/>
              </w:rPr>
              <w:t>International Chiropractor Association of California (ICAC)</w:t>
            </w:r>
          </w:p>
          <w:p w14:paraId="5B1FFF17" w14:textId="77777777" w:rsidR="00513685" w:rsidRDefault="00513685" w:rsidP="00513685">
            <w:pPr>
              <w:rPr>
                <w:bCs/>
                <w:sz w:val="24"/>
                <w:szCs w:val="24"/>
              </w:rPr>
            </w:pPr>
            <w:r>
              <w:rPr>
                <w:bCs/>
                <w:sz w:val="24"/>
                <w:szCs w:val="24"/>
              </w:rPr>
              <w:t xml:space="preserve">March 7, 2023 </w:t>
            </w:r>
          </w:p>
          <w:p w14:paraId="06315260" w14:textId="5B7F4E39" w:rsidR="00513685" w:rsidRPr="007321B9" w:rsidRDefault="00513685" w:rsidP="00513685">
            <w:pPr>
              <w:rPr>
                <w:bCs/>
                <w:sz w:val="24"/>
                <w:szCs w:val="24"/>
              </w:rPr>
            </w:pPr>
            <w:r>
              <w:rPr>
                <w:bCs/>
                <w:sz w:val="24"/>
                <w:szCs w:val="24"/>
              </w:rPr>
              <w:t xml:space="preserve">Written Comment </w:t>
            </w:r>
          </w:p>
        </w:tc>
        <w:tc>
          <w:tcPr>
            <w:tcW w:w="3240" w:type="dxa"/>
          </w:tcPr>
          <w:p w14:paraId="2D31E9F1" w14:textId="5FBEF2A9" w:rsidR="00513685" w:rsidRPr="001822DC" w:rsidRDefault="0028312B" w:rsidP="00513685">
            <w:pPr>
              <w:rPr>
                <w:sz w:val="24"/>
                <w:szCs w:val="24"/>
              </w:rPr>
            </w:pPr>
            <w:r>
              <w:rPr>
                <w:sz w:val="24"/>
                <w:szCs w:val="24"/>
              </w:rPr>
              <w:t>Noted.</w:t>
            </w:r>
          </w:p>
        </w:tc>
        <w:tc>
          <w:tcPr>
            <w:tcW w:w="2325" w:type="dxa"/>
          </w:tcPr>
          <w:p w14:paraId="6EE89DD0" w14:textId="0F7F5AB3" w:rsidR="00513685" w:rsidRPr="001822DC" w:rsidRDefault="0028312B" w:rsidP="00513685">
            <w:pPr>
              <w:rPr>
                <w:sz w:val="24"/>
                <w:szCs w:val="24"/>
              </w:rPr>
            </w:pPr>
            <w:r>
              <w:rPr>
                <w:sz w:val="24"/>
                <w:szCs w:val="24"/>
              </w:rPr>
              <w:t>None.</w:t>
            </w:r>
          </w:p>
        </w:tc>
      </w:tr>
      <w:tr w:rsidR="00513685" w:rsidRPr="001822DC" w14:paraId="3470B29C" w14:textId="77777777" w:rsidTr="007D36C2">
        <w:trPr>
          <w:trHeight w:val="100"/>
        </w:trPr>
        <w:tc>
          <w:tcPr>
            <w:tcW w:w="2088" w:type="dxa"/>
          </w:tcPr>
          <w:p w14:paraId="09178FD4" w14:textId="49F80A14" w:rsidR="00513685" w:rsidRPr="001822DC" w:rsidRDefault="00513685" w:rsidP="00513685">
            <w:pPr>
              <w:rPr>
                <w:sz w:val="24"/>
                <w:szCs w:val="24"/>
              </w:rPr>
            </w:pPr>
            <w:r>
              <w:rPr>
                <w:sz w:val="24"/>
                <w:szCs w:val="24"/>
              </w:rPr>
              <w:t>Section 1 – Definitions</w:t>
            </w:r>
          </w:p>
        </w:tc>
        <w:tc>
          <w:tcPr>
            <w:tcW w:w="3960" w:type="dxa"/>
          </w:tcPr>
          <w:p w14:paraId="67F5712F" w14:textId="73EE1F9F" w:rsidR="00513685" w:rsidRPr="001822DC" w:rsidRDefault="00513685" w:rsidP="00513685">
            <w:pPr>
              <w:pStyle w:val="Heading1"/>
              <w:jc w:val="left"/>
              <w:rPr>
                <w:b w:val="0"/>
                <w:sz w:val="24"/>
                <w:szCs w:val="24"/>
              </w:rPr>
            </w:pPr>
            <w:r>
              <w:rPr>
                <w:b w:val="0"/>
                <w:sz w:val="24"/>
                <w:szCs w:val="24"/>
              </w:rPr>
              <w:t>Commenter agrees to the proposed amendment in this section.</w:t>
            </w:r>
          </w:p>
        </w:tc>
        <w:tc>
          <w:tcPr>
            <w:tcW w:w="2340" w:type="dxa"/>
          </w:tcPr>
          <w:p w14:paraId="40291427" w14:textId="77777777" w:rsidR="00513685" w:rsidRDefault="00513685" w:rsidP="00513685">
            <w:pPr>
              <w:rPr>
                <w:bCs/>
                <w:sz w:val="24"/>
                <w:szCs w:val="24"/>
              </w:rPr>
            </w:pPr>
            <w:r>
              <w:rPr>
                <w:bCs/>
                <w:sz w:val="24"/>
                <w:szCs w:val="24"/>
              </w:rPr>
              <w:t>James E. Musick, D.C., QME</w:t>
            </w:r>
          </w:p>
          <w:p w14:paraId="02F6F736" w14:textId="77777777" w:rsidR="00513685" w:rsidRDefault="00513685" w:rsidP="00513685">
            <w:pPr>
              <w:rPr>
                <w:bCs/>
                <w:sz w:val="24"/>
                <w:szCs w:val="24"/>
              </w:rPr>
            </w:pPr>
            <w:r>
              <w:rPr>
                <w:bCs/>
                <w:sz w:val="24"/>
                <w:szCs w:val="24"/>
              </w:rPr>
              <w:t>International Chiropractor Association of California (ICAC)</w:t>
            </w:r>
          </w:p>
          <w:p w14:paraId="57767A54" w14:textId="77777777" w:rsidR="00513685" w:rsidRDefault="00513685" w:rsidP="00513685">
            <w:pPr>
              <w:rPr>
                <w:bCs/>
                <w:sz w:val="24"/>
                <w:szCs w:val="24"/>
              </w:rPr>
            </w:pPr>
            <w:r>
              <w:rPr>
                <w:bCs/>
                <w:sz w:val="24"/>
                <w:szCs w:val="24"/>
              </w:rPr>
              <w:lastRenderedPageBreak/>
              <w:t xml:space="preserve">March 7, 2023 </w:t>
            </w:r>
          </w:p>
          <w:p w14:paraId="4E04089E" w14:textId="773FCCB2" w:rsidR="00513685" w:rsidRDefault="00513685" w:rsidP="00513685">
            <w:pPr>
              <w:rPr>
                <w:bCs/>
                <w:sz w:val="24"/>
                <w:szCs w:val="24"/>
              </w:rPr>
            </w:pPr>
            <w:r>
              <w:rPr>
                <w:bCs/>
                <w:sz w:val="24"/>
                <w:szCs w:val="24"/>
              </w:rPr>
              <w:t xml:space="preserve">Written Comment </w:t>
            </w:r>
          </w:p>
        </w:tc>
        <w:tc>
          <w:tcPr>
            <w:tcW w:w="3240" w:type="dxa"/>
          </w:tcPr>
          <w:p w14:paraId="0BCB687F" w14:textId="6D42C59B" w:rsidR="00513685" w:rsidRPr="001822DC" w:rsidRDefault="0028312B" w:rsidP="00513685">
            <w:pPr>
              <w:rPr>
                <w:sz w:val="24"/>
                <w:szCs w:val="24"/>
              </w:rPr>
            </w:pPr>
            <w:r>
              <w:rPr>
                <w:sz w:val="24"/>
                <w:szCs w:val="24"/>
              </w:rPr>
              <w:lastRenderedPageBreak/>
              <w:t>Noted.</w:t>
            </w:r>
          </w:p>
        </w:tc>
        <w:tc>
          <w:tcPr>
            <w:tcW w:w="2325" w:type="dxa"/>
          </w:tcPr>
          <w:p w14:paraId="15749479" w14:textId="35E915BF" w:rsidR="00513685" w:rsidRPr="001822DC" w:rsidRDefault="0028312B" w:rsidP="00513685">
            <w:pPr>
              <w:rPr>
                <w:sz w:val="24"/>
                <w:szCs w:val="24"/>
              </w:rPr>
            </w:pPr>
            <w:r>
              <w:rPr>
                <w:sz w:val="24"/>
                <w:szCs w:val="24"/>
              </w:rPr>
              <w:t>None.</w:t>
            </w:r>
          </w:p>
        </w:tc>
      </w:tr>
      <w:tr w:rsidR="00513685" w:rsidRPr="001822DC" w14:paraId="318A07FF" w14:textId="77777777" w:rsidTr="007D36C2">
        <w:trPr>
          <w:trHeight w:val="100"/>
        </w:trPr>
        <w:tc>
          <w:tcPr>
            <w:tcW w:w="2088" w:type="dxa"/>
          </w:tcPr>
          <w:p w14:paraId="02D168EF" w14:textId="77777777" w:rsidR="00513685" w:rsidRDefault="00513685" w:rsidP="00513685">
            <w:pPr>
              <w:rPr>
                <w:sz w:val="24"/>
                <w:szCs w:val="24"/>
              </w:rPr>
            </w:pPr>
            <w:r>
              <w:rPr>
                <w:sz w:val="24"/>
                <w:szCs w:val="24"/>
              </w:rPr>
              <w:t>11(a)(4)</w:t>
            </w:r>
          </w:p>
          <w:p w14:paraId="7D6367FB" w14:textId="3D07A4CF" w:rsidR="00513685" w:rsidRPr="001822DC" w:rsidRDefault="00513685" w:rsidP="00513685">
            <w:pPr>
              <w:rPr>
                <w:sz w:val="24"/>
                <w:szCs w:val="24"/>
              </w:rPr>
            </w:pPr>
          </w:p>
        </w:tc>
        <w:tc>
          <w:tcPr>
            <w:tcW w:w="3960" w:type="dxa"/>
          </w:tcPr>
          <w:p w14:paraId="34857C79" w14:textId="6EFC47E3" w:rsidR="00513685" w:rsidRDefault="00513685" w:rsidP="00513685">
            <w:pPr>
              <w:pStyle w:val="Heading1"/>
              <w:jc w:val="left"/>
              <w:rPr>
                <w:b w:val="0"/>
                <w:sz w:val="24"/>
                <w:szCs w:val="24"/>
              </w:rPr>
            </w:pPr>
            <w:r>
              <w:rPr>
                <w:b w:val="0"/>
                <w:sz w:val="24"/>
                <w:szCs w:val="24"/>
              </w:rPr>
              <w:t xml:space="preserve">Commenter supports the reduction of the </w:t>
            </w:r>
            <w:proofErr w:type="spellStart"/>
            <w:r>
              <w:rPr>
                <w:b w:val="0"/>
                <w:sz w:val="24"/>
                <w:szCs w:val="24"/>
              </w:rPr>
              <w:t>housr</w:t>
            </w:r>
            <w:proofErr w:type="spellEnd"/>
            <w:r>
              <w:rPr>
                <w:b w:val="0"/>
                <w:sz w:val="24"/>
                <w:szCs w:val="24"/>
              </w:rPr>
              <w:t xml:space="preserve"> for </w:t>
            </w:r>
            <w:proofErr w:type="gramStart"/>
            <w:r>
              <w:rPr>
                <w:b w:val="0"/>
                <w:sz w:val="24"/>
                <w:szCs w:val="24"/>
              </w:rPr>
              <w:t>Doctors of Chiropractic</w:t>
            </w:r>
            <w:proofErr w:type="gramEnd"/>
            <w:r>
              <w:rPr>
                <w:b w:val="0"/>
                <w:sz w:val="24"/>
                <w:szCs w:val="24"/>
              </w:rPr>
              <w:t xml:space="preserve"> from 44 to 25 hours.</w:t>
            </w:r>
          </w:p>
          <w:p w14:paraId="5B34385A" w14:textId="77777777" w:rsidR="00513685" w:rsidRDefault="00513685" w:rsidP="00513685"/>
          <w:p w14:paraId="6998FAAC" w14:textId="7A2558D8" w:rsidR="00513685" w:rsidRPr="007321B9" w:rsidRDefault="00513685" w:rsidP="00513685">
            <w:pPr>
              <w:rPr>
                <w:sz w:val="24"/>
                <w:szCs w:val="24"/>
              </w:rPr>
            </w:pPr>
          </w:p>
        </w:tc>
        <w:tc>
          <w:tcPr>
            <w:tcW w:w="2340" w:type="dxa"/>
          </w:tcPr>
          <w:p w14:paraId="48465EE6" w14:textId="77777777" w:rsidR="00513685" w:rsidRDefault="00513685" w:rsidP="00513685">
            <w:pPr>
              <w:rPr>
                <w:bCs/>
                <w:sz w:val="24"/>
                <w:szCs w:val="24"/>
              </w:rPr>
            </w:pPr>
            <w:r>
              <w:rPr>
                <w:bCs/>
                <w:sz w:val="24"/>
                <w:szCs w:val="24"/>
              </w:rPr>
              <w:t>James E. Musick, D.C., QME</w:t>
            </w:r>
          </w:p>
          <w:p w14:paraId="4EB37BF7" w14:textId="77777777" w:rsidR="00513685" w:rsidRDefault="00513685" w:rsidP="00513685">
            <w:pPr>
              <w:rPr>
                <w:bCs/>
                <w:sz w:val="24"/>
                <w:szCs w:val="24"/>
              </w:rPr>
            </w:pPr>
            <w:r>
              <w:rPr>
                <w:bCs/>
                <w:sz w:val="24"/>
                <w:szCs w:val="24"/>
              </w:rPr>
              <w:t>International Chiropractor Association of California (ICAC)</w:t>
            </w:r>
          </w:p>
          <w:p w14:paraId="56A78779" w14:textId="77777777" w:rsidR="00513685" w:rsidRDefault="00513685" w:rsidP="00513685">
            <w:pPr>
              <w:rPr>
                <w:bCs/>
                <w:sz w:val="24"/>
                <w:szCs w:val="24"/>
              </w:rPr>
            </w:pPr>
            <w:r>
              <w:rPr>
                <w:bCs/>
                <w:sz w:val="24"/>
                <w:szCs w:val="24"/>
              </w:rPr>
              <w:t xml:space="preserve">March 7, 2023 </w:t>
            </w:r>
          </w:p>
          <w:p w14:paraId="2CD5874E" w14:textId="74051781" w:rsidR="00513685" w:rsidRDefault="00513685" w:rsidP="00513685">
            <w:pPr>
              <w:rPr>
                <w:bCs/>
                <w:sz w:val="24"/>
                <w:szCs w:val="24"/>
              </w:rPr>
            </w:pPr>
            <w:r>
              <w:rPr>
                <w:bCs/>
                <w:sz w:val="24"/>
                <w:szCs w:val="24"/>
              </w:rPr>
              <w:t xml:space="preserve">Written Comment </w:t>
            </w:r>
          </w:p>
        </w:tc>
        <w:tc>
          <w:tcPr>
            <w:tcW w:w="3240" w:type="dxa"/>
          </w:tcPr>
          <w:p w14:paraId="16B4879E" w14:textId="3FA8FC03" w:rsidR="00513685" w:rsidRPr="001822DC" w:rsidRDefault="0028312B" w:rsidP="00513685">
            <w:pPr>
              <w:rPr>
                <w:sz w:val="24"/>
                <w:szCs w:val="24"/>
              </w:rPr>
            </w:pPr>
            <w:r>
              <w:rPr>
                <w:sz w:val="24"/>
                <w:szCs w:val="24"/>
              </w:rPr>
              <w:t>Noted.</w:t>
            </w:r>
          </w:p>
        </w:tc>
        <w:tc>
          <w:tcPr>
            <w:tcW w:w="2325" w:type="dxa"/>
          </w:tcPr>
          <w:p w14:paraId="26C3686E" w14:textId="34FD6323" w:rsidR="00513685" w:rsidRPr="001822DC" w:rsidRDefault="0028312B" w:rsidP="00513685">
            <w:pPr>
              <w:rPr>
                <w:sz w:val="24"/>
                <w:szCs w:val="24"/>
              </w:rPr>
            </w:pPr>
            <w:r>
              <w:rPr>
                <w:sz w:val="24"/>
                <w:szCs w:val="24"/>
              </w:rPr>
              <w:t>None.</w:t>
            </w:r>
          </w:p>
        </w:tc>
      </w:tr>
      <w:tr w:rsidR="00513685" w:rsidRPr="001822DC" w14:paraId="04A9BC05" w14:textId="77777777" w:rsidTr="007D36C2">
        <w:trPr>
          <w:trHeight w:val="100"/>
        </w:trPr>
        <w:tc>
          <w:tcPr>
            <w:tcW w:w="2088" w:type="dxa"/>
          </w:tcPr>
          <w:p w14:paraId="2D0D918E" w14:textId="5538B44E" w:rsidR="00513685" w:rsidRDefault="00513685" w:rsidP="00513685">
            <w:pPr>
              <w:rPr>
                <w:sz w:val="24"/>
                <w:szCs w:val="24"/>
              </w:rPr>
            </w:pPr>
            <w:r>
              <w:rPr>
                <w:sz w:val="24"/>
                <w:szCs w:val="24"/>
              </w:rPr>
              <w:t>11(f)(4)</w:t>
            </w:r>
          </w:p>
        </w:tc>
        <w:tc>
          <w:tcPr>
            <w:tcW w:w="3960" w:type="dxa"/>
          </w:tcPr>
          <w:p w14:paraId="2D22DAA4" w14:textId="67CD3C92" w:rsidR="00513685" w:rsidRDefault="00513685" w:rsidP="00513685">
            <w:pPr>
              <w:rPr>
                <w:sz w:val="24"/>
                <w:szCs w:val="24"/>
              </w:rPr>
            </w:pPr>
            <w:r>
              <w:rPr>
                <w:sz w:val="24"/>
                <w:szCs w:val="24"/>
              </w:rPr>
              <w:t>Commenter supports the submission of the QME application from 30 days to 45 calendar days.</w:t>
            </w:r>
          </w:p>
          <w:p w14:paraId="7C95B685" w14:textId="77777777" w:rsidR="00513685" w:rsidRDefault="00513685" w:rsidP="00513685">
            <w:pPr>
              <w:pStyle w:val="Heading1"/>
              <w:jc w:val="left"/>
              <w:rPr>
                <w:b w:val="0"/>
                <w:sz w:val="24"/>
                <w:szCs w:val="24"/>
              </w:rPr>
            </w:pPr>
          </w:p>
        </w:tc>
        <w:tc>
          <w:tcPr>
            <w:tcW w:w="2340" w:type="dxa"/>
          </w:tcPr>
          <w:p w14:paraId="375C22BF" w14:textId="77777777" w:rsidR="00513685" w:rsidRDefault="00513685" w:rsidP="00513685">
            <w:pPr>
              <w:rPr>
                <w:bCs/>
                <w:sz w:val="24"/>
                <w:szCs w:val="24"/>
              </w:rPr>
            </w:pPr>
            <w:r>
              <w:rPr>
                <w:bCs/>
                <w:sz w:val="24"/>
                <w:szCs w:val="24"/>
              </w:rPr>
              <w:t>James E. Musick, D.C., QME</w:t>
            </w:r>
          </w:p>
          <w:p w14:paraId="64ADD03A" w14:textId="77777777" w:rsidR="00513685" w:rsidRDefault="00513685" w:rsidP="00513685">
            <w:pPr>
              <w:rPr>
                <w:bCs/>
                <w:sz w:val="24"/>
                <w:szCs w:val="24"/>
              </w:rPr>
            </w:pPr>
            <w:r>
              <w:rPr>
                <w:bCs/>
                <w:sz w:val="24"/>
                <w:szCs w:val="24"/>
              </w:rPr>
              <w:t>International Chiropractor Association of California (ICAC)</w:t>
            </w:r>
          </w:p>
          <w:p w14:paraId="7B1A2EE9" w14:textId="77777777" w:rsidR="00513685" w:rsidRDefault="00513685" w:rsidP="00513685">
            <w:pPr>
              <w:rPr>
                <w:bCs/>
                <w:sz w:val="24"/>
                <w:szCs w:val="24"/>
              </w:rPr>
            </w:pPr>
            <w:r>
              <w:rPr>
                <w:bCs/>
                <w:sz w:val="24"/>
                <w:szCs w:val="24"/>
              </w:rPr>
              <w:t xml:space="preserve">March 7, 2023 </w:t>
            </w:r>
          </w:p>
          <w:p w14:paraId="16880687" w14:textId="3686ABCA" w:rsidR="00513685" w:rsidRDefault="00513685" w:rsidP="00513685">
            <w:pPr>
              <w:rPr>
                <w:bCs/>
                <w:sz w:val="24"/>
                <w:szCs w:val="24"/>
              </w:rPr>
            </w:pPr>
            <w:r>
              <w:rPr>
                <w:bCs/>
                <w:sz w:val="24"/>
                <w:szCs w:val="24"/>
              </w:rPr>
              <w:t xml:space="preserve">Written Comment </w:t>
            </w:r>
          </w:p>
        </w:tc>
        <w:tc>
          <w:tcPr>
            <w:tcW w:w="3240" w:type="dxa"/>
          </w:tcPr>
          <w:p w14:paraId="7B6F2668" w14:textId="601A8162" w:rsidR="00513685" w:rsidRPr="001822DC" w:rsidRDefault="0028312B" w:rsidP="00513685">
            <w:pPr>
              <w:rPr>
                <w:sz w:val="24"/>
                <w:szCs w:val="24"/>
              </w:rPr>
            </w:pPr>
            <w:r>
              <w:rPr>
                <w:sz w:val="24"/>
                <w:szCs w:val="24"/>
              </w:rPr>
              <w:t>Noted.</w:t>
            </w:r>
          </w:p>
        </w:tc>
        <w:tc>
          <w:tcPr>
            <w:tcW w:w="2325" w:type="dxa"/>
          </w:tcPr>
          <w:p w14:paraId="72215AEA" w14:textId="5E16EACA" w:rsidR="00513685" w:rsidRPr="001822DC" w:rsidRDefault="0028312B" w:rsidP="00513685">
            <w:pPr>
              <w:rPr>
                <w:sz w:val="24"/>
                <w:szCs w:val="24"/>
              </w:rPr>
            </w:pPr>
            <w:r>
              <w:rPr>
                <w:sz w:val="24"/>
                <w:szCs w:val="24"/>
              </w:rPr>
              <w:t>None.</w:t>
            </w:r>
          </w:p>
        </w:tc>
      </w:tr>
      <w:tr w:rsidR="00513685" w:rsidRPr="001822DC" w14:paraId="491E7DC3" w14:textId="77777777" w:rsidTr="007D36C2">
        <w:trPr>
          <w:trHeight w:val="100"/>
        </w:trPr>
        <w:tc>
          <w:tcPr>
            <w:tcW w:w="2088" w:type="dxa"/>
          </w:tcPr>
          <w:p w14:paraId="4290711C" w14:textId="77777777" w:rsidR="00513685" w:rsidRDefault="00513685" w:rsidP="00513685">
            <w:pPr>
              <w:rPr>
                <w:sz w:val="24"/>
                <w:szCs w:val="24"/>
              </w:rPr>
            </w:pPr>
            <w:r>
              <w:rPr>
                <w:sz w:val="24"/>
                <w:szCs w:val="24"/>
              </w:rPr>
              <w:t>11(h)</w:t>
            </w:r>
          </w:p>
          <w:p w14:paraId="66BA95CF" w14:textId="77777777" w:rsidR="00513685" w:rsidRDefault="00513685" w:rsidP="00513685">
            <w:pPr>
              <w:rPr>
                <w:sz w:val="24"/>
                <w:szCs w:val="24"/>
              </w:rPr>
            </w:pPr>
          </w:p>
        </w:tc>
        <w:tc>
          <w:tcPr>
            <w:tcW w:w="3960" w:type="dxa"/>
          </w:tcPr>
          <w:p w14:paraId="05E97CB0" w14:textId="77777777" w:rsidR="00513685" w:rsidRDefault="00513685" w:rsidP="00513685">
            <w:pPr>
              <w:rPr>
                <w:sz w:val="24"/>
                <w:szCs w:val="24"/>
              </w:rPr>
            </w:pPr>
            <w:r>
              <w:rPr>
                <w:sz w:val="24"/>
                <w:szCs w:val="24"/>
              </w:rPr>
              <w:t>Commenter supports 2 hours in anti-bias training, as proposed.</w:t>
            </w:r>
          </w:p>
          <w:p w14:paraId="1F120789" w14:textId="77777777" w:rsidR="00513685" w:rsidRDefault="00513685" w:rsidP="00513685">
            <w:pPr>
              <w:pStyle w:val="Heading1"/>
              <w:jc w:val="left"/>
              <w:rPr>
                <w:b w:val="0"/>
                <w:sz w:val="24"/>
                <w:szCs w:val="24"/>
              </w:rPr>
            </w:pPr>
          </w:p>
        </w:tc>
        <w:tc>
          <w:tcPr>
            <w:tcW w:w="2340" w:type="dxa"/>
          </w:tcPr>
          <w:p w14:paraId="613545C8" w14:textId="77777777" w:rsidR="00513685" w:rsidRDefault="00513685" w:rsidP="00513685">
            <w:pPr>
              <w:rPr>
                <w:bCs/>
                <w:sz w:val="24"/>
                <w:szCs w:val="24"/>
              </w:rPr>
            </w:pPr>
            <w:r>
              <w:rPr>
                <w:bCs/>
                <w:sz w:val="24"/>
                <w:szCs w:val="24"/>
              </w:rPr>
              <w:t>James E. Musick, D.C., QME</w:t>
            </w:r>
          </w:p>
          <w:p w14:paraId="53C2E73E" w14:textId="77777777" w:rsidR="00513685" w:rsidRDefault="00513685" w:rsidP="00513685">
            <w:pPr>
              <w:rPr>
                <w:bCs/>
                <w:sz w:val="24"/>
                <w:szCs w:val="24"/>
              </w:rPr>
            </w:pPr>
            <w:r>
              <w:rPr>
                <w:bCs/>
                <w:sz w:val="24"/>
                <w:szCs w:val="24"/>
              </w:rPr>
              <w:t>International Chiropractor Association of California (ICAC)</w:t>
            </w:r>
          </w:p>
          <w:p w14:paraId="772E0A57" w14:textId="77777777" w:rsidR="00513685" w:rsidRDefault="00513685" w:rsidP="00513685">
            <w:pPr>
              <w:rPr>
                <w:bCs/>
                <w:sz w:val="24"/>
                <w:szCs w:val="24"/>
              </w:rPr>
            </w:pPr>
            <w:r>
              <w:rPr>
                <w:bCs/>
                <w:sz w:val="24"/>
                <w:szCs w:val="24"/>
              </w:rPr>
              <w:t xml:space="preserve">March 7, 2023 </w:t>
            </w:r>
          </w:p>
          <w:p w14:paraId="11B7C460" w14:textId="3C4F9D1F" w:rsidR="00513685" w:rsidRDefault="00513685" w:rsidP="00513685">
            <w:pPr>
              <w:rPr>
                <w:bCs/>
                <w:sz w:val="24"/>
                <w:szCs w:val="24"/>
              </w:rPr>
            </w:pPr>
            <w:r>
              <w:rPr>
                <w:bCs/>
                <w:sz w:val="24"/>
                <w:szCs w:val="24"/>
              </w:rPr>
              <w:t xml:space="preserve">Written Comment </w:t>
            </w:r>
          </w:p>
        </w:tc>
        <w:tc>
          <w:tcPr>
            <w:tcW w:w="3240" w:type="dxa"/>
          </w:tcPr>
          <w:p w14:paraId="51F553CA" w14:textId="43A3EB47" w:rsidR="00513685" w:rsidRPr="001822DC" w:rsidRDefault="0028312B" w:rsidP="00513685">
            <w:pPr>
              <w:rPr>
                <w:sz w:val="24"/>
                <w:szCs w:val="24"/>
              </w:rPr>
            </w:pPr>
            <w:r>
              <w:rPr>
                <w:sz w:val="24"/>
                <w:szCs w:val="24"/>
              </w:rPr>
              <w:t>Noted.</w:t>
            </w:r>
          </w:p>
        </w:tc>
        <w:tc>
          <w:tcPr>
            <w:tcW w:w="2325" w:type="dxa"/>
          </w:tcPr>
          <w:p w14:paraId="4B9C6012" w14:textId="796C9580" w:rsidR="00513685" w:rsidRPr="001822DC" w:rsidRDefault="0028312B" w:rsidP="00513685">
            <w:pPr>
              <w:rPr>
                <w:sz w:val="24"/>
                <w:szCs w:val="24"/>
              </w:rPr>
            </w:pPr>
            <w:r>
              <w:rPr>
                <w:sz w:val="24"/>
                <w:szCs w:val="24"/>
              </w:rPr>
              <w:t>None.</w:t>
            </w:r>
          </w:p>
        </w:tc>
      </w:tr>
      <w:tr w:rsidR="00513685" w:rsidRPr="001822DC" w14:paraId="357D7AF5" w14:textId="77777777" w:rsidTr="007D36C2">
        <w:trPr>
          <w:trHeight w:val="100"/>
        </w:trPr>
        <w:tc>
          <w:tcPr>
            <w:tcW w:w="2088" w:type="dxa"/>
          </w:tcPr>
          <w:p w14:paraId="49DE2E41" w14:textId="42A7DE4A" w:rsidR="00513685" w:rsidRDefault="00513685" w:rsidP="00513685">
            <w:pPr>
              <w:rPr>
                <w:sz w:val="24"/>
                <w:szCs w:val="24"/>
              </w:rPr>
            </w:pPr>
            <w:r>
              <w:rPr>
                <w:sz w:val="24"/>
                <w:szCs w:val="24"/>
              </w:rPr>
              <w:t>11(</w:t>
            </w:r>
            <w:proofErr w:type="spellStart"/>
            <w:r>
              <w:rPr>
                <w:sz w:val="24"/>
                <w:szCs w:val="24"/>
              </w:rPr>
              <w:t>i</w:t>
            </w:r>
            <w:proofErr w:type="spellEnd"/>
            <w:r>
              <w:rPr>
                <w:sz w:val="24"/>
                <w:szCs w:val="24"/>
              </w:rPr>
              <w:t>)</w:t>
            </w:r>
          </w:p>
        </w:tc>
        <w:tc>
          <w:tcPr>
            <w:tcW w:w="3960" w:type="dxa"/>
          </w:tcPr>
          <w:p w14:paraId="6BA14369" w14:textId="501B5EDE" w:rsidR="00513685" w:rsidRPr="00716868" w:rsidRDefault="00513685" w:rsidP="00513685">
            <w:pPr>
              <w:pStyle w:val="Heading1"/>
              <w:jc w:val="left"/>
              <w:rPr>
                <w:b w:val="0"/>
                <w:bCs/>
                <w:sz w:val="24"/>
                <w:szCs w:val="24"/>
              </w:rPr>
            </w:pPr>
            <w:r w:rsidRPr="00716868">
              <w:rPr>
                <w:b w:val="0"/>
                <w:bCs/>
                <w:sz w:val="24"/>
                <w:szCs w:val="24"/>
              </w:rPr>
              <w:t>Commenter supports the effective date of January 1, 2024.</w:t>
            </w:r>
          </w:p>
        </w:tc>
        <w:tc>
          <w:tcPr>
            <w:tcW w:w="2340" w:type="dxa"/>
          </w:tcPr>
          <w:p w14:paraId="2351A55A" w14:textId="77777777" w:rsidR="00513685" w:rsidRDefault="00513685" w:rsidP="00513685">
            <w:pPr>
              <w:rPr>
                <w:bCs/>
                <w:sz w:val="24"/>
                <w:szCs w:val="24"/>
              </w:rPr>
            </w:pPr>
            <w:r>
              <w:rPr>
                <w:bCs/>
                <w:sz w:val="24"/>
                <w:szCs w:val="24"/>
              </w:rPr>
              <w:t>James E. Musick, D.C., QME</w:t>
            </w:r>
          </w:p>
          <w:p w14:paraId="0E412419" w14:textId="77777777" w:rsidR="00513685" w:rsidRDefault="00513685" w:rsidP="00513685">
            <w:pPr>
              <w:rPr>
                <w:bCs/>
                <w:sz w:val="24"/>
                <w:szCs w:val="24"/>
              </w:rPr>
            </w:pPr>
            <w:r>
              <w:rPr>
                <w:bCs/>
                <w:sz w:val="24"/>
                <w:szCs w:val="24"/>
              </w:rPr>
              <w:lastRenderedPageBreak/>
              <w:t>International Chiropractor Association of California (ICAC)</w:t>
            </w:r>
          </w:p>
          <w:p w14:paraId="7412819C" w14:textId="5F5ECF84" w:rsidR="00513685" w:rsidRDefault="00513685" w:rsidP="00513685">
            <w:pPr>
              <w:rPr>
                <w:bCs/>
                <w:sz w:val="24"/>
                <w:szCs w:val="24"/>
              </w:rPr>
            </w:pPr>
            <w:r>
              <w:rPr>
                <w:bCs/>
                <w:sz w:val="24"/>
                <w:szCs w:val="24"/>
              </w:rPr>
              <w:t xml:space="preserve">March 7, 2023 </w:t>
            </w:r>
          </w:p>
          <w:p w14:paraId="24A3FE25" w14:textId="05033629" w:rsidR="00513685" w:rsidRDefault="00513685" w:rsidP="00513685">
            <w:pPr>
              <w:rPr>
                <w:bCs/>
                <w:sz w:val="24"/>
                <w:szCs w:val="24"/>
              </w:rPr>
            </w:pPr>
            <w:r>
              <w:rPr>
                <w:bCs/>
                <w:sz w:val="24"/>
                <w:szCs w:val="24"/>
              </w:rPr>
              <w:t xml:space="preserve">Written Comment </w:t>
            </w:r>
          </w:p>
        </w:tc>
        <w:tc>
          <w:tcPr>
            <w:tcW w:w="3240" w:type="dxa"/>
          </w:tcPr>
          <w:p w14:paraId="4259939A" w14:textId="702EAE4B" w:rsidR="00513685" w:rsidRPr="001822DC" w:rsidRDefault="0028312B" w:rsidP="00513685">
            <w:pPr>
              <w:rPr>
                <w:sz w:val="24"/>
                <w:szCs w:val="24"/>
              </w:rPr>
            </w:pPr>
            <w:r>
              <w:rPr>
                <w:sz w:val="24"/>
                <w:szCs w:val="24"/>
              </w:rPr>
              <w:lastRenderedPageBreak/>
              <w:t>Noted.</w:t>
            </w:r>
          </w:p>
        </w:tc>
        <w:tc>
          <w:tcPr>
            <w:tcW w:w="2325" w:type="dxa"/>
          </w:tcPr>
          <w:p w14:paraId="018063B3" w14:textId="7F5A5BC4" w:rsidR="00513685" w:rsidRPr="001822DC" w:rsidRDefault="0028312B" w:rsidP="00513685">
            <w:pPr>
              <w:rPr>
                <w:sz w:val="24"/>
                <w:szCs w:val="24"/>
              </w:rPr>
            </w:pPr>
            <w:r>
              <w:rPr>
                <w:sz w:val="24"/>
                <w:szCs w:val="24"/>
              </w:rPr>
              <w:t>None.</w:t>
            </w:r>
          </w:p>
        </w:tc>
      </w:tr>
      <w:tr w:rsidR="00513685" w:rsidRPr="001822DC" w14:paraId="006A2D6B" w14:textId="77777777" w:rsidTr="007D36C2">
        <w:trPr>
          <w:trHeight w:val="100"/>
        </w:trPr>
        <w:tc>
          <w:tcPr>
            <w:tcW w:w="2088" w:type="dxa"/>
          </w:tcPr>
          <w:p w14:paraId="67D2EA8B" w14:textId="255FB4BB" w:rsidR="00513685" w:rsidRDefault="00513685" w:rsidP="00513685">
            <w:pPr>
              <w:rPr>
                <w:sz w:val="24"/>
                <w:szCs w:val="24"/>
              </w:rPr>
            </w:pPr>
            <w:r>
              <w:rPr>
                <w:sz w:val="24"/>
                <w:szCs w:val="24"/>
              </w:rPr>
              <w:t>11.5(j)</w:t>
            </w:r>
          </w:p>
        </w:tc>
        <w:tc>
          <w:tcPr>
            <w:tcW w:w="3960" w:type="dxa"/>
          </w:tcPr>
          <w:p w14:paraId="217CC937" w14:textId="55A75A4A" w:rsidR="00513685" w:rsidRDefault="00513685" w:rsidP="00513685">
            <w:pPr>
              <w:pStyle w:val="Heading1"/>
              <w:jc w:val="left"/>
              <w:rPr>
                <w:b w:val="0"/>
                <w:sz w:val="24"/>
                <w:szCs w:val="24"/>
              </w:rPr>
            </w:pPr>
            <w:r>
              <w:rPr>
                <w:b w:val="0"/>
                <w:sz w:val="24"/>
                <w:szCs w:val="24"/>
              </w:rPr>
              <w:t>Commenter supports the 6 hours live in person lecture and the 10 hours of distance learning.</w:t>
            </w:r>
          </w:p>
        </w:tc>
        <w:tc>
          <w:tcPr>
            <w:tcW w:w="2340" w:type="dxa"/>
          </w:tcPr>
          <w:p w14:paraId="4F5D0AE1" w14:textId="77777777" w:rsidR="00513685" w:rsidRDefault="00513685" w:rsidP="00513685">
            <w:pPr>
              <w:rPr>
                <w:bCs/>
                <w:sz w:val="24"/>
                <w:szCs w:val="24"/>
              </w:rPr>
            </w:pPr>
            <w:r>
              <w:rPr>
                <w:bCs/>
                <w:sz w:val="24"/>
                <w:szCs w:val="24"/>
              </w:rPr>
              <w:t>James E. Musick, D.C., QME</w:t>
            </w:r>
          </w:p>
          <w:p w14:paraId="3F772797" w14:textId="77777777" w:rsidR="00513685" w:rsidRDefault="00513685" w:rsidP="00513685">
            <w:pPr>
              <w:rPr>
                <w:bCs/>
                <w:sz w:val="24"/>
                <w:szCs w:val="24"/>
              </w:rPr>
            </w:pPr>
            <w:r>
              <w:rPr>
                <w:bCs/>
                <w:sz w:val="24"/>
                <w:szCs w:val="24"/>
              </w:rPr>
              <w:t>International Chiropractor Association of California (ICAC)</w:t>
            </w:r>
          </w:p>
          <w:p w14:paraId="59369B21" w14:textId="77777777" w:rsidR="00513685" w:rsidRDefault="00513685" w:rsidP="00513685">
            <w:pPr>
              <w:rPr>
                <w:bCs/>
                <w:sz w:val="24"/>
                <w:szCs w:val="24"/>
              </w:rPr>
            </w:pPr>
            <w:r>
              <w:rPr>
                <w:bCs/>
                <w:sz w:val="24"/>
                <w:szCs w:val="24"/>
              </w:rPr>
              <w:t xml:space="preserve">March 7, 2023 </w:t>
            </w:r>
          </w:p>
          <w:p w14:paraId="4B3FF9FA" w14:textId="1EEA2193" w:rsidR="00513685" w:rsidRDefault="00513685" w:rsidP="00513685">
            <w:pPr>
              <w:rPr>
                <w:bCs/>
                <w:sz w:val="24"/>
                <w:szCs w:val="24"/>
              </w:rPr>
            </w:pPr>
            <w:r>
              <w:rPr>
                <w:bCs/>
                <w:sz w:val="24"/>
                <w:szCs w:val="24"/>
              </w:rPr>
              <w:t xml:space="preserve">Written Comment </w:t>
            </w:r>
          </w:p>
        </w:tc>
        <w:tc>
          <w:tcPr>
            <w:tcW w:w="3240" w:type="dxa"/>
          </w:tcPr>
          <w:p w14:paraId="7065D218" w14:textId="22B67A9D" w:rsidR="00513685" w:rsidRPr="001822DC" w:rsidRDefault="0028312B" w:rsidP="00513685">
            <w:pPr>
              <w:rPr>
                <w:sz w:val="24"/>
                <w:szCs w:val="24"/>
              </w:rPr>
            </w:pPr>
            <w:r>
              <w:rPr>
                <w:sz w:val="24"/>
                <w:szCs w:val="24"/>
              </w:rPr>
              <w:t>Noted.</w:t>
            </w:r>
          </w:p>
        </w:tc>
        <w:tc>
          <w:tcPr>
            <w:tcW w:w="2325" w:type="dxa"/>
          </w:tcPr>
          <w:p w14:paraId="0D39E09A" w14:textId="34157A16" w:rsidR="00513685" w:rsidRPr="001822DC" w:rsidRDefault="0028312B" w:rsidP="00513685">
            <w:pPr>
              <w:rPr>
                <w:sz w:val="24"/>
                <w:szCs w:val="24"/>
              </w:rPr>
            </w:pPr>
            <w:r>
              <w:rPr>
                <w:sz w:val="24"/>
                <w:szCs w:val="24"/>
              </w:rPr>
              <w:t>None.</w:t>
            </w:r>
          </w:p>
        </w:tc>
      </w:tr>
      <w:tr w:rsidR="00513685" w:rsidRPr="001822DC" w14:paraId="54250673" w14:textId="77777777" w:rsidTr="007D36C2">
        <w:trPr>
          <w:trHeight w:val="100"/>
        </w:trPr>
        <w:tc>
          <w:tcPr>
            <w:tcW w:w="2088" w:type="dxa"/>
          </w:tcPr>
          <w:p w14:paraId="29711465" w14:textId="7B5CE02F" w:rsidR="00513685" w:rsidRPr="001822DC" w:rsidRDefault="00513685" w:rsidP="00513685">
            <w:pPr>
              <w:rPr>
                <w:sz w:val="24"/>
                <w:szCs w:val="24"/>
              </w:rPr>
            </w:pPr>
            <w:r>
              <w:rPr>
                <w:sz w:val="24"/>
                <w:szCs w:val="24"/>
              </w:rPr>
              <w:t>14(b)(2)(A)</w:t>
            </w:r>
          </w:p>
        </w:tc>
        <w:tc>
          <w:tcPr>
            <w:tcW w:w="3960" w:type="dxa"/>
          </w:tcPr>
          <w:p w14:paraId="72283178" w14:textId="490EC215" w:rsidR="00513685" w:rsidRPr="001822DC" w:rsidRDefault="00513685" w:rsidP="00513685">
            <w:pPr>
              <w:pStyle w:val="Heading1"/>
              <w:jc w:val="left"/>
              <w:rPr>
                <w:b w:val="0"/>
                <w:sz w:val="24"/>
                <w:szCs w:val="24"/>
              </w:rPr>
            </w:pPr>
            <w:r>
              <w:rPr>
                <w:b w:val="0"/>
                <w:sz w:val="24"/>
                <w:szCs w:val="24"/>
              </w:rPr>
              <w:t>Commenter states that both 44 and 4 should reflect the strikethrough.</w:t>
            </w:r>
          </w:p>
        </w:tc>
        <w:tc>
          <w:tcPr>
            <w:tcW w:w="2340" w:type="dxa"/>
          </w:tcPr>
          <w:p w14:paraId="797C207F" w14:textId="77777777" w:rsidR="00513685" w:rsidRDefault="00513685" w:rsidP="00513685">
            <w:pPr>
              <w:rPr>
                <w:bCs/>
                <w:sz w:val="24"/>
                <w:szCs w:val="24"/>
              </w:rPr>
            </w:pPr>
            <w:r>
              <w:rPr>
                <w:bCs/>
                <w:sz w:val="24"/>
                <w:szCs w:val="24"/>
              </w:rPr>
              <w:t>James E. Musick, D.C., QME</w:t>
            </w:r>
          </w:p>
          <w:p w14:paraId="29F7A87E" w14:textId="77777777" w:rsidR="00513685" w:rsidRDefault="00513685" w:rsidP="00513685">
            <w:pPr>
              <w:rPr>
                <w:bCs/>
                <w:sz w:val="24"/>
                <w:szCs w:val="24"/>
              </w:rPr>
            </w:pPr>
            <w:r>
              <w:rPr>
                <w:bCs/>
                <w:sz w:val="24"/>
                <w:szCs w:val="24"/>
              </w:rPr>
              <w:t>International Chiropractor Association of California (ICAC)</w:t>
            </w:r>
          </w:p>
          <w:p w14:paraId="1D07A319" w14:textId="77777777" w:rsidR="00513685" w:rsidRDefault="00513685" w:rsidP="00513685">
            <w:pPr>
              <w:rPr>
                <w:bCs/>
                <w:sz w:val="24"/>
                <w:szCs w:val="24"/>
              </w:rPr>
            </w:pPr>
            <w:r>
              <w:rPr>
                <w:bCs/>
                <w:sz w:val="24"/>
                <w:szCs w:val="24"/>
              </w:rPr>
              <w:t xml:space="preserve">March 7, 2023 </w:t>
            </w:r>
          </w:p>
          <w:p w14:paraId="0AFEAD13" w14:textId="4908A7D6" w:rsidR="00513685" w:rsidRDefault="00513685" w:rsidP="00513685">
            <w:pPr>
              <w:rPr>
                <w:bCs/>
                <w:sz w:val="24"/>
                <w:szCs w:val="24"/>
              </w:rPr>
            </w:pPr>
            <w:r>
              <w:rPr>
                <w:bCs/>
                <w:sz w:val="24"/>
                <w:szCs w:val="24"/>
              </w:rPr>
              <w:t xml:space="preserve">Written Comment </w:t>
            </w:r>
          </w:p>
        </w:tc>
        <w:tc>
          <w:tcPr>
            <w:tcW w:w="3240" w:type="dxa"/>
          </w:tcPr>
          <w:p w14:paraId="67427BB4" w14:textId="68E8B0C6" w:rsidR="00513685" w:rsidRPr="001822DC" w:rsidRDefault="0028312B" w:rsidP="00513685">
            <w:pPr>
              <w:rPr>
                <w:sz w:val="24"/>
                <w:szCs w:val="24"/>
              </w:rPr>
            </w:pPr>
            <w:r>
              <w:rPr>
                <w:sz w:val="24"/>
                <w:szCs w:val="24"/>
              </w:rPr>
              <w:t>Noted.</w:t>
            </w:r>
          </w:p>
        </w:tc>
        <w:tc>
          <w:tcPr>
            <w:tcW w:w="2325" w:type="dxa"/>
          </w:tcPr>
          <w:p w14:paraId="7C90A55E" w14:textId="336AE0C8" w:rsidR="00513685" w:rsidRPr="001822DC" w:rsidRDefault="0028312B" w:rsidP="00513685">
            <w:pPr>
              <w:rPr>
                <w:sz w:val="24"/>
                <w:szCs w:val="24"/>
              </w:rPr>
            </w:pPr>
            <w:r>
              <w:rPr>
                <w:sz w:val="24"/>
                <w:szCs w:val="24"/>
              </w:rPr>
              <w:t>The requested action will be accomplished.</w:t>
            </w:r>
          </w:p>
        </w:tc>
      </w:tr>
      <w:tr w:rsidR="00513685" w:rsidRPr="001822DC" w14:paraId="2C5694D6" w14:textId="77777777" w:rsidTr="007D36C2">
        <w:trPr>
          <w:trHeight w:val="100"/>
        </w:trPr>
        <w:tc>
          <w:tcPr>
            <w:tcW w:w="2088" w:type="dxa"/>
          </w:tcPr>
          <w:p w14:paraId="0699212B" w14:textId="3FA6BF85" w:rsidR="00513685" w:rsidRPr="001822DC" w:rsidRDefault="00513685" w:rsidP="00513685">
            <w:pPr>
              <w:rPr>
                <w:sz w:val="24"/>
                <w:szCs w:val="24"/>
              </w:rPr>
            </w:pPr>
            <w:r>
              <w:rPr>
                <w:sz w:val="24"/>
                <w:szCs w:val="24"/>
              </w:rPr>
              <w:t>14(E)</w:t>
            </w:r>
          </w:p>
        </w:tc>
        <w:tc>
          <w:tcPr>
            <w:tcW w:w="3960" w:type="dxa"/>
          </w:tcPr>
          <w:p w14:paraId="3B9A12D0" w14:textId="0C45419E" w:rsidR="00513685" w:rsidRPr="001822DC" w:rsidRDefault="00513685" w:rsidP="00513685">
            <w:pPr>
              <w:pStyle w:val="Heading1"/>
              <w:jc w:val="left"/>
              <w:rPr>
                <w:b w:val="0"/>
                <w:sz w:val="24"/>
                <w:szCs w:val="24"/>
              </w:rPr>
            </w:pPr>
            <w:r>
              <w:rPr>
                <w:b w:val="0"/>
                <w:sz w:val="24"/>
                <w:szCs w:val="24"/>
              </w:rPr>
              <w:t>Commenter supports 2 hours of anti-bias training to be included in the 17 hours.</w:t>
            </w:r>
          </w:p>
        </w:tc>
        <w:tc>
          <w:tcPr>
            <w:tcW w:w="2340" w:type="dxa"/>
          </w:tcPr>
          <w:p w14:paraId="4077A332" w14:textId="77777777" w:rsidR="00513685" w:rsidRDefault="00513685" w:rsidP="00513685">
            <w:pPr>
              <w:rPr>
                <w:bCs/>
                <w:sz w:val="24"/>
                <w:szCs w:val="24"/>
              </w:rPr>
            </w:pPr>
            <w:r>
              <w:rPr>
                <w:bCs/>
                <w:sz w:val="24"/>
                <w:szCs w:val="24"/>
              </w:rPr>
              <w:t>James E. Musick, D.C., QME</w:t>
            </w:r>
          </w:p>
          <w:p w14:paraId="48BC8DF4" w14:textId="77777777" w:rsidR="00513685" w:rsidRDefault="00513685" w:rsidP="00513685">
            <w:pPr>
              <w:rPr>
                <w:bCs/>
                <w:sz w:val="24"/>
                <w:szCs w:val="24"/>
              </w:rPr>
            </w:pPr>
            <w:r>
              <w:rPr>
                <w:bCs/>
                <w:sz w:val="24"/>
                <w:szCs w:val="24"/>
              </w:rPr>
              <w:t>International Chiropractor Association of California (ICAC)</w:t>
            </w:r>
          </w:p>
          <w:p w14:paraId="049EACDA" w14:textId="77777777" w:rsidR="00513685" w:rsidRDefault="00513685" w:rsidP="00513685">
            <w:pPr>
              <w:rPr>
                <w:bCs/>
                <w:sz w:val="24"/>
                <w:szCs w:val="24"/>
              </w:rPr>
            </w:pPr>
            <w:r>
              <w:rPr>
                <w:bCs/>
                <w:sz w:val="24"/>
                <w:szCs w:val="24"/>
              </w:rPr>
              <w:lastRenderedPageBreak/>
              <w:t xml:space="preserve">March 7, 2023 </w:t>
            </w:r>
          </w:p>
          <w:p w14:paraId="20D08523" w14:textId="5659C730" w:rsidR="00513685" w:rsidRDefault="00513685" w:rsidP="00513685">
            <w:pPr>
              <w:rPr>
                <w:bCs/>
                <w:sz w:val="24"/>
                <w:szCs w:val="24"/>
              </w:rPr>
            </w:pPr>
            <w:r>
              <w:rPr>
                <w:bCs/>
                <w:sz w:val="24"/>
                <w:szCs w:val="24"/>
              </w:rPr>
              <w:t xml:space="preserve">Written Comment </w:t>
            </w:r>
          </w:p>
        </w:tc>
        <w:tc>
          <w:tcPr>
            <w:tcW w:w="3240" w:type="dxa"/>
          </w:tcPr>
          <w:p w14:paraId="7A9065CE" w14:textId="4E21FBA1" w:rsidR="00513685" w:rsidRPr="001822DC" w:rsidRDefault="0028312B" w:rsidP="00513685">
            <w:pPr>
              <w:rPr>
                <w:sz w:val="24"/>
                <w:szCs w:val="24"/>
              </w:rPr>
            </w:pPr>
            <w:r>
              <w:rPr>
                <w:sz w:val="24"/>
                <w:szCs w:val="24"/>
              </w:rPr>
              <w:lastRenderedPageBreak/>
              <w:t>Noted.</w:t>
            </w:r>
          </w:p>
        </w:tc>
        <w:tc>
          <w:tcPr>
            <w:tcW w:w="2325" w:type="dxa"/>
          </w:tcPr>
          <w:p w14:paraId="109E84BA" w14:textId="545AF9E5" w:rsidR="00513685" w:rsidRPr="001822DC" w:rsidRDefault="0028312B" w:rsidP="00513685">
            <w:pPr>
              <w:rPr>
                <w:sz w:val="24"/>
                <w:szCs w:val="24"/>
              </w:rPr>
            </w:pPr>
            <w:r>
              <w:rPr>
                <w:sz w:val="24"/>
                <w:szCs w:val="24"/>
              </w:rPr>
              <w:t>None.</w:t>
            </w:r>
          </w:p>
        </w:tc>
      </w:tr>
      <w:tr w:rsidR="00513685" w:rsidRPr="001822DC" w14:paraId="708F14AE" w14:textId="77777777" w:rsidTr="007D36C2">
        <w:trPr>
          <w:trHeight w:val="100"/>
        </w:trPr>
        <w:tc>
          <w:tcPr>
            <w:tcW w:w="2088" w:type="dxa"/>
          </w:tcPr>
          <w:p w14:paraId="7E2614FC" w14:textId="4588A483" w:rsidR="00513685" w:rsidRPr="001822DC" w:rsidRDefault="00513685" w:rsidP="00513685">
            <w:pPr>
              <w:rPr>
                <w:sz w:val="24"/>
                <w:szCs w:val="24"/>
              </w:rPr>
            </w:pPr>
            <w:r>
              <w:rPr>
                <w:sz w:val="24"/>
                <w:szCs w:val="24"/>
              </w:rPr>
              <w:t>Section 33</w:t>
            </w:r>
          </w:p>
        </w:tc>
        <w:tc>
          <w:tcPr>
            <w:tcW w:w="3960" w:type="dxa"/>
          </w:tcPr>
          <w:p w14:paraId="15FFFEFC" w14:textId="6B12F5E1" w:rsidR="00513685" w:rsidRPr="001822DC" w:rsidRDefault="00513685" w:rsidP="00513685">
            <w:pPr>
              <w:pStyle w:val="Heading1"/>
              <w:jc w:val="left"/>
              <w:rPr>
                <w:b w:val="0"/>
                <w:sz w:val="24"/>
                <w:szCs w:val="24"/>
              </w:rPr>
            </w:pPr>
            <w:r>
              <w:rPr>
                <w:b w:val="0"/>
                <w:sz w:val="24"/>
                <w:szCs w:val="24"/>
              </w:rPr>
              <w:t>Commenter agrees to the proposed amendments to this section.</w:t>
            </w:r>
          </w:p>
        </w:tc>
        <w:tc>
          <w:tcPr>
            <w:tcW w:w="2340" w:type="dxa"/>
          </w:tcPr>
          <w:p w14:paraId="102DC291" w14:textId="77777777" w:rsidR="00513685" w:rsidRDefault="00513685" w:rsidP="00513685">
            <w:pPr>
              <w:rPr>
                <w:bCs/>
                <w:sz w:val="24"/>
                <w:szCs w:val="24"/>
              </w:rPr>
            </w:pPr>
            <w:r>
              <w:rPr>
                <w:bCs/>
                <w:sz w:val="24"/>
                <w:szCs w:val="24"/>
              </w:rPr>
              <w:t>James E. Musick, D.C., QME</w:t>
            </w:r>
          </w:p>
          <w:p w14:paraId="468DFAE2" w14:textId="77777777" w:rsidR="00513685" w:rsidRDefault="00513685" w:rsidP="00513685">
            <w:pPr>
              <w:rPr>
                <w:bCs/>
                <w:sz w:val="24"/>
                <w:szCs w:val="24"/>
              </w:rPr>
            </w:pPr>
            <w:r>
              <w:rPr>
                <w:bCs/>
                <w:sz w:val="24"/>
                <w:szCs w:val="24"/>
              </w:rPr>
              <w:t>International Chiropractor Association of California (ICAC)</w:t>
            </w:r>
          </w:p>
          <w:p w14:paraId="4FDE9182" w14:textId="77777777" w:rsidR="00513685" w:rsidRDefault="00513685" w:rsidP="00513685">
            <w:pPr>
              <w:rPr>
                <w:bCs/>
                <w:sz w:val="24"/>
                <w:szCs w:val="24"/>
              </w:rPr>
            </w:pPr>
            <w:r>
              <w:rPr>
                <w:bCs/>
                <w:sz w:val="24"/>
                <w:szCs w:val="24"/>
              </w:rPr>
              <w:t xml:space="preserve">March 7, 2023 </w:t>
            </w:r>
          </w:p>
          <w:p w14:paraId="18E5D1B5" w14:textId="2881072A" w:rsidR="00513685" w:rsidRDefault="00513685" w:rsidP="00513685">
            <w:pPr>
              <w:rPr>
                <w:bCs/>
                <w:sz w:val="24"/>
                <w:szCs w:val="24"/>
              </w:rPr>
            </w:pPr>
            <w:r>
              <w:rPr>
                <w:bCs/>
                <w:sz w:val="24"/>
                <w:szCs w:val="24"/>
              </w:rPr>
              <w:t xml:space="preserve">Written Comment </w:t>
            </w:r>
          </w:p>
        </w:tc>
        <w:tc>
          <w:tcPr>
            <w:tcW w:w="3240" w:type="dxa"/>
          </w:tcPr>
          <w:p w14:paraId="43AABD28" w14:textId="099E431E" w:rsidR="00513685" w:rsidRPr="001822DC" w:rsidRDefault="0028312B" w:rsidP="00513685">
            <w:pPr>
              <w:rPr>
                <w:sz w:val="24"/>
                <w:szCs w:val="24"/>
              </w:rPr>
            </w:pPr>
            <w:r>
              <w:rPr>
                <w:sz w:val="24"/>
                <w:szCs w:val="24"/>
              </w:rPr>
              <w:t>Noted.</w:t>
            </w:r>
          </w:p>
        </w:tc>
        <w:tc>
          <w:tcPr>
            <w:tcW w:w="2325" w:type="dxa"/>
          </w:tcPr>
          <w:p w14:paraId="08278E69" w14:textId="59252B38" w:rsidR="00513685" w:rsidRPr="001822DC" w:rsidRDefault="0028312B" w:rsidP="00513685">
            <w:pPr>
              <w:rPr>
                <w:sz w:val="24"/>
                <w:szCs w:val="24"/>
              </w:rPr>
            </w:pPr>
            <w:r>
              <w:rPr>
                <w:sz w:val="24"/>
                <w:szCs w:val="24"/>
              </w:rPr>
              <w:t>None.</w:t>
            </w:r>
          </w:p>
        </w:tc>
      </w:tr>
      <w:tr w:rsidR="00513685" w:rsidRPr="001822DC" w14:paraId="3CAD25BC" w14:textId="77777777" w:rsidTr="007D36C2">
        <w:trPr>
          <w:trHeight w:val="100"/>
        </w:trPr>
        <w:tc>
          <w:tcPr>
            <w:tcW w:w="2088" w:type="dxa"/>
          </w:tcPr>
          <w:p w14:paraId="27E55B0F" w14:textId="2F418FBA" w:rsidR="00513685" w:rsidRPr="001822DC" w:rsidRDefault="00513685" w:rsidP="00513685">
            <w:pPr>
              <w:rPr>
                <w:sz w:val="24"/>
                <w:szCs w:val="24"/>
              </w:rPr>
            </w:pPr>
            <w:r>
              <w:rPr>
                <w:sz w:val="24"/>
                <w:szCs w:val="24"/>
              </w:rPr>
              <w:t>35(</w:t>
            </w:r>
            <w:proofErr w:type="spellStart"/>
            <w:r>
              <w:rPr>
                <w:sz w:val="24"/>
                <w:szCs w:val="24"/>
              </w:rPr>
              <w:t>i</w:t>
            </w:r>
            <w:proofErr w:type="spellEnd"/>
            <w:r>
              <w:rPr>
                <w:sz w:val="24"/>
                <w:szCs w:val="24"/>
              </w:rPr>
              <w:t>)</w:t>
            </w:r>
          </w:p>
        </w:tc>
        <w:tc>
          <w:tcPr>
            <w:tcW w:w="3960" w:type="dxa"/>
          </w:tcPr>
          <w:p w14:paraId="650F6A61" w14:textId="77777777" w:rsidR="00513685" w:rsidRDefault="00513685" w:rsidP="00513685">
            <w:pPr>
              <w:pStyle w:val="Heading1"/>
              <w:jc w:val="left"/>
              <w:rPr>
                <w:b w:val="0"/>
                <w:sz w:val="24"/>
                <w:szCs w:val="24"/>
              </w:rPr>
            </w:pPr>
            <w:r>
              <w:rPr>
                <w:b w:val="0"/>
                <w:sz w:val="24"/>
                <w:szCs w:val="24"/>
              </w:rPr>
              <w:t>Commenter disagrees with this proposed amendment and opines that it is contradictory.</w:t>
            </w:r>
          </w:p>
          <w:p w14:paraId="56FF6BB1" w14:textId="77777777" w:rsidR="00513685" w:rsidRDefault="00513685" w:rsidP="00513685"/>
          <w:p w14:paraId="2AB3A6A4" w14:textId="5BB0374E" w:rsidR="00513685" w:rsidRDefault="00513685" w:rsidP="00513685">
            <w:pPr>
              <w:rPr>
                <w:sz w:val="24"/>
                <w:szCs w:val="24"/>
              </w:rPr>
            </w:pPr>
            <w:r>
              <w:rPr>
                <w:sz w:val="24"/>
                <w:szCs w:val="24"/>
              </w:rPr>
              <w:t>Commenter highlights the following two excerpts:</w:t>
            </w:r>
          </w:p>
          <w:p w14:paraId="0734386B" w14:textId="77777777" w:rsidR="00513685" w:rsidRDefault="00513685" w:rsidP="00513685">
            <w:pPr>
              <w:rPr>
                <w:sz w:val="24"/>
                <w:szCs w:val="24"/>
              </w:rPr>
            </w:pPr>
          </w:p>
          <w:p w14:paraId="023FD0D8" w14:textId="53D77502" w:rsidR="00513685" w:rsidRDefault="00513685" w:rsidP="00513685">
            <w:pPr>
              <w:rPr>
                <w:sz w:val="24"/>
                <w:szCs w:val="24"/>
              </w:rPr>
            </w:pPr>
            <w:r>
              <w:rPr>
                <w:sz w:val="24"/>
                <w:szCs w:val="24"/>
              </w:rPr>
              <w:t>“…in the event that a party fails to provide the evaluator any relevant medical records…”</w:t>
            </w:r>
          </w:p>
          <w:p w14:paraId="3CC06714" w14:textId="77777777" w:rsidR="00513685" w:rsidRDefault="00513685" w:rsidP="00513685">
            <w:pPr>
              <w:rPr>
                <w:sz w:val="24"/>
                <w:szCs w:val="24"/>
              </w:rPr>
            </w:pPr>
          </w:p>
          <w:p w14:paraId="0EA1A8E2" w14:textId="77777777" w:rsidR="00513685" w:rsidRDefault="00513685" w:rsidP="00513685">
            <w:pPr>
              <w:rPr>
                <w:sz w:val="24"/>
                <w:szCs w:val="24"/>
              </w:rPr>
            </w:pPr>
            <w:r>
              <w:rPr>
                <w:sz w:val="24"/>
                <w:szCs w:val="24"/>
              </w:rPr>
              <w:t>“…the physician must first obtain agreement of the parties that the record was necessary and relevant…”</w:t>
            </w:r>
          </w:p>
          <w:p w14:paraId="11830036" w14:textId="77777777" w:rsidR="00513685" w:rsidRDefault="00513685" w:rsidP="00513685">
            <w:pPr>
              <w:rPr>
                <w:sz w:val="24"/>
                <w:szCs w:val="24"/>
              </w:rPr>
            </w:pPr>
          </w:p>
          <w:p w14:paraId="78FF8D27" w14:textId="77777777" w:rsidR="00513685" w:rsidRDefault="00513685" w:rsidP="00513685">
            <w:pPr>
              <w:rPr>
                <w:sz w:val="24"/>
                <w:szCs w:val="24"/>
              </w:rPr>
            </w:pPr>
            <w:proofErr w:type="gramStart"/>
            <w:r>
              <w:rPr>
                <w:sz w:val="24"/>
                <w:szCs w:val="24"/>
              </w:rPr>
              <w:t>Commenter</w:t>
            </w:r>
            <w:proofErr w:type="gramEnd"/>
            <w:r>
              <w:rPr>
                <w:sz w:val="24"/>
                <w:szCs w:val="24"/>
              </w:rPr>
              <w:t xml:space="preserve"> states that the proposed language refers to “any relevant” record.  </w:t>
            </w:r>
          </w:p>
          <w:p w14:paraId="1C467550" w14:textId="77777777" w:rsidR="00513685" w:rsidRDefault="00513685" w:rsidP="00513685">
            <w:pPr>
              <w:rPr>
                <w:sz w:val="24"/>
                <w:szCs w:val="24"/>
              </w:rPr>
            </w:pPr>
          </w:p>
          <w:p w14:paraId="24E326CB" w14:textId="782EF714" w:rsidR="00513685" w:rsidRPr="000A5E0E" w:rsidRDefault="00513685" w:rsidP="00513685">
            <w:pPr>
              <w:rPr>
                <w:sz w:val="24"/>
                <w:szCs w:val="24"/>
              </w:rPr>
            </w:pPr>
            <w:r>
              <w:rPr>
                <w:sz w:val="24"/>
                <w:szCs w:val="24"/>
              </w:rPr>
              <w:t>Commenter recommends leaving the original text as is and paying the physician for failure of the party to provide the records.</w:t>
            </w:r>
          </w:p>
        </w:tc>
        <w:tc>
          <w:tcPr>
            <w:tcW w:w="2340" w:type="dxa"/>
          </w:tcPr>
          <w:p w14:paraId="7C4D8A45" w14:textId="77777777" w:rsidR="00513685" w:rsidRDefault="00513685" w:rsidP="00513685">
            <w:pPr>
              <w:rPr>
                <w:bCs/>
                <w:sz w:val="24"/>
                <w:szCs w:val="24"/>
              </w:rPr>
            </w:pPr>
            <w:r>
              <w:rPr>
                <w:bCs/>
                <w:sz w:val="24"/>
                <w:szCs w:val="24"/>
              </w:rPr>
              <w:lastRenderedPageBreak/>
              <w:t>James E. Musick, D.C., QME</w:t>
            </w:r>
          </w:p>
          <w:p w14:paraId="45BE669D" w14:textId="77777777" w:rsidR="00513685" w:rsidRDefault="00513685" w:rsidP="00513685">
            <w:pPr>
              <w:rPr>
                <w:bCs/>
                <w:sz w:val="24"/>
                <w:szCs w:val="24"/>
              </w:rPr>
            </w:pPr>
            <w:r>
              <w:rPr>
                <w:bCs/>
                <w:sz w:val="24"/>
                <w:szCs w:val="24"/>
              </w:rPr>
              <w:t>International Chiropractor Association of California (ICAC)</w:t>
            </w:r>
          </w:p>
          <w:p w14:paraId="34735E17" w14:textId="77777777" w:rsidR="00513685" w:rsidRDefault="00513685" w:rsidP="00513685">
            <w:pPr>
              <w:rPr>
                <w:bCs/>
                <w:sz w:val="24"/>
                <w:szCs w:val="24"/>
              </w:rPr>
            </w:pPr>
            <w:r>
              <w:rPr>
                <w:bCs/>
                <w:sz w:val="24"/>
                <w:szCs w:val="24"/>
              </w:rPr>
              <w:t xml:space="preserve">March 7, 2023 </w:t>
            </w:r>
          </w:p>
          <w:p w14:paraId="3953F324" w14:textId="48ED7604" w:rsidR="00513685" w:rsidRDefault="00513685" w:rsidP="00513685">
            <w:pPr>
              <w:rPr>
                <w:bCs/>
                <w:sz w:val="24"/>
                <w:szCs w:val="24"/>
              </w:rPr>
            </w:pPr>
            <w:r>
              <w:rPr>
                <w:bCs/>
                <w:sz w:val="24"/>
                <w:szCs w:val="24"/>
              </w:rPr>
              <w:t xml:space="preserve">Written Comment </w:t>
            </w:r>
          </w:p>
        </w:tc>
        <w:tc>
          <w:tcPr>
            <w:tcW w:w="3240" w:type="dxa"/>
          </w:tcPr>
          <w:p w14:paraId="150C8B97" w14:textId="5B28F342" w:rsidR="007C58BA" w:rsidRPr="007C58BA" w:rsidRDefault="006B4A08" w:rsidP="007C58BA">
            <w:pPr>
              <w:rPr>
                <w:sz w:val="24"/>
                <w:szCs w:val="24"/>
              </w:rPr>
            </w:pPr>
            <w:r>
              <w:rPr>
                <w:sz w:val="24"/>
                <w:szCs w:val="24"/>
              </w:rPr>
              <w:t>Noted</w:t>
            </w:r>
            <w:r w:rsidR="007C58BA" w:rsidRPr="007C58BA">
              <w:rPr>
                <w:sz w:val="24"/>
                <w:szCs w:val="24"/>
              </w:rPr>
              <w:t>.</w:t>
            </w:r>
          </w:p>
          <w:p w14:paraId="1D53E072" w14:textId="77777777" w:rsidR="007C58BA" w:rsidRPr="007C58BA" w:rsidRDefault="007C58BA" w:rsidP="007C58BA">
            <w:pPr>
              <w:rPr>
                <w:sz w:val="24"/>
                <w:szCs w:val="24"/>
              </w:rPr>
            </w:pPr>
          </w:p>
          <w:p w14:paraId="64A38B29" w14:textId="51CD5BA4" w:rsidR="007C58BA" w:rsidRPr="007C58BA" w:rsidRDefault="006B4A08" w:rsidP="006B4A08">
            <w:pPr>
              <w:rPr>
                <w:sz w:val="24"/>
                <w:szCs w:val="24"/>
              </w:rPr>
            </w:pPr>
            <w:r w:rsidRPr="008C180D">
              <w:rPr>
                <w:sz w:val="24"/>
                <w:szCs w:val="24"/>
              </w:rPr>
              <w:t>With the advent of the new per-page reimbursement of the Medical</w:t>
            </w:r>
            <w:r>
              <w:rPr>
                <w:sz w:val="24"/>
                <w:szCs w:val="24"/>
              </w:rPr>
              <w:t>-</w:t>
            </w:r>
            <w:r w:rsidRPr="008C180D">
              <w:rPr>
                <w:sz w:val="24"/>
                <w:szCs w:val="24"/>
              </w:rPr>
              <w:t xml:space="preserve">Legal Fee Schedule </w:t>
            </w:r>
            <w:r>
              <w:rPr>
                <w:sz w:val="24"/>
                <w:szCs w:val="24"/>
              </w:rPr>
              <w:t xml:space="preserve">it </w:t>
            </w:r>
            <w:r w:rsidRPr="008C180D">
              <w:rPr>
                <w:sz w:val="24"/>
                <w:szCs w:val="24"/>
              </w:rPr>
              <w:t xml:space="preserve">is imperative that any records sent to the medical-legal evaluator be relevant to the </w:t>
            </w:r>
            <w:proofErr w:type="gramStart"/>
            <w:r w:rsidRPr="008C180D">
              <w:rPr>
                <w:sz w:val="24"/>
                <w:szCs w:val="24"/>
              </w:rPr>
              <w:t>issues, and</w:t>
            </w:r>
            <w:proofErr w:type="gramEnd"/>
            <w:r w:rsidRPr="008C180D">
              <w:rPr>
                <w:sz w:val="24"/>
                <w:szCs w:val="24"/>
              </w:rPr>
              <w:t xml:space="preserve"> satisfy the requirements of Labor Code 4062.3. Requiring the agreement of the parties to the evaluating physician seeking medical records from the treating physician</w:t>
            </w:r>
            <w:r>
              <w:rPr>
                <w:sz w:val="24"/>
                <w:szCs w:val="24"/>
              </w:rPr>
              <w:t xml:space="preserve"> has been characterized as too burdensome on the time of the physician. </w:t>
            </w:r>
            <w:proofErr w:type="gramStart"/>
            <w:r>
              <w:rPr>
                <w:sz w:val="24"/>
                <w:szCs w:val="24"/>
              </w:rPr>
              <w:t>Therefore</w:t>
            </w:r>
            <w:proofErr w:type="gramEnd"/>
            <w:r>
              <w:rPr>
                <w:sz w:val="24"/>
                <w:szCs w:val="24"/>
              </w:rPr>
              <w:t xml:space="preserve"> the </w:t>
            </w:r>
            <w:r>
              <w:rPr>
                <w:sz w:val="24"/>
                <w:szCs w:val="24"/>
              </w:rPr>
              <w:lastRenderedPageBreak/>
              <w:t>regulation has been changed to remove the ability of the QME to seek records directly from the treating physician.</w:t>
            </w:r>
          </w:p>
        </w:tc>
        <w:tc>
          <w:tcPr>
            <w:tcW w:w="2325" w:type="dxa"/>
          </w:tcPr>
          <w:p w14:paraId="711E90FD" w14:textId="521F1164" w:rsidR="00513685" w:rsidRPr="001822DC" w:rsidRDefault="006B4A08" w:rsidP="006B4A08">
            <w:pPr>
              <w:rPr>
                <w:sz w:val="24"/>
                <w:szCs w:val="24"/>
              </w:rPr>
            </w:pPr>
            <w:r>
              <w:rPr>
                <w:sz w:val="24"/>
                <w:szCs w:val="24"/>
              </w:rPr>
              <w:lastRenderedPageBreak/>
              <w:t>The proposed amendment to the regulation has been changed</w:t>
            </w:r>
            <w:r w:rsidR="007C58BA">
              <w:rPr>
                <w:sz w:val="24"/>
                <w:szCs w:val="24"/>
              </w:rPr>
              <w:t>.</w:t>
            </w:r>
          </w:p>
        </w:tc>
      </w:tr>
      <w:tr w:rsidR="00513685" w:rsidRPr="001822DC" w14:paraId="04230DF1" w14:textId="77777777" w:rsidTr="007D36C2">
        <w:trPr>
          <w:trHeight w:val="100"/>
        </w:trPr>
        <w:tc>
          <w:tcPr>
            <w:tcW w:w="2088" w:type="dxa"/>
          </w:tcPr>
          <w:p w14:paraId="04AF00C2" w14:textId="57E73E99" w:rsidR="00513685" w:rsidRDefault="00513685" w:rsidP="00513685">
            <w:pPr>
              <w:rPr>
                <w:sz w:val="24"/>
                <w:szCs w:val="24"/>
              </w:rPr>
            </w:pPr>
            <w:r>
              <w:rPr>
                <w:sz w:val="24"/>
                <w:szCs w:val="24"/>
              </w:rPr>
              <w:t>35.5(h)</w:t>
            </w:r>
          </w:p>
        </w:tc>
        <w:tc>
          <w:tcPr>
            <w:tcW w:w="3960" w:type="dxa"/>
          </w:tcPr>
          <w:p w14:paraId="48BCB5EB" w14:textId="786EB9C6" w:rsidR="00513685" w:rsidRDefault="00513685" w:rsidP="00513685">
            <w:pPr>
              <w:pStyle w:val="Heading1"/>
              <w:jc w:val="left"/>
              <w:rPr>
                <w:b w:val="0"/>
                <w:sz w:val="24"/>
                <w:szCs w:val="24"/>
              </w:rPr>
            </w:pPr>
            <w:r>
              <w:rPr>
                <w:b w:val="0"/>
                <w:sz w:val="24"/>
                <w:szCs w:val="24"/>
              </w:rPr>
              <w:t>Commenter agrees with the proposed revisions.</w:t>
            </w:r>
          </w:p>
        </w:tc>
        <w:tc>
          <w:tcPr>
            <w:tcW w:w="2340" w:type="dxa"/>
          </w:tcPr>
          <w:p w14:paraId="49D59855" w14:textId="77777777" w:rsidR="00513685" w:rsidRDefault="00513685" w:rsidP="00513685">
            <w:pPr>
              <w:rPr>
                <w:bCs/>
                <w:sz w:val="24"/>
                <w:szCs w:val="24"/>
              </w:rPr>
            </w:pPr>
            <w:r>
              <w:rPr>
                <w:bCs/>
                <w:sz w:val="24"/>
                <w:szCs w:val="24"/>
              </w:rPr>
              <w:t>James E. Musick, D.C., QME</w:t>
            </w:r>
          </w:p>
          <w:p w14:paraId="2241CFD8" w14:textId="77777777" w:rsidR="00513685" w:rsidRDefault="00513685" w:rsidP="00513685">
            <w:pPr>
              <w:rPr>
                <w:bCs/>
                <w:sz w:val="24"/>
                <w:szCs w:val="24"/>
              </w:rPr>
            </w:pPr>
            <w:r>
              <w:rPr>
                <w:bCs/>
                <w:sz w:val="24"/>
                <w:szCs w:val="24"/>
              </w:rPr>
              <w:t>International Chiropractor Association of California (ICAC)</w:t>
            </w:r>
          </w:p>
          <w:p w14:paraId="51CF5893" w14:textId="77777777" w:rsidR="00513685" w:rsidRDefault="00513685" w:rsidP="00513685">
            <w:pPr>
              <w:rPr>
                <w:bCs/>
                <w:sz w:val="24"/>
                <w:szCs w:val="24"/>
              </w:rPr>
            </w:pPr>
            <w:r>
              <w:rPr>
                <w:bCs/>
                <w:sz w:val="24"/>
                <w:szCs w:val="24"/>
              </w:rPr>
              <w:t xml:space="preserve">March 7, 2023 </w:t>
            </w:r>
          </w:p>
          <w:p w14:paraId="0A9BCEFE" w14:textId="1A85E7B5" w:rsidR="00513685" w:rsidRDefault="00513685" w:rsidP="00513685">
            <w:pPr>
              <w:rPr>
                <w:bCs/>
                <w:sz w:val="24"/>
                <w:szCs w:val="24"/>
              </w:rPr>
            </w:pPr>
            <w:r>
              <w:rPr>
                <w:bCs/>
                <w:sz w:val="24"/>
                <w:szCs w:val="24"/>
              </w:rPr>
              <w:t>Written Comment</w:t>
            </w:r>
          </w:p>
        </w:tc>
        <w:tc>
          <w:tcPr>
            <w:tcW w:w="3240" w:type="dxa"/>
          </w:tcPr>
          <w:p w14:paraId="166098DA" w14:textId="0BB42FCF" w:rsidR="00513685" w:rsidRPr="001822DC" w:rsidRDefault="007C58BA" w:rsidP="00513685">
            <w:pPr>
              <w:rPr>
                <w:sz w:val="24"/>
                <w:szCs w:val="24"/>
              </w:rPr>
            </w:pPr>
            <w:r>
              <w:rPr>
                <w:sz w:val="24"/>
                <w:szCs w:val="24"/>
              </w:rPr>
              <w:t>Noted.</w:t>
            </w:r>
          </w:p>
        </w:tc>
        <w:tc>
          <w:tcPr>
            <w:tcW w:w="2325" w:type="dxa"/>
          </w:tcPr>
          <w:p w14:paraId="12D4ADFA" w14:textId="4B15F5E3" w:rsidR="00513685" w:rsidRPr="001822DC" w:rsidRDefault="007C58BA" w:rsidP="00513685">
            <w:pPr>
              <w:rPr>
                <w:sz w:val="24"/>
                <w:szCs w:val="24"/>
              </w:rPr>
            </w:pPr>
            <w:r>
              <w:rPr>
                <w:sz w:val="24"/>
                <w:szCs w:val="24"/>
              </w:rPr>
              <w:t>None.</w:t>
            </w:r>
          </w:p>
        </w:tc>
      </w:tr>
      <w:tr w:rsidR="00513685" w:rsidRPr="001822DC" w14:paraId="059C1627" w14:textId="77777777" w:rsidTr="007D36C2">
        <w:trPr>
          <w:trHeight w:val="100"/>
        </w:trPr>
        <w:tc>
          <w:tcPr>
            <w:tcW w:w="2088" w:type="dxa"/>
          </w:tcPr>
          <w:p w14:paraId="11EAB09A" w14:textId="1C865E39" w:rsidR="00513685" w:rsidRDefault="00513685" w:rsidP="00513685">
            <w:pPr>
              <w:rPr>
                <w:sz w:val="24"/>
                <w:szCs w:val="24"/>
              </w:rPr>
            </w:pPr>
            <w:r>
              <w:rPr>
                <w:sz w:val="24"/>
                <w:szCs w:val="24"/>
              </w:rPr>
              <w:t>50(d)</w:t>
            </w:r>
          </w:p>
        </w:tc>
        <w:tc>
          <w:tcPr>
            <w:tcW w:w="3960" w:type="dxa"/>
          </w:tcPr>
          <w:p w14:paraId="7385D1B8" w14:textId="6CFABEEF" w:rsidR="00513685" w:rsidRDefault="00513685" w:rsidP="00513685">
            <w:pPr>
              <w:pStyle w:val="Heading1"/>
              <w:jc w:val="left"/>
              <w:rPr>
                <w:b w:val="0"/>
                <w:sz w:val="24"/>
                <w:szCs w:val="24"/>
              </w:rPr>
            </w:pPr>
            <w:r>
              <w:rPr>
                <w:b w:val="0"/>
                <w:sz w:val="24"/>
                <w:szCs w:val="24"/>
              </w:rPr>
              <w:t>Commenter agrees with the proposed language.</w:t>
            </w:r>
          </w:p>
        </w:tc>
        <w:tc>
          <w:tcPr>
            <w:tcW w:w="2340" w:type="dxa"/>
          </w:tcPr>
          <w:p w14:paraId="1E16B83D" w14:textId="77777777" w:rsidR="00513685" w:rsidRDefault="00513685" w:rsidP="00513685">
            <w:pPr>
              <w:rPr>
                <w:bCs/>
                <w:sz w:val="24"/>
                <w:szCs w:val="24"/>
              </w:rPr>
            </w:pPr>
            <w:r>
              <w:rPr>
                <w:bCs/>
                <w:sz w:val="24"/>
                <w:szCs w:val="24"/>
              </w:rPr>
              <w:t>James E. Musick, D.C., QME</w:t>
            </w:r>
          </w:p>
          <w:p w14:paraId="68A6B973" w14:textId="77777777" w:rsidR="00513685" w:rsidRDefault="00513685" w:rsidP="00513685">
            <w:pPr>
              <w:rPr>
                <w:bCs/>
                <w:sz w:val="24"/>
                <w:szCs w:val="24"/>
              </w:rPr>
            </w:pPr>
            <w:r>
              <w:rPr>
                <w:bCs/>
                <w:sz w:val="24"/>
                <w:szCs w:val="24"/>
              </w:rPr>
              <w:t>International Chiropractor Association of California (ICAC)</w:t>
            </w:r>
          </w:p>
          <w:p w14:paraId="5F2560F2" w14:textId="77777777" w:rsidR="00513685" w:rsidRDefault="00513685" w:rsidP="00513685">
            <w:pPr>
              <w:rPr>
                <w:bCs/>
                <w:sz w:val="24"/>
                <w:szCs w:val="24"/>
              </w:rPr>
            </w:pPr>
            <w:r>
              <w:rPr>
                <w:bCs/>
                <w:sz w:val="24"/>
                <w:szCs w:val="24"/>
              </w:rPr>
              <w:t xml:space="preserve">March 7, 2023 </w:t>
            </w:r>
          </w:p>
          <w:p w14:paraId="6FCB6E83" w14:textId="3804FA88" w:rsidR="00513685" w:rsidRDefault="00513685" w:rsidP="00513685">
            <w:pPr>
              <w:rPr>
                <w:bCs/>
                <w:sz w:val="24"/>
                <w:szCs w:val="24"/>
              </w:rPr>
            </w:pPr>
            <w:r>
              <w:rPr>
                <w:bCs/>
                <w:sz w:val="24"/>
                <w:szCs w:val="24"/>
              </w:rPr>
              <w:t>Written Comment</w:t>
            </w:r>
          </w:p>
        </w:tc>
        <w:tc>
          <w:tcPr>
            <w:tcW w:w="3240" w:type="dxa"/>
          </w:tcPr>
          <w:p w14:paraId="6A5B7C5E" w14:textId="4B2A5F86" w:rsidR="00513685" w:rsidRPr="001822DC" w:rsidRDefault="007C58BA" w:rsidP="00513685">
            <w:pPr>
              <w:rPr>
                <w:sz w:val="24"/>
                <w:szCs w:val="24"/>
              </w:rPr>
            </w:pPr>
            <w:r>
              <w:rPr>
                <w:sz w:val="24"/>
                <w:szCs w:val="24"/>
              </w:rPr>
              <w:t>Noted.</w:t>
            </w:r>
          </w:p>
        </w:tc>
        <w:tc>
          <w:tcPr>
            <w:tcW w:w="2325" w:type="dxa"/>
          </w:tcPr>
          <w:p w14:paraId="52BF07D3" w14:textId="3C3AB458" w:rsidR="00513685" w:rsidRPr="001822DC" w:rsidRDefault="007C58BA" w:rsidP="00513685">
            <w:pPr>
              <w:rPr>
                <w:sz w:val="24"/>
                <w:szCs w:val="24"/>
              </w:rPr>
            </w:pPr>
            <w:r>
              <w:rPr>
                <w:sz w:val="24"/>
                <w:szCs w:val="24"/>
              </w:rPr>
              <w:t>None.</w:t>
            </w:r>
          </w:p>
        </w:tc>
      </w:tr>
      <w:tr w:rsidR="00513685" w:rsidRPr="001822DC" w14:paraId="60966977" w14:textId="77777777" w:rsidTr="007D36C2">
        <w:trPr>
          <w:trHeight w:val="100"/>
        </w:trPr>
        <w:tc>
          <w:tcPr>
            <w:tcW w:w="2088" w:type="dxa"/>
          </w:tcPr>
          <w:p w14:paraId="6A8AA615" w14:textId="4C30B0A8" w:rsidR="00513685" w:rsidRDefault="00513685" w:rsidP="00513685">
            <w:pPr>
              <w:rPr>
                <w:sz w:val="24"/>
                <w:szCs w:val="24"/>
              </w:rPr>
            </w:pPr>
            <w:r>
              <w:rPr>
                <w:sz w:val="24"/>
                <w:szCs w:val="24"/>
              </w:rPr>
              <w:t>50(e)</w:t>
            </w:r>
          </w:p>
        </w:tc>
        <w:tc>
          <w:tcPr>
            <w:tcW w:w="3960" w:type="dxa"/>
          </w:tcPr>
          <w:p w14:paraId="64126A77" w14:textId="52D50EF1" w:rsidR="00513685" w:rsidRDefault="00513685" w:rsidP="00513685">
            <w:pPr>
              <w:pStyle w:val="Heading1"/>
              <w:jc w:val="left"/>
              <w:rPr>
                <w:b w:val="0"/>
                <w:sz w:val="24"/>
                <w:szCs w:val="24"/>
              </w:rPr>
            </w:pPr>
            <w:r>
              <w:rPr>
                <w:b w:val="0"/>
                <w:sz w:val="24"/>
                <w:szCs w:val="24"/>
              </w:rPr>
              <w:t>Commenter disagrees with the proposed language and opines that this lacks recourse.  Commenter recommends that this subsection reference section 63.</w:t>
            </w:r>
          </w:p>
        </w:tc>
        <w:tc>
          <w:tcPr>
            <w:tcW w:w="2340" w:type="dxa"/>
          </w:tcPr>
          <w:p w14:paraId="320C0C59" w14:textId="77777777" w:rsidR="00513685" w:rsidRDefault="00513685" w:rsidP="00513685">
            <w:pPr>
              <w:rPr>
                <w:bCs/>
                <w:sz w:val="24"/>
                <w:szCs w:val="24"/>
              </w:rPr>
            </w:pPr>
            <w:r>
              <w:rPr>
                <w:bCs/>
                <w:sz w:val="24"/>
                <w:szCs w:val="24"/>
              </w:rPr>
              <w:t>James E. Musick, D.C., QME</w:t>
            </w:r>
          </w:p>
          <w:p w14:paraId="13427D1D" w14:textId="77777777" w:rsidR="00513685" w:rsidRDefault="00513685" w:rsidP="00513685">
            <w:pPr>
              <w:rPr>
                <w:bCs/>
                <w:sz w:val="24"/>
                <w:szCs w:val="24"/>
              </w:rPr>
            </w:pPr>
            <w:r>
              <w:rPr>
                <w:bCs/>
                <w:sz w:val="24"/>
                <w:szCs w:val="24"/>
              </w:rPr>
              <w:t>International Chiropractor Association of California (ICAC)</w:t>
            </w:r>
          </w:p>
          <w:p w14:paraId="78C67FA6" w14:textId="77777777" w:rsidR="00513685" w:rsidRDefault="00513685" w:rsidP="00513685">
            <w:pPr>
              <w:rPr>
                <w:bCs/>
                <w:sz w:val="24"/>
                <w:szCs w:val="24"/>
              </w:rPr>
            </w:pPr>
            <w:r>
              <w:rPr>
                <w:bCs/>
                <w:sz w:val="24"/>
                <w:szCs w:val="24"/>
              </w:rPr>
              <w:t xml:space="preserve">March 7, 2023 </w:t>
            </w:r>
          </w:p>
          <w:p w14:paraId="318B3438" w14:textId="721BF365" w:rsidR="00513685" w:rsidRDefault="00513685" w:rsidP="00513685">
            <w:pPr>
              <w:rPr>
                <w:bCs/>
                <w:sz w:val="24"/>
                <w:szCs w:val="24"/>
              </w:rPr>
            </w:pPr>
            <w:r>
              <w:rPr>
                <w:bCs/>
                <w:sz w:val="24"/>
                <w:szCs w:val="24"/>
              </w:rPr>
              <w:lastRenderedPageBreak/>
              <w:t>Written Comment</w:t>
            </w:r>
          </w:p>
        </w:tc>
        <w:tc>
          <w:tcPr>
            <w:tcW w:w="3240" w:type="dxa"/>
          </w:tcPr>
          <w:p w14:paraId="22AEBB01" w14:textId="77777777" w:rsidR="007C58BA" w:rsidRPr="007C58BA" w:rsidRDefault="007C58BA" w:rsidP="007C58BA">
            <w:pPr>
              <w:rPr>
                <w:sz w:val="24"/>
                <w:szCs w:val="24"/>
              </w:rPr>
            </w:pPr>
            <w:r w:rsidRPr="007C58BA">
              <w:rPr>
                <w:sz w:val="24"/>
                <w:szCs w:val="24"/>
              </w:rPr>
              <w:lastRenderedPageBreak/>
              <w:t>The Administrative Director disagrees.</w:t>
            </w:r>
          </w:p>
          <w:p w14:paraId="27823265" w14:textId="77777777" w:rsidR="00513685" w:rsidRDefault="00513685" w:rsidP="00513685">
            <w:pPr>
              <w:rPr>
                <w:sz w:val="24"/>
                <w:szCs w:val="24"/>
              </w:rPr>
            </w:pPr>
          </w:p>
          <w:p w14:paraId="445F0BC7" w14:textId="66966087" w:rsidR="007C58BA" w:rsidRPr="001822DC" w:rsidRDefault="007C58BA" w:rsidP="007C58BA">
            <w:pPr>
              <w:rPr>
                <w:sz w:val="24"/>
                <w:szCs w:val="24"/>
              </w:rPr>
            </w:pPr>
            <w:r>
              <w:rPr>
                <w:sz w:val="24"/>
                <w:szCs w:val="24"/>
              </w:rPr>
              <w:t>Denial of appointment or reappointment automatically engages the protections of regulation 63.</w:t>
            </w:r>
          </w:p>
        </w:tc>
        <w:tc>
          <w:tcPr>
            <w:tcW w:w="2325" w:type="dxa"/>
          </w:tcPr>
          <w:p w14:paraId="0D53BD6B" w14:textId="48A601AC" w:rsidR="00513685" w:rsidRPr="001822DC" w:rsidRDefault="007C58BA" w:rsidP="007C58BA">
            <w:pPr>
              <w:rPr>
                <w:sz w:val="24"/>
                <w:szCs w:val="24"/>
              </w:rPr>
            </w:pPr>
            <w:r>
              <w:rPr>
                <w:sz w:val="24"/>
                <w:szCs w:val="24"/>
              </w:rPr>
              <w:t>None.</w:t>
            </w:r>
          </w:p>
        </w:tc>
      </w:tr>
      <w:tr w:rsidR="00513685" w:rsidRPr="001822DC" w14:paraId="19E3BCAB" w14:textId="77777777" w:rsidTr="007D36C2">
        <w:trPr>
          <w:trHeight w:val="100"/>
        </w:trPr>
        <w:tc>
          <w:tcPr>
            <w:tcW w:w="2088" w:type="dxa"/>
          </w:tcPr>
          <w:p w14:paraId="518D866E" w14:textId="007795D6" w:rsidR="00513685" w:rsidRDefault="00513685" w:rsidP="00513685">
            <w:pPr>
              <w:rPr>
                <w:sz w:val="24"/>
                <w:szCs w:val="24"/>
              </w:rPr>
            </w:pPr>
            <w:r>
              <w:rPr>
                <w:sz w:val="24"/>
                <w:szCs w:val="24"/>
              </w:rPr>
              <w:t>50(f)</w:t>
            </w:r>
          </w:p>
        </w:tc>
        <w:tc>
          <w:tcPr>
            <w:tcW w:w="3960" w:type="dxa"/>
          </w:tcPr>
          <w:p w14:paraId="3D6B1B7A" w14:textId="5E513A3D" w:rsidR="00513685" w:rsidRDefault="00513685" w:rsidP="00513685">
            <w:pPr>
              <w:pStyle w:val="Heading1"/>
              <w:jc w:val="left"/>
              <w:rPr>
                <w:b w:val="0"/>
                <w:sz w:val="24"/>
                <w:szCs w:val="24"/>
              </w:rPr>
            </w:pPr>
            <w:r>
              <w:rPr>
                <w:b w:val="0"/>
                <w:sz w:val="24"/>
                <w:szCs w:val="24"/>
              </w:rPr>
              <w:t>Commenter agrees with the proposed language and opines that this lacks recourse. Commenter recommends that this subsection reference section 63.</w:t>
            </w:r>
          </w:p>
        </w:tc>
        <w:tc>
          <w:tcPr>
            <w:tcW w:w="2340" w:type="dxa"/>
          </w:tcPr>
          <w:p w14:paraId="35555FB4" w14:textId="77777777" w:rsidR="00513685" w:rsidRDefault="00513685" w:rsidP="00513685">
            <w:pPr>
              <w:rPr>
                <w:bCs/>
                <w:sz w:val="24"/>
                <w:szCs w:val="24"/>
              </w:rPr>
            </w:pPr>
            <w:r>
              <w:rPr>
                <w:bCs/>
                <w:sz w:val="24"/>
                <w:szCs w:val="24"/>
              </w:rPr>
              <w:t>James E. Musick, D.C., QME</w:t>
            </w:r>
          </w:p>
          <w:p w14:paraId="27455987" w14:textId="77777777" w:rsidR="00513685" w:rsidRDefault="00513685" w:rsidP="00513685">
            <w:pPr>
              <w:rPr>
                <w:bCs/>
                <w:sz w:val="24"/>
                <w:szCs w:val="24"/>
              </w:rPr>
            </w:pPr>
            <w:r>
              <w:rPr>
                <w:bCs/>
                <w:sz w:val="24"/>
                <w:szCs w:val="24"/>
              </w:rPr>
              <w:t>International Chiropractor Association of California (ICAC)</w:t>
            </w:r>
          </w:p>
          <w:p w14:paraId="2A88616B" w14:textId="77777777" w:rsidR="00513685" w:rsidRDefault="00513685" w:rsidP="00513685">
            <w:pPr>
              <w:rPr>
                <w:bCs/>
                <w:sz w:val="24"/>
                <w:szCs w:val="24"/>
              </w:rPr>
            </w:pPr>
            <w:r>
              <w:rPr>
                <w:bCs/>
                <w:sz w:val="24"/>
                <w:szCs w:val="24"/>
              </w:rPr>
              <w:t xml:space="preserve">March 7, 2023 </w:t>
            </w:r>
          </w:p>
          <w:p w14:paraId="5109F847" w14:textId="4D0E0363" w:rsidR="00513685" w:rsidRDefault="00513685" w:rsidP="00513685">
            <w:pPr>
              <w:rPr>
                <w:bCs/>
                <w:sz w:val="24"/>
                <w:szCs w:val="24"/>
              </w:rPr>
            </w:pPr>
            <w:r>
              <w:rPr>
                <w:bCs/>
                <w:sz w:val="24"/>
                <w:szCs w:val="24"/>
              </w:rPr>
              <w:t>Written Comment</w:t>
            </w:r>
          </w:p>
        </w:tc>
        <w:tc>
          <w:tcPr>
            <w:tcW w:w="3240" w:type="dxa"/>
          </w:tcPr>
          <w:p w14:paraId="06869749" w14:textId="55619C78" w:rsidR="00513685" w:rsidRPr="001822DC" w:rsidRDefault="008C5CA5" w:rsidP="00513685">
            <w:pPr>
              <w:rPr>
                <w:sz w:val="24"/>
                <w:szCs w:val="24"/>
              </w:rPr>
            </w:pPr>
            <w:r>
              <w:rPr>
                <w:sz w:val="24"/>
                <w:szCs w:val="24"/>
              </w:rPr>
              <w:t>Noted.</w:t>
            </w:r>
          </w:p>
        </w:tc>
        <w:tc>
          <w:tcPr>
            <w:tcW w:w="2325" w:type="dxa"/>
          </w:tcPr>
          <w:p w14:paraId="746676AD" w14:textId="6B2FF0D0" w:rsidR="00513685" w:rsidRPr="001822DC" w:rsidRDefault="008C5CA5" w:rsidP="00513685">
            <w:pPr>
              <w:rPr>
                <w:sz w:val="24"/>
                <w:szCs w:val="24"/>
              </w:rPr>
            </w:pPr>
            <w:r>
              <w:rPr>
                <w:sz w:val="24"/>
                <w:szCs w:val="24"/>
              </w:rPr>
              <w:t>None.</w:t>
            </w:r>
          </w:p>
        </w:tc>
      </w:tr>
      <w:tr w:rsidR="00513685" w:rsidRPr="001822DC" w14:paraId="46D8AF52" w14:textId="77777777" w:rsidTr="007D36C2">
        <w:trPr>
          <w:trHeight w:val="100"/>
        </w:trPr>
        <w:tc>
          <w:tcPr>
            <w:tcW w:w="2088" w:type="dxa"/>
          </w:tcPr>
          <w:p w14:paraId="1AA391C5" w14:textId="054599E6" w:rsidR="00513685" w:rsidRDefault="00513685" w:rsidP="00513685">
            <w:pPr>
              <w:rPr>
                <w:sz w:val="24"/>
                <w:szCs w:val="24"/>
              </w:rPr>
            </w:pPr>
            <w:r>
              <w:rPr>
                <w:sz w:val="24"/>
                <w:szCs w:val="24"/>
              </w:rPr>
              <w:t>50(g)</w:t>
            </w:r>
          </w:p>
        </w:tc>
        <w:tc>
          <w:tcPr>
            <w:tcW w:w="3960" w:type="dxa"/>
          </w:tcPr>
          <w:p w14:paraId="101BE765" w14:textId="3D4E973B" w:rsidR="00513685" w:rsidRDefault="00513685" w:rsidP="00513685">
            <w:pPr>
              <w:pStyle w:val="Heading1"/>
              <w:jc w:val="left"/>
              <w:rPr>
                <w:b w:val="0"/>
                <w:sz w:val="24"/>
                <w:szCs w:val="24"/>
              </w:rPr>
            </w:pPr>
            <w:r>
              <w:rPr>
                <w:b w:val="0"/>
                <w:sz w:val="24"/>
                <w:szCs w:val="24"/>
              </w:rPr>
              <w:t>Commenter agrees with the proposed language but opines that this rule change is burdensome, especially to the DWC Medical Unit. Commenter opines that this provision should be a deterrent for poorly written reports and encourage more nonbiased report writing.</w:t>
            </w:r>
          </w:p>
        </w:tc>
        <w:tc>
          <w:tcPr>
            <w:tcW w:w="2340" w:type="dxa"/>
          </w:tcPr>
          <w:p w14:paraId="6654D6A8" w14:textId="77777777" w:rsidR="00513685" w:rsidRDefault="00513685" w:rsidP="00513685">
            <w:pPr>
              <w:rPr>
                <w:bCs/>
                <w:sz w:val="24"/>
                <w:szCs w:val="24"/>
              </w:rPr>
            </w:pPr>
            <w:r>
              <w:rPr>
                <w:bCs/>
                <w:sz w:val="24"/>
                <w:szCs w:val="24"/>
              </w:rPr>
              <w:t>James E. Musick, D.C., QME</w:t>
            </w:r>
          </w:p>
          <w:p w14:paraId="5FBBD4D4" w14:textId="77777777" w:rsidR="00513685" w:rsidRDefault="00513685" w:rsidP="00513685">
            <w:pPr>
              <w:rPr>
                <w:bCs/>
                <w:sz w:val="24"/>
                <w:szCs w:val="24"/>
              </w:rPr>
            </w:pPr>
            <w:r>
              <w:rPr>
                <w:bCs/>
                <w:sz w:val="24"/>
                <w:szCs w:val="24"/>
              </w:rPr>
              <w:t>International Chiropractor Association of California (ICAC)</w:t>
            </w:r>
          </w:p>
          <w:p w14:paraId="43E0B523" w14:textId="77777777" w:rsidR="00513685" w:rsidRDefault="00513685" w:rsidP="00513685">
            <w:pPr>
              <w:rPr>
                <w:bCs/>
                <w:sz w:val="24"/>
                <w:szCs w:val="24"/>
              </w:rPr>
            </w:pPr>
            <w:r>
              <w:rPr>
                <w:bCs/>
                <w:sz w:val="24"/>
                <w:szCs w:val="24"/>
              </w:rPr>
              <w:t xml:space="preserve">March 7, 2023 </w:t>
            </w:r>
          </w:p>
          <w:p w14:paraId="1988C358" w14:textId="1E91DDAD" w:rsidR="00513685" w:rsidRDefault="00513685" w:rsidP="00513685">
            <w:pPr>
              <w:rPr>
                <w:bCs/>
                <w:sz w:val="24"/>
                <w:szCs w:val="24"/>
              </w:rPr>
            </w:pPr>
            <w:r>
              <w:rPr>
                <w:bCs/>
                <w:sz w:val="24"/>
                <w:szCs w:val="24"/>
              </w:rPr>
              <w:t>Written Comment</w:t>
            </w:r>
          </w:p>
        </w:tc>
        <w:tc>
          <w:tcPr>
            <w:tcW w:w="3240" w:type="dxa"/>
          </w:tcPr>
          <w:p w14:paraId="2EBABC8B" w14:textId="11679C39" w:rsidR="00513685" w:rsidRPr="001822DC" w:rsidRDefault="008C5CA5" w:rsidP="00513685">
            <w:pPr>
              <w:rPr>
                <w:sz w:val="24"/>
                <w:szCs w:val="24"/>
              </w:rPr>
            </w:pPr>
            <w:r>
              <w:rPr>
                <w:sz w:val="24"/>
                <w:szCs w:val="24"/>
              </w:rPr>
              <w:t>Noted.</w:t>
            </w:r>
          </w:p>
        </w:tc>
        <w:tc>
          <w:tcPr>
            <w:tcW w:w="2325" w:type="dxa"/>
          </w:tcPr>
          <w:p w14:paraId="4CDFF577" w14:textId="77F4E967" w:rsidR="00513685" w:rsidRPr="001822DC" w:rsidRDefault="008C5CA5" w:rsidP="00513685">
            <w:pPr>
              <w:rPr>
                <w:sz w:val="24"/>
                <w:szCs w:val="24"/>
              </w:rPr>
            </w:pPr>
            <w:r>
              <w:rPr>
                <w:sz w:val="24"/>
                <w:szCs w:val="24"/>
              </w:rPr>
              <w:t>None.</w:t>
            </w:r>
          </w:p>
        </w:tc>
      </w:tr>
      <w:tr w:rsidR="00513685" w:rsidRPr="001822DC" w14:paraId="254FC677" w14:textId="77777777" w:rsidTr="007D36C2">
        <w:trPr>
          <w:trHeight w:val="100"/>
        </w:trPr>
        <w:tc>
          <w:tcPr>
            <w:tcW w:w="2088" w:type="dxa"/>
          </w:tcPr>
          <w:p w14:paraId="670654E4" w14:textId="290428AD" w:rsidR="00513685" w:rsidRDefault="00513685" w:rsidP="00513685">
            <w:pPr>
              <w:rPr>
                <w:sz w:val="24"/>
                <w:szCs w:val="24"/>
              </w:rPr>
            </w:pPr>
            <w:r>
              <w:rPr>
                <w:sz w:val="24"/>
                <w:szCs w:val="24"/>
              </w:rPr>
              <w:t>51</w:t>
            </w:r>
          </w:p>
        </w:tc>
        <w:tc>
          <w:tcPr>
            <w:tcW w:w="3960" w:type="dxa"/>
          </w:tcPr>
          <w:p w14:paraId="78F399E6" w14:textId="16DCF091" w:rsidR="00513685" w:rsidRDefault="00513685" w:rsidP="00513685">
            <w:pPr>
              <w:pStyle w:val="Heading1"/>
              <w:jc w:val="left"/>
              <w:rPr>
                <w:b w:val="0"/>
                <w:sz w:val="24"/>
                <w:szCs w:val="24"/>
              </w:rPr>
            </w:pPr>
            <w:r>
              <w:rPr>
                <w:b w:val="0"/>
                <w:sz w:val="24"/>
                <w:szCs w:val="24"/>
              </w:rPr>
              <w:t>Commenter supports the proposed language in this section and opines that it is more concise.</w:t>
            </w:r>
          </w:p>
        </w:tc>
        <w:tc>
          <w:tcPr>
            <w:tcW w:w="2340" w:type="dxa"/>
          </w:tcPr>
          <w:p w14:paraId="40A30552" w14:textId="77777777" w:rsidR="00513685" w:rsidRDefault="00513685" w:rsidP="00513685">
            <w:pPr>
              <w:rPr>
                <w:bCs/>
                <w:sz w:val="24"/>
                <w:szCs w:val="24"/>
              </w:rPr>
            </w:pPr>
            <w:r>
              <w:rPr>
                <w:bCs/>
                <w:sz w:val="24"/>
                <w:szCs w:val="24"/>
              </w:rPr>
              <w:t>James E. Musick, D.C., QME</w:t>
            </w:r>
          </w:p>
          <w:p w14:paraId="490FEFAF" w14:textId="77777777" w:rsidR="00513685" w:rsidRDefault="00513685" w:rsidP="00513685">
            <w:pPr>
              <w:rPr>
                <w:bCs/>
                <w:sz w:val="24"/>
                <w:szCs w:val="24"/>
              </w:rPr>
            </w:pPr>
            <w:r>
              <w:rPr>
                <w:bCs/>
                <w:sz w:val="24"/>
                <w:szCs w:val="24"/>
              </w:rPr>
              <w:t>International Chiropractor Association of California (ICAC)</w:t>
            </w:r>
          </w:p>
          <w:p w14:paraId="036ADEB3" w14:textId="77777777" w:rsidR="00513685" w:rsidRDefault="00513685" w:rsidP="00513685">
            <w:pPr>
              <w:rPr>
                <w:bCs/>
                <w:sz w:val="24"/>
                <w:szCs w:val="24"/>
              </w:rPr>
            </w:pPr>
            <w:r>
              <w:rPr>
                <w:bCs/>
                <w:sz w:val="24"/>
                <w:szCs w:val="24"/>
              </w:rPr>
              <w:t xml:space="preserve">March 7, 2023 </w:t>
            </w:r>
          </w:p>
          <w:p w14:paraId="3464130D" w14:textId="35EE2F80" w:rsidR="00513685" w:rsidRDefault="00513685" w:rsidP="00513685">
            <w:pPr>
              <w:rPr>
                <w:bCs/>
                <w:sz w:val="24"/>
                <w:szCs w:val="24"/>
              </w:rPr>
            </w:pPr>
            <w:r>
              <w:rPr>
                <w:bCs/>
                <w:sz w:val="24"/>
                <w:szCs w:val="24"/>
              </w:rPr>
              <w:t>Written Comment</w:t>
            </w:r>
          </w:p>
        </w:tc>
        <w:tc>
          <w:tcPr>
            <w:tcW w:w="3240" w:type="dxa"/>
          </w:tcPr>
          <w:p w14:paraId="7E3BB55B" w14:textId="50143C97" w:rsidR="00513685" w:rsidRPr="001822DC" w:rsidRDefault="008C5CA5" w:rsidP="00513685">
            <w:pPr>
              <w:rPr>
                <w:sz w:val="24"/>
                <w:szCs w:val="24"/>
              </w:rPr>
            </w:pPr>
            <w:r>
              <w:rPr>
                <w:sz w:val="24"/>
                <w:szCs w:val="24"/>
              </w:rPr>
              <w:t>Noted.</w:t>
            </w:r>
          </w:p>
        </w:tc>
        <w:tc>
          <w:tcPr>
            <w:tcW w:w="2325" w:type="dxa"/>
          </w:tcPr>
          <w:p w14:paraId="53A969E1" w14:textId="3D7F1DE0" w:rsidR="00513685" w:rsidRPr="001822DC" w:rsidRDefault="008C5CA5" w:rsidP="00513685">
            <w:pPr>
              <w:rPr>
                <w:sz w:val="24"/>
                <w:szCs w:val="24"/>
              </w:rPr>
            </w:pPr>
            <w:r>
              <w:rPr>
                <w:sz w:val="24"/>
                <w:szCs w:val="24"/>
              </w:rPr>
              <w:t>None.</w:t>
            </w:r>
          </w:p>
        </w:tc>
      </w:tr>
      <w:tr w:rsidR="00513685" w:rsidRPr="001822DC" w14:paraId="01E6A364" w14:textId="77777777" w:rsidTr="007D36C2">
        <w:trPr>
          <w:trHeight w:val="100"/>
        </w:trPr>
        <w:tc>
          <w:tcPr>
            <w:tcW w:w="2088" w:type="dxa"/>
          </w:tcPr>
          <w:p w14:paraId="351C86B7" w14:textId="573A80A6" w:rsidR="00513685" w:rsidRDefault="00513685" w:rsidP="00513685">
            <w:pPr>
              <w:rPr>
                <w:sz w:val="24"/>
                <w:szCs w:val="24"/>
              </w:rPr>
            </w:pPr>
            <w:r>
              <w:rPr>
                <w:sz w:val="24"/>
                <w:szCs w:val="24"/>
              </w:rPr>
              <w:t>55</w:t>
            </w:r>
          </w:p>
        </w:tc>
        <w:tc>
          <w:tcPr>
            <w:tcW w:w="3960" w:type="dxa"/>
          </w:tcPr>
          <w:p w14:paraId="2268F645" w14:textId="58278073" w:rsidR="00513685" w:rsidRDefault="00513685" w:rsidP="00513685">
            <w:pPr>
              <w:pStyle w:val="Heading1"/>
              <w:jc w:val="left"/>
              <w:rPr>
                <w:b w:val="0"/>
                <w:sz w:val="24"/>
                <w:szCs w:val="24"/>
              </w:rPr>
            </w:pPr>
            <w:r>
              <w:rPr>
                <w:b w:val="0"/>
                <w:sz w:val="24"/>
                <w:szCs w:val="24"/>
              </w:rPr>
              <w:t>Commenter supports the revised language in this section.</w:t>
            </w:r>
          </w:p>
        </w:tc>
        <w:tc>
          <w:tcPr>
            <w:tcW w:w="2340" w:type="dxa"/>
          </w:tcPr>
          <w:p w14:paraId="043258B1" w14:textId="77777777" w:rsidR="00513685" w:rsidRDefault="00513685" w:rsidP="00513685">
            <w:pPr>
              <w:rPr>
                <w:bCs/>
                <w:sz w:val="24"/>
                <w:szCs w:val="24"/>
              </w:rPr>
            </w:pPr>
            <w:r>
              <w:rPr>
                <w:bCs/>
                <w:sz w:val="24"/>
                <w:szCs w:val="24"/>
              </w:rPr>
              <w:t>James E. Musick, D.C., QME</w:t>
            </w:r>
          </w:p>
          <w:p w14:paraId="1A81372D" w14:textId="77777777" w:rsidR="00513685" w:rsidRDefault="00513685" w:rsidP="00513685">
            <w:pPr>
              <w:rPr>
                <w:bCs/>
                <w:sz w:val="24"/>
                <w:szCs w:val="24"/>
              </w:rPr>
            </w:pPr>
            <w:r>
              <w:rPr>
                <w:bCs/>
                <w:sz w:val="24"/>
                <w:szCs w:val="24"/>
              </w:rPr>
              <w:lastRenderedPageBreak/>
              <w:t>International Chiropractor Association of California (ICAC)</w:t>
            </w:r>
          </w:p>
          <w:p w14:paraId="6A2E67A7" w14:textId="77777777" w:rsidR="00513685" w:rsidRDefault="00513685" w:rsidP="00513685">
            <w:pPr>
              <w:rPr>
                <w:bCs/>
                <w:sz w:val="24"/>
                <w:szCs w:val="24"/>
              </w:rPr>
            </w:pPr>
            <w:r>
              <w:rPr>
                <w:bCs/>
                <w:sz w:val="24"/>
                <w:szCs w:val="24"/>
              </w:rPr>
              <w:t xml:space="preserve">March 7, 2023 </w:t>
            </w:r>
          </w:p>
          <w:p w14:paraId="2FBC7C1A" w14:textId="114B5540" w:rsidR="00513685" w:rsidRDefault="00513685" w:rsidP="00513685">
            <w:pPr>
              <w:rPr>
                <w:bCs/>
                <w:sz w:val="24"/>
                <w:szCs w:val="24"/>
              </w:rPr>
            </w:pPr>
            <w:r>
              <w:rPr>
                <w:bCs/>
                <w:sz w:val="24"/>
                <w:szCs w:val="24"/>
              </w:rPr>
              <w:t>Written Comment</w:t>
            </w:r>
          </w:p>
        </w:tc>
        <w:tc>
          <w:tcPr>
            <w:tcW w:w="3240" w:type="dxa"/>
          </w:tcPr>
          <w:p w14:paraId="6CF1AC69" w14:textId="3976AB38" w:rsidR="00513685" w:rsidRPr="001822DC" w:rsidRDefault="008C5CA5" w:rsidP="00513685">
            <w:pPr>
              <w:rPr>
                <w:sz w:val="24"/>
                <w:szCs w:val="24"/>
              </w:rPr>
            </w:pPr>
            <w:r>
              <w:rPr>
                <w:sz w:val="24"/>
                <w:szCs w:val="24"/>
              </w:rPr>
              <w:lastRenderedPageBreak/>
              <w:t>Noted.</w:t>
            </w:r>
          </w:p>
        </w:tc>
        <w:tc>
          <w:tcPr>
            <w:tcW w:w="2325" w:type="dxa"/>
          </w:tcPr>
          <w:p w14:paraId="0E70367A" w14:textId="49C75178" w:rsidR="00513685" w:rsidRPr="001822DC" w:rsidRDefault="008C5CA5" w:rsidP="00513685">
            <w:pPr>
              <w:rPr>
                <w:sz w:val="24"/>
                <w:szCs w:val="24"/>
              </w:rPr>
            </w:pPr>
            <w:r>
              <w:rPr>
                <w:sz w:val="24"/>
                <w:szCs w:val="24"/>
              </w:rPr>
              <w:t>None.</w:t>
            </w:r>
          </w:p>
        </w:tc>
      </w:tr>
      <w:tr w:rsidR="00513685" w:rsidRPr="001822DC" w14:paraId="223D9AB5" w14:textId="77777777" w:rsidTr="007D36C2">
        <w:trPr>
          <w:trHeight w:val="100"/>
        </w:trPr>
        <w:tc>
          <w:tcPr>
            <w:tcW w:w="2088" w:type="dxa"/>
          </w:tcPr>
          <w:p w14:paraId="22B092D9" w14:textId="4EBBE8A9" w:rsidR="00513685" w:rsidRDefault="00513685" w:rsidP="00513685">
            <w:pPr>
              <w:rPr>
                <w:sz w:val="24"/>
                <w:szCs w:val="24"/>
              </w:rPr>
            </w:pPr>
            <w:r>
              <w:rPr>
                <w:sz w:val="24"/>
                <w:szCs w:val="24"/>
              </w:rPr>
              <w:t>63</w:t>
            </w:r>
          </w:p>
        </w:tc>
        <w:tc>
          <w:tcPr>
            <w:tcW w:w="3960" w:type="dxa"/>
          </w:tcPr>
          <w:p w14:paraId="6AFE4EEE" w14:textId="31026234" w:rsidR="00513685" w:rsidRDefault="00513685" w:rsidP="00513685">
            <w:pPr>
              <w:pStyle w:val="Heading1"/>
              <w:jc w:val="left"/>
              <w:rPr>
                <w:b w:val="0"/>
                <w:sz w:val="24"/>
                <w:szCs w:val="24"/>
              </w:rPr>
            </w:pPr>
            <w:r>
              <w:rPr>
                <w:b w:val="0"/>
                <w:sz w:val="24"/>
                <w:szCs w:val="24"/>
              </w:rPr>
              <w:t>Commenter supports the revised language in this section.</w:t>
            </w:r>
          </w:p>
        </w:tc>
        <w:tc>
          <w:tcPr>
            <w:tcW w:w="2340" w:type="dxa"/>
          </w:tcPr>
          <w:p w14:paraId="43CE4E32" w14:textId="77777777" w:rsidR="00513685" w:rsidRDefault="00513685" w:rsidP="00513685">
            <w:pPr>
              <w:rPr>
                <w:bCs/>
                <w:sz w:val="24"/>
                <w:szCs w:val="24"/>
              </w:rPr>
            </w:pPr>
            <w:r>
              <w:rPr>
                <w:bCs/>
                <w:sz w:val="24"/>
                <w:szCs w:val="24"/>
              </w:rPr>
              <w:t>James E. Musick, D.C., QME</w:t>
            </w:r>
          </w:p>
          <w:p w14:paraId="5C9AA77C" w14:textId="77777777" w:rsidR="00513685" w:rsidRDefault="00513685" w:rsidP="00513685">
            <w:pPr>
              <w:rPr>
                <w:bCs/>
                <w:sz w:val="24"/>
                <w:szCs w:val="24"/>
              </w:rPr>
            </w:pPr>
            <w:r>
              <w:rPr>
                <w:bCs/>
                <w:sz w:val="24"/>
                <w:szCs w:val="24"/>
              </w:rPr>
              <w:t>International Chiropractor Association of California (ICAC)</w:t>
            </w:r>
          </w:p>
          <w:p w14:paraId="3418194A" w14:textId="77777777" w:rsidR="00513685" w:rsidRDefault="00513685" w:rsidP="00513685">
            <w:pPr>
              <w:rPr>
                <w:bCs/>
                <w:sz w:val="24"/>
                <w:szCs w:val="24"/>
              </w:rPr>
            </w:pPr>
            <w:r>
              <w:rPr>
                <w:bCs/>
                <w:sz w:val="24"/>
                <w:szCs w:val="24"/>
              </w:rPr>
              <w:t xml:space="preserve">March 7, 2023 </w:t>
            </w:r>
          </w:p>
          <w:p w14:paraId="3926FC95" w14:textId="1B8EEC2D" w:rsidR="00513685" w:rsidRDefault="00513685" w:rsidP="00513685">
            <w:pPr>
              <w:rPr>
                <w:bCs/>
                <w:sz w:val="24"/>
                <w:szCs w:val="24"/>
              </w:rPr>
            </w:pPr>
            <w:r>
              <w:rPr>
                <w:bCs/>
                <w:sz w:val="24"/>
                <w:szCs w:val="24"/>
              </w:rPr>
              <w:t>Written Comment</w:t>
            </w:r>
          </w:p>
        </w:tc>
        <w:tc>
          <w:tcPr>
            <w:tcW w:w="3240" w:type="dxa"/>
          </w:tcPr>
          <w:p w14:paraId="27B4A298" w14:textId="3C978094" w:rsidR="00513685" w:rsidRPr="001822DC" w:rsidRDefault="008C5CA5" w:rsidP="00513685">
            <w:pPr>
              <w:rPr>
                <w:sz w:val="24"/>
                <w:szCs w:val="24"/>
              </w:rPr>
            </w:pPr>
            <w:r>
              <w:rPr>
                <w:sz w:val="24"/>
                <w:szCs w:val="24"/>
              </w:rPr>
              <w:t>Noted.</w:t>
            </w:r>
          </w:p>
        </w:tc>
        <w:tc>
          <w:tcPr>
            <w:tcW w:w="2325" w:type="dxa"/>
          </w:tcPr>
          <w:p w14:paraId="57CE591D" w14:textId="1F93BE55" w:rsidR="00513685" w:rsidRPr="001822DC" w:rsidRDefault="008C5CA5" w:rsidP="00513685">
            <w:pPr>
              <w:rPr>
                <w:sz w:val="24"/>
                <w:szCs w:val="24"/>
              </w:rPr>
            </w:pPr>
            <w:r>
              <w:rPr>
                <w:sz w:val="24"/>
                <w:szCs w:val="24"/>
              </w:rPr>
              <w:t>None.</w:t>
            </w:r>
          </w:p>
        </w:tc>
      </w:tr>
      <w:tr w:rsidR="00513685" w:rsidRPr="001822DC" w14:paraId="0D277762" w14:textId="77777777" w:rsidTr="007D36C2">
        <w:trPr>
          <w:trHeight w:val="100"/>
        </w:trPr>
        <w:tc>
          <w:tcPr>
            <w:tcW w:w="2088" w:type="dxa"/>
          </w:tcPr>
          <w:p w14:paraId="6D096AFB" w14:textId="4BB0FB1B" w:rsidR="00513685" w:rsidRDefault="00513685" w:rsidP="00513685">
            <w:pPr>
              <w:rPr>
                <w:sz w:val="24"/>
                <w:szCs w:val="24"/>
              </w:rPr>
            </w:pPr>
            <w:r>
              <w:rPr>
                <w:sz w:val="24"/>
                <w:szCs w:val="24"/>
              </w:rPr>
              <w:t>General Comment regarding hours of training provided to QMEs</w:t>
            </w:r>
          </w:p>
        </w:tc>
        <w:tc>
          <w:tcPr>
            <w:tcW w:w="3960" w:type="dxa"/>
          </w:tcPr>
          <w:p w14:paraId="5065088B" w14:textId="0B0C9977" w:rsidR="00513685" w:rsidRDefault="00513685" w:rsidP="00513685">
            <w:pPr>
              <w:pStyle w:val="Heading1"/>
              <w:jc w:val="left"/>
              <w:rPr>
                <w:b w:val="0"/>
                <w:sz w:val="24"/>
                <w:szCs w:val="24"/>
              </w:rPr>
            </w:pPr>
            <w:r>
              <w:rPr>
                <w:b w:val="0"/>
                <w:sz w:val="24"/>
                <w:szCs w:val="24"/>
              </w:rPr>
              <w:t xml:space="preserve">Commenter notes that there is a disparity in the total number of hours required between the chiropractor and all other specialties seeking application to write the QME examination. Commenter states that under the proposed regulations, there is a total of 25 hours required for the chiropractor and 16 hours for all other specialties, which is a difference of 9 hours.  Commenter wonders why this is and opines that the chiropractor is proficient in neuromusculoskeletal </w:t>
            </w:r>
            <w:r>
              <w:rPr>
                <w:b w:val="0"/>
                <w:sz w:val="24"/>
                <w:szCs w:val="24"/>
              </w:rPr>
              <w:lastRenderedPageBreak/>
              <w:t>(NMS) conditions and should be better qualified to write NMS reports.</w:t>
            </w:r>
          </w:p>
          <w:p w14:paraId="28088904" w14:textId="77777777" w:rsidR="00513685" w:rsidRDefault="00513685" w:rsidP="00513685"/>
          <w:p w14:paraId="544728F2" w14:textId="4446378A" w:rsidR="00513685" w:rsidRDefault="00513685" w:rsidP="00513685">
            <w:pPr>
              <w:rPr>
                <w:sz w:val="24"/>
                <w:szCs w:val="24"/>
              </w:rPr>
            </w:pPr>
            <w:r>
              <w:rPr>
                <w:sz w:val="24"/>
                <w:szCs w:val="24"/>
              </w:rPr>
              <w:t>Commenter supports more education, not less, but he opines that it should be equal.</w:t>
            </w:r>
          </w:p>
          <w:p w14:paraId="54CD92C8" w14:textId="6D84E0D7" w:rsidR="00513685" w:rsidRDefault="00513685" w:rsidP="00513685">
            <w:pPr>
              <w:rPr>
                <w:sz w:val="24"/>
                <w:szCs w:val="24"/>
              </w:rPr>
            </w:pPr>
          </w:p>
          <w:p w14:paraId="1DB27E4F" w14:textId="6029EE0D" w:rsidR="00513685" w:rsidRDefault="00513685" w:rsidP="00513685">
            <w:pPr>
              <w:rPr>
                <w:sz w:val="24"/>
                <w:szCs w:val="24"/>
              </w:rPr>
            </w:pPr>
            <w:r>
              <w:rPr>
                <w:sz w:val="24"/>
                <w:szCs w:val="24"/>
              </w:rPr>
              <w:t>Commenters states that his organization currently offers an additional 4-hour credential as an “Industrial Injury Evaluator (I.I.E.)” (total 48 hours [8-hour basis work comp, 36-hour certification + 4-hour I.I.E. credential]). Commenter notes that the purpose of the additional 4 hours is to review an actual QME written report for quality.</w:t>
            </w:r>
          </w:p>
          <w:p w14:paraId="439E5EA9" w14:textId="2DA25D20" w:rsidR="00513685" w:rsidRDefault="00513685" w:rsidP="00513685">
            <w:pPr>
              <w:rPr>
                <w:sz w:val="24"/>
                <w:szCs w:val="24"/>
              </w:rPr>
            </w:pPr>
          </w:p>
          <w:p w14:paraId="1D5A0ED4" w14:textId="07753D03" w:rsidR="00513685" w:rsidRPr="00710F2A" w:rsidRDefault="00C260B8" w:rsidP="00513685">
            <w:pPr>
              <w:rPr>
                <w:sz w:val="24"/>
                <w:szCs w:val="24"/>
              </w:rPr>
            </w:pPr>
            <w:r>
              <w:rPr>
                <w:sz w:val="24"/>
                <w:szCs w:val="24"/>
              </w:rPr>
              <w:t xml:space="preserve">The commenter </w:t>
            </w:r>
            <w:r w:rsidR="00513685">
              <w:rPr>
                <w:sz w:val="24"/>
                <w:szCs w:val="24"/>
              </w:rPr>
              <w:t xml:space="preserve">is curious if the DWC Medical Unit receives quality medical legal report from 12 hours of report writing.  Commenter recommends that consideration be given for a full 25 hours, plus a provision to review at least 2 written reports, by an individual trained and/or qualified by the DWC Medical Unit to consult with the new QMEs.  Commenter recommends that the DWC Medical-Unit consider standardizing the report </w:t>
            </w:r>
            <w:r w:rsidR="00513685">
              <w:rPr>
                <w:sz w:val="24"/>
                <w:szCs w:val="24"/>
              </w:rPr>
              <w:lastRenderedPageBreak/>
              <w:t>outline/format to be used as a template for all QME reports.</w:t>
            </w:r>
          </w:p>
        </w:tc>
        <w:tc>
          <w:tcPr>
            <w:tcW w:w="2340" w:type="dxa"/>
          </w:tcPr>
          <w:p w14:paraId="3B5C2317" w14:textId="77777777" w:rsidR="00513685" w:rsidRDefault="00513685" w:rsidP="00513685">
            <w:pPr>
              <w:rPr>
                <w:bCs/>
                <w:sz w:val="24"/>
                <w:szCs w:val="24"/>
              </w:rPr>
            </w:pPr>
            <w:r>
              <w:rPr>
                <w:bCs/>
                <w:sz w:val="24"/>
                <w:szCs w:val="24"/>
              </w:rPr>
              <w:lastRenderedPageBreak/>
              <w:t>James E. Musick, D.C., QME</w:t>
            </w:r>
          </w:p>
          <w:p w14:paraId="58BB067D" w14:textId="77777777" w:rsidR="00513685" w:rsidRDefault="00513685" w:rsidP="00513685">
            <w:pPr>
              <w:rPr>
                <w:bCs/>
                <w:sz w:val="24"/>
                <w:szCs w:val="24"/>
              </w:rPr>
            </w:pPr>
            <w:r>
              <w:rPr>
                <w:bCs/>
                <w:sz w:val="24"/>
                <w:szCs w:val="24"/>
              </w:rPr>
              <w:t>International Chiropractor Association of California (ICAC)</w:t>
            </w:r>
          </w:p>
          <w:p w14:paraId="19F4E126" w14:textId="77777777" w:rsidR="00513685" w:rsidRDefault="00513685" w:rsidP="00513685">
            <w:pPr>
              <w:rPr>
                <w:bCs/>
                <w:sz w:val="24"/>
                <w:szCs w:val="24"/>
              </w:rPr>
            </w:pPr>
            <w:r>
              <w:rPr>
                <w:bCs/>
                <w:sz w:val="24"/>
                <w:szCs w:val="24"/>
              </w:rPr>
              <w:t xml:space="preserve">March 7, 2023 </w:t>
            </w:r>
          </w:p>
          <w:p w14:paraId="22F7A75F" w14:textId="626E2C52" w:rsidR="00513685" w:rsidRDefault="00513685" w:rsidP="00513685">
            <w:pPr>
              <w:rPr>
                <w:bCs/>
                <w:sz w:val="24"/>
                <w:szCs w:val="24"/>
              </w:rPr>
            </w:pPr>
            <w:r>
              <w:rPr>
                <w:bCs/>
                <w:sz w:val="24"/>
                <w:szCs w:val="24"/>
              </w:rPr>
              <w:t>Written Comment</w:t>
            </w:r>
          </w:p>
        </w:tc>
        <w:tc>
          <w:tcPr>
            <w:tcW w:w="3240" w:type="dxa"/>
          </w:tcPr>
          <w:p w14:paraId="26EE2C58" w14:textId="77777777" w:rsidR="008C5CA5" w:rsidRDefault="008C5CA5" w:rsidP="008C5CA5">
            <w:pPr>
              <w:rPr>
                <w:sz w:val="24"/>
                <w:szCs w:val="24"/>
              </w:rPr>
            </w:pPr>
            <w:r w:rsidRPr="0082753D">
              <w:rPr>
                <w:sz w:val="24"/>
                <w:szCs w:val="24"/>
              </w:rPr>
              <w:t>The Administrative Director disagrees.</w:t>
            </w:r>
          </w:p>
          <w:p w14:paraId="1A27E0CC" w14:textId="77777777" w:rsidR="008C5CA5" w:rsidRDefault="008C5CA5" w:rsidP="008C5CA5">
            <w:pPr>
              <w:rPr>
                <w:sz w:val="24"/>
                <w:szCs w:val="24"/>
              </w:rPr>
            </w:pPr>
          </w:p>
          <w:p w14:paraId="06E7A7C3" w14:textId="77777777" w:rsidR="008C5CA5" w:rsidRPr="0082753D" w:rsidRDefault="008C5CA5" w:rsidP="008C5CA5">
            <w:pPr>
              <w:rPr>
                <w:sz w:val="24"/>
                <w:szCs w:val="24"/>
              </w:rPr>
            </w:pPr>
            <w:r w:rsidRPr="0082753D">
              <w:rPr>
                <w:sz w:val="24"/>
                <w:szCs w:val="24"/>
              </w:rPr>
              <w:t>Historical evidence suggests that at the beginning of the QME program, there was a</w:t>
            </w:r>
            <w:r>
              <w:rPr>
                <w:sz w:val="24"/>
                <w:szCs w:val="24"/>
              </w:rPr>
              <w:t xml:space="preserve"> perceived </w:t>
            </w:r>
            <w:r w:rsidRPr="0082753D">
              <w:rPr>
                <w:sz w:val="24"/>
                <w:szCs w:val="24"/>
              </w:rPr>
              <w:t xml:space="preserve">lack of equivalency between training of a chiropractic physician and a medical doctor. In recognition of this discrepancy, the California Chiropractic Association recommended the 44-hour certification course in </w:t>
            </w:r>
            <w:r w:rsidRPr="0082753D">
              <w:rPr>
                <w:sz w:val="24"/>
                <w:szCs w:val="24"/>
              </w:rPr>
              <w:lastRenderedPageBreak/>
              <w:t>Workers’ Compensation evaluation. The Industrial Medical Council accepted this proposal.</w:t>
            </w:r>
          </w:p>
          <w:p w14:paraId="001B996B" w14:textId="77777777" w:rsidR="008C5CA5" w:rsidRPr="0082753D" w:rsidRDefault="008C5CA5" w:rsidP="008C5CA5">
            <w:pPr>
              <w:rPr>
                <w:sz w:val="24"/>
                <w:szCs w:val="24"/>
              </w:rPr>
            </w:pPr>
          </w:p>
          <w:p w14:paraId="3DD94C7A" w14:textId="77777777" w:rsidR="008C5CA5" w:rsidRDefault="008C5CA5" w:rsidP="008C5CA5">
            <w:pPr>
              <w:rPr>
                <w:sz w:val="24"/>
                <w:szCs w:val="24"/>
              </w:rPr>
            </w:pPr>
            <w:r w:rsidRPr="0082753D">
              <w:rPr>
                <w:sz w:val="24"/>
                <w:szCs w:val="24"/>
              </w:rPr>
              <w:t>The hourly requirement for this Workers’ Compensation evaluation certification is reduced for the convenience of chiropractors and to facilitate the practical continued offering of the course.</w:t>
            </w:r>
          </w:p>
          <w:p w14:paraId="5457BD69" w14:textId="77777777" w:rsidR="008C5CA5" w:rsidRPr="0082753D" w:rsidRDefault="008C5CA5" w:rsidP="008C5CA5">
            <w:pPr>
              <w:rPr>
                <w:sz w:val="24"/>
                <w:szCs w:val="24"/>
              </w:rPr>
            </w:pPr>
          </w:p>
          <w:p w14:paraId="63540A4B" w14:textId="77777777" w:rsidR="00513685" w:rsidRDefault="00513685" w:rsidP="00513685">
            <w:pPr>
              <w:rPr>
                <w:sz w:val="24"/>
                <w:szCs w:val="24"/>
              </w:rPr>
            </w:pPr>
          </w:p>
          <w:p w14:paraId="6D950192" w14:textId="59CB2773" w:rsidR="008C5CA5" w:rsidRDefault="008C5CA5" w:rsidP="00513685">
            <w:pPr>
              <w:rPr>
                <w:sz w:val="24"/>
                <w:szCs w:val="24"/>
              </w:rPr>
            </w:pPr>
          </w:p>
          <w:p w14:paraId="61B54137" w14:textId="761D703C" w:rsidR="008C5CA5" w:rsidRDefault="008C5CA5" w:rsidP="00513685">
            <w:pPr>
              <w:rPr>
                <w:sz w:val="24"/>
                <w:szCs w:val="24"/>
              </w:rPr>
            </w:pPr>
          </w:p>
          <w:p w14:paraId="6267A4B5" w14:textId="3EA64CEA" w:rsidR="008C5CA5" w:rsidRDefault="008C5CA5" w:rsidP="00513685">
            <w:pPr>
              <w:rPr>
                <w:sz w:val="24"/>
                <w:szCs w:val="24"/>
              </w:rPr>
            </w:pPr>
          </w:p>
          <w:p w14:paraId="0CE17159" w14:textId="324EFDB8" w:rsidR="008C5CA5" w:rsidRDefault="008C5CA5" w:rsidP="00513685">
            <w:pPr>
              <w:rPr>
                <w:sz w:val="24"/>
                <w:szCs w:val="24"/>
              </w:rPr>
            </w:pPr>
            <w:r>
              <w:rPr>
                <w:sz w:val="24"/>
                <w:szCs w:val="24"/>
              </w:rPr>
              <w:t xml:space="preserve">The disability evaluation report writing course has been increased to 16 hours </w:t>
            </w:r>
            <w:proofErr w:type="gramStart"/>
            <w:r>
              <w:rPr>
                <w:sz w:val="24"/>
                <w:szCs w:val="24"/>
              </w:rPr>
              <w:t>in an effort to</w:t>
            </w:r>
            <w:proofErr w:type="gramEnd"/>
            <w:r>
              <w:rPr>
                <w:sz w:val="24"/>
                <w:szCs w:val="24"/>
              </w:rPr>
              <w:t xml:space="preserve"> impact report quality.</w:t>
            </w:r>
          </w:p>
          <w:p w14:paraId="11DC9E83" w14:textId="08A64440" w:rsidR="008C5CA5" w:rsidRPr="001822DC" w:rsidRDefault="008C5CA5" w:rsidP="00513685">
            <w:pPr>
              <w:rPr>
                <w:sz w:val="24"/>
                <w:szCs w:val="24"/>
              </w:rPr>
            </w:pPr>
          </w:p>
        </w:tc>
        <w:tc>
          <w:tcPr>
            <w:tcW w:w="2325" w:type="dxa"/>
          </w:tcPr>
          <w:p w14:paraId="57B9C781" w14:textId="77777777" w:rsidR="00513685" w:rsidRPr="001822DC" w:rsidRDefault="00513685" w:rsidP="00513685">
            <w:pPr>
              <w:rPr>
                <w:sz w:val="24"/>
                <w:szCs w:val="24"/>
              </w:rPr>
            </w:pPr>
          </w:p>
        </w:tc>
      </w:tr>
    </w:tbl>
    <w:p w14:paraId="05236F93" w14:textId="77777777" w:rsidR="00A20565" w:rsidRDefault="00A20565" w:rsidP="00B318DB"/>
    <w:sectPr w:rsidR="00A20565" w:rsidSect="00202969">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B60C" w14:textId="77777777" w:rsidR="00202969" w:rsidRDefault="00202969">
      <w:r>
        <w:separator/>
      </w:r>
    </w:p>
  </w:endnote>
  <w:endnote w:type="continuationSeparator" w:id="0">
    <w:p w14:paraId="13542BF6" w14:textId="77777777" w:rsidR="00202969" w:rsidRDefault="0020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1D8D" w14:textId="077A5B92" w:rsidR="00C84EE3" w:rsidRDefault="00C84EE3" w:rsidP="00B36543">
    <w:pPr>
      <w:pStyle w:val="Footer"/>
      <w:jc w:val="right"/>
    </w:pPr>
    <w:r>
      <w:t xml:space="preserve">Page </w:t>
    </w:r>
    <w:r>
      <w:fldChar w:fldCharType="begin"/>
    </w:r>
    <w:r>
      <w:instrText xml:space="preserve"> PAGE </w:instrText>
    </w:r>
    <w:r>
      <w:fldChar w:fldCharType="separate"/>
    </w:r>
    <w:r w:rsidR="000F40F7">
      <w:rPr>
        <w:noProof/>
      </w:rPr>
      <w:t>2</w:t>
    </w:r>
    <w:r>
      <w:fldChar w:fldCharType="end"/>
    </w:r>
    <w:r>
      <w:t xml:space="preserve"> of </w:t>
    </w:r>
    <w:r w:rsidR="000774F4">
      <w:fldChar w:fldCharType="begin"/>
    </w:r>
    <w:r w:rsidR="000774F4">
      <w:instrText xml:space="preserve"> NUMPAGES </w:instrText>
    </w:r>
    <w:r w:rsidR="000774F4">
      <w:fldChar w:fldCharType="separate"/>
    </w:r>
    <w:r w:rsidR="000F40F7">
      <w:rPr>
        <w:noProof/>
      </w:rPr>
      <w:t>50</w:t>
    </w:r>
    <w:r w:rsidR="000774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88C0" w14:textId="77777777" w:rsidR="00202969" w:rsidRDefault="00202969">
      <w:r>
        <w:separator/>
      </w:r>
    </w:p>
  </w:footnote>
  <w:footnote w:type="continuationSeparator" w:id="0">
    <w:p w14:paraId="6B3496FC" w14:textId="77777777" w:rsidR="00202969" w:rsidRDefault="00202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930EF"/>
    <w:multiLevelType w:val="hybridMultilevel"/>
    <w:tmpl w:val="DE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45417"/>
    <w:multiLevelType w:val="hybridMultilevel"/>
    <w:tmpl w:val="70E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D2DBA"/>
    <w:multiLevelType w:val="hybridMultilevel"/>
    <w:tmpl w:val="D59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5330850">
    <w:abstractNumId w:val="1"/>
  </w:num>
  <w:num w:numId="2" w16cid:durableId="922376422">
    <w:abstractNumId w:val="10"/>
  </w:num>
  <w:num w:numId="3" w16cid:durableId="1268853073">
    <w:abstractNumId w:val="0"/>
  </w:num>
  <w:num w:numId="4" w16cid:durableId="2075934734">
    <w:abstractNumId w:val="5"/>
  </w:num>
  <w:num w:numId="5" w16cid:durableId="212086886">
    <w:abstractNumId w:val="12"/>
  </w:num>
  <w:num w:numId="6" w16cid:durableId="1301226186">
    <w:abstractNumId w:val="7"/>
  </w:num>
  <w:num w:numId="7" w16cid:durableId="2024166542">
    <w:abstractNumId w:val="9"/>
  </w:num>
  <w:num w:numId="8" w16cid:durableId="1856260913">
    <w:abstractNumId w:val="14"/>
  </w:num>
  <w:num w:numId="9" w16cid:durableId="2132242713">
    <w:abstractNumId w:val="11"/>
  </w:num>
  <w:num w:numId="10" w16cid:durableId="1336767838">
    <w:abstractNumId w:val="6"/>
  </w:num>
  <w:num w:numId="11" w16cid:durableId="2130933392">
    <w:abstractNumId w:val="13"/>
  </w:num>
  <w:num w:numId="12" w16cid:durableId="1557013867">
    <w:abstractNumId w:val="4"/>
  </w:num>
  <w:num w:numId="13" w16cid:durableId="1620145763">
    <w:abstractNumId w:val="3"/>
  </w:num>
  <w:num w:numId="14" w16cid:durableId="2088183679">
    <w:abstractNumId w:val="8"/>
  </w:num>
  <w:num w:numId="15" w16cid:durableId="1669945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900D23-AC5A-4D68-99D4-7CE608E1C001}"/>
    <w:docVar w:name="dgnword-eventsink" w:val="482058424"/>
  </w:docVars>
  <w:rsids>
    <w:rsidRoot w:val="00A20565"/>
    <w:rsid w:val="00005F00"/>
    <w:rsid w:val="00006C02"/>
    <w:rsid w:val="00020D77"/>
    <w:rsid w:val="00020F42"/>
    <w:rsid w:val="00021190"/>
    <w:rsid w:val="00021AF4"/>
    <w:rsid w:val="00023E9B"/>
    <w:rsid w:val="00026B11"/>
    <w:rsid w:val="0002796C"/>
    <w:rsid w:val="00027CAE"/>
    <w:rsid w:val="00030488"/>
    <w:rsid w:val="000333A6"/>
    <w:rsid w:val="00052D0F"/>
    <w:rsid w:val="00056158"/>
    <w:rsid w:val="0006376D"/>
    <w:rsid w:val="000644E1"/>
    <w:rsid w:val="00064C06"/>
    <w:rsid w:val="0006500A"/>
    <w:rsid w:val="00071700"/>
    <w:rsid w:val="0007483E"/>
    <w:rsid w:val="000774F4"/>
    <w:rsid w:val="00077C0F"/>
    <w:rsid w:val="00081105"/>
    <w:rsid w:val="00082AB7"/>
    <w:rsid w:val="00085B61"/>
    <w:rsid w:val="0009000D"/>
    <w:rsid w:val="000921EE"/>
    <w:rsid w:val="000927E7"/>
    <w:rsid w:val="00094D0C"/>
    <w:rsid w:val="000A0702"/>
    <w:rsid w:val="000A38EE"/>
    <w:rsid w:val="000A5E0E"/>
    <w:rsid w:val="000A698A"/>
    <w:rsid w:val="000B5FCC"/>
    <w:rsid w:val="000B6695"/>
    <w:rsid w:val="000C50F7"/>
    <w:rsid w:val="000C79FE"/>
    <w:rsid w:val="000D169E"/>
    <w:rsid w:val="000D3E0C"/>
    <w:rsid w:val="000E13C8"/>
    <w:rsid w:val="000E2318"/>
    <w:rsid w:val="000E3124"/>
    <w:rsid w:val="000E34E9"/>
    <w:rsid w:val="000E5B03"/>
    <w:rsid w:val="000F40F7"/>
    <w:rsid w:val="0011032B"/>
    <w:rsid w:val="001143E7"/>
    <w:rsid w:val="001162E0"/>
    <w:rsid w:val="00122ED3"/>
    <w:rsid w:val="00123A88"/>
    <w:rsid w:val="00123C5E"/>
    <w:rsid w:val="00131FFC"/>
    <w:rsid w:val="0014319E"/>
    <w:rsid w:val="00145BF8"/>
    <w:rsid w:val="00146329"/>
    <w:rsid w:val="00151F19"/>
    <w:rsid w:val="001538B5"/>
    <w:rsid w:val="00157798"/>
    <w:rsid w:val="00157974"/>
    <w:rsid w:val="00162919"/>
    <w:rsid w:val="00164340"/>
    <w:rsid w:val="00164858"/>
    <w:rsid w:val="00167EF2"/>
    <w:rsid w:val="00171522"/>
    <w:rsid w:val="001715F5"/>
    <w:rsid w:val="00180538"/>
    <w:rsid w:val="0018184E"/>
    <w:rsid w:val="001822DB"/>
    <w:rsid w:val="001822DC"/>
    <w:rsid w:val="00190583"/>
    <w:rsid w:val="00191CDC"/>
    <w:rsid w:val="00192637"/>
    <w:rsid w:val="001A0547"/>
    <w:rsid w:val="001A7F28"/>
    <w:rsid w:val="001B59A7"/>
    <w:rsid w:val="001C05DE"/>
    <w:rsid w:val="001C297C"/>
    <w:rsid w:val="001C6BD2"/>
    <w:rsid w:val="001F7C01"/>
    <w:rsid w:val="00200848"/>
    <w:rsid w:val="00202969"/>
    <w:rsid w:val="002106BF"/>
    <w:rsid w:val="00220833"/>
    <w:rsid w:val="00220A5B"/>
    <w:rsid w:val="00227584"/>
    <w:rsid w:val="00241A10"/>
    <w:rsid w:val="00245C90"/>
    <w:rsid w:val="00251FD9"/>
    <w:rsid w:val="00257ED1"/>
    <w:rsid w:val="00262099"/>
    <w:rsid w:val="002645F7"/>
    <w:rsid w:val="00265EE1"/>
    <w:rsid w:val="00270BCA"/>
    <w:rsid w:val="00270FC6"/>
    <w:rsid w:val="00271E80"/>
    <w:rsid w:val="00273384"/>
    <w:rsid w:val="002805AB"/>
    <w:rsid w:val="00282074"/>
    <w:rsid w:val="0028312B"/>
    <w:rsid w:val="00286F26"/>
    <w:rsid w:val="00296485"/>
    <w:rsid w:val="002B6B78"/>
    <w:rsid w:val="002B7D49"/>
    <w:rsid w:val="002C058F"/>
    <w:rsid w:val="002C2391"/>
    <w:rsid w:val="002C706D"/>
    <w:rsid w:val="002D646A"/>
    <w:rsid w:val="002E1ED0"/>
    <w:rsid w:val="002F3981"/>
    <w:rsid w:val="002F7E0A"/>
    <w:rsid w:val="00313DC3"/>
    <w:rsid w:val="0031661D"/>
    <w:rsid w:val="00316777"/>
    <w:rsid w:val="003229E2"/>
    <w:rsid w:val="00327BA5"/>
    <w:rsid w:val="003308D7"/>
    <w:rsid w:val="0033116D"/>
    <w:rsid w:val="00332C68"/>
    <w:rsid w:val="00332EF7"/>
    <w:rsid w:val="0033568E"/>
    <w:rsid w:val="00342614"/>
    <w:rsid w:val="00343AD3"/>
    <w:rsid w:val="003442BF"/>
    <w:rsid w:val="00346E21"/>
    <w:rsid w:val="003600C7"/>
    <w:rsid w:val="00363012"/>
    <w:rsid w:val="003647A8"/>
    <w:rsid w:val="00365C25"/>
    <w:rsid w:val="00370188"/>
    <w:rsid w:val="0037060E"/>
    <w:rsid w:val="00372339"/>
    <w:rsid w:val="003736D0"/>
    <w:rsid w:val="0037490F"/>
    <w:rsid w:val="00376AB4"/>
    <w:rsid w:val="003867F7"/>
    <w:rsid w:val="00396B1C"/>
    <w:rsid w:val="003A11E2"/>
    <w:rsid w:val="003A3746"/>
    <w:rsid w:val="003B1F9A"/>
    <w:rsid w:val="003B338C"/>
    <w:rsid w:val="003B371D"/>
    <w:rsid w:val="003C14FD"/>
    <w:rsid w:val="003E21DC"/>
    <w:rsid w:val="003E3E74"/>
    <w:rsid w:val="003E4718"/>
    <w:rsid w:val="00401E79"/>
    <w:rsid w:val="00413DB2"/>
    <w:rsid w:val="0041548D"/>
    <w:rsid w:val="00417FE9"/>
    <w:rsid w:val="00424493"/>
    <w:rsid w:val="00432535"/>
    <w:rsid w:val="00435384"/>
    <w:rsid w:val="00435456"/>
    <w:rsid w:val="00441295"/>
    <w:rsid w:val="00441CE3"/>
    <w:rsid w:val="004428CA"/>
    <w:rsid w:val="00447878"/>
    <w:rsid w:val="004549A7"/>
    <w:rsid w:val="00454BF6"/>
    <w:rsid w:val="00456409"/>
    <w:rsid w:val="00462950"/>
    <w:rsid w:val="00462B76"/>
    <w:rsid w:val="00462EF5"/>
    <w:rsid w:val="00463864"/>
    <w:rsid w:val="00463C5C"/>
    <w:rsid w:val="00470DDA"/>
    <w:rsid w:val="004855D9"/>
    <w:rsid w:val="00492B64"/>
    <w:rsid w:val="00496B20"/>
    <w:rsid w:val="004970A1"/>
    <w:rsid w:val="004A3ECE"/>
    <w:rsid w:val="004A4B7B"/>
    <w:rsid w:val="004A5867"/>
    <w:rsid w:val="004A647F"/>
    <w:rsid w:val="004B4CEF"/>
    <w:rsid w:val="004B5D8D"/>
    <w:rsid w:val="004B5DD5"/>
    <w:rsid w:val="004C4998"/>
    <w:rsid w:val="004C69CF"/>
    <w:rsid w:val="004D5B92"/>
    <w:rsid w:val="004D7CE3"/>
    <w:rsid w:val="004E2BB2"/>
    <w:rsid w:val="004E7DF7"/>
    <w:rsid w:val="004F03F0"/>
    <w:rsid w:val="004F3FAB"/>
    <w:rsid w:val="005005F0"/>
    <w:rsid w:val="005115A6"/>
    <w:rsid w:val="00513685"/>
    <w:rsid w:val="00515C8B"/>
    <w:rsid w:val="0051729A"/>
    <w:rsid w:val="00520021"/>
    <w:rsid w:val="005312F5"/>
    <w:rsid w:val="00531B93"/>
    <w:rsid w:val="00542E5A"/>
    <w:rsid w:val="00543268"/>
    <w:rsid w:val="005520AE"/>
    <w:rsid w:val="00556D00"/>
    <w:rsid w:val="00566B81"/>
    <w:rsid w:val="00572A28"/>
    <w:rsid w:val="005747CD"/>
    <w:rsid w:val="00587DCF"/>
    <w:rsid w:val="005904FF"/>
    <w:rsid w:val="005946BE"/>
    <w:rsid w:val="005956E9"/>
    <w:rsid w:val="005979E9"/>
    <w:rsid w:val="005A56F7"/>
    <w:rsid w:val="005B5322"/>
    <w:rsid w:val="005B57CE"/>
    <w:rsid w:val="005B59D5"/>
    <w:rsid w:val="005D246D"/>
    <w:rsid w:val="005D47FA"/>
    <w:rsid w:val="005D5D58"/>
    <w:rsid w:val="005E1385"/>
    <w:rsid w:val="00601222"/>
    <w:rsid w:val="00606751"/>
    <w:rsid w:val="006075F5"/>
    <w:rsid w:val="00607DA2"/>
    <w:rsid w:val="00610087"/>
    <w:rsid w:val="00611808"/>
    <w:rsid w:val="0061704F"/>
    <w:rsid w:val="006177CD"/>
    <w:rsid w:val="0062121E"/>
    <w:rsid w:val="00622A8E"/>
    <w:rsid w:val="00623906"/>
    <w:rsid w:val="00624058"/>
    <w:rsid w:val="006318B0"/>
    <w:rsid w:val="00634C5B"/>
    <w:rsid w:val="00637568"/>
    <w:rsid w:val="006441E3"/>
    <w:rsid w:val="006468B4"/>
    <w:rsid w:val="00652C8C"/>
    <w:rsid w:val="00652D9F"/>
    <w:rsid w:val="00654202"/>
    <w:rsid w:val="00656FC6"/>
    <w:rsid w:val="00675316"/>
    <w:rsid w:val="00677321"/>
    <w:rsid w:val="0068339A"/>
    <w:rsid w:val="006904EC"/>
    <w:rsid w:val="00694294"/>
    <w:rsid w:val="00697ED4"/>
    <w:rsid w:val="006A0FFF"/>
    <w:rsid w:val="006A3BA7"/>
    <w:rsid w:val="006A4181"/>
    <w:rsid w:val="006B0D75"/>
    <w:rsid w:val="006B46F0"/>
    <w:rsid w:val="006B4A08"/>
    <w:rsid w:val="006C27FD"/>
    <w:rsid w:val="006C4C72"/>
    <w:rsid w:val="006C7DA9"/>
    <w:rsid w:val="006D02A9"/>
    <w:rsid w:val="006D193A"/>
    <w:rsid w:val="006D4CD8"/>
    <w:rsid w:val="006E3A7A"/>
    <w:rsid w:val="006E5E9E"/>
    <w:rsid w:val="006F1C36"/>
    <w:rsid w:val="006F26CB"/>
    <w:rsid w:val="006F38FF"/>
    <w:rsid w:val="00700172"/>
    <w:rsid w:val="00705CF7"/>
    <w:rsid w:val="00710F2A"/>
    <w:rsid w:val="00716868"/>
    <w:rsid w:val="00716A81"/>
    <w:rsid w:val="00717A4E"/>
    <w:rsid w:val="007321B9"/>
    <w:rsid w:val="00732AEE"/>
    <w:rsid w:val="00742533"/>
    <w:rsid w:val="00744AE6"/>
    <w:rsid w:val="007510F6"/>
    <w:rsid w:val="00751A04"/>
    <w:rsid w:val="00765B72"/>
    <w:rsid w:val="00766355"/>
    <w:rsid w:val="0077014D"/>
    <w:rsid w:val="00775BE8"/>
    <w:rsid w:val="00783584"/>
    <w:rsid w:val="00783F26"/>
    <w:rsid w:val="00787FE7"/>
    <w:rsid w:val="00793533"/>
    <w:rsid w:val="00794277"/>
    <w:rsid w:val="007971DA"/>
    <w:rsid w:val="007A0F03"/>
    <w:rsid w:val="007A42C7"/>
    <w:rsid w:val="007A43F9"/>
    <w:rsid w:val="007A4F9C"/>
    <w:rsid w:val="007A545C"/>
    <w:rsid w:val="007A6055"/>
    <w:rsid w:val="007B361B"/>
    <w:rsid w:val="007B7F44"/>
    <w:rsid w:val="007C58BA"/>
    <w:rsid w:val="007D0FEA"/>
    <w:rsid w:val="007D2AD1"/>
    <w:rsid w:val="007D36C2"/>
    <w:rsid w:val="007D6EFB"/>
    <w:rsid w:val="007D7DFC"/>
    <w:rsid w:val="007E1FEC"/>
    <w:rsid w:val="007E2388"/>
    <w:rsid w:val="007E7698"/>
    <w:rsid w:val="007F03CF"/>
    <w:rsid w:val="007F0728"/>
    <w:rsid w:val="007F51C6"/>
    <w:rsid w:val="007F6760"/>
    <w:rsid w:val="00801EE7"/>
    <w:rsid w:val="00802C66"/>
    <w:rsid w:val="00803AD6"/>
    <w:rsid w:val="00806AC1"/>
    <w:rsid w:val="008115BA"/>
    <w:rsid w:val="0082157C"/>
    <w:rsid w:val="00824F4A"/>
    <w:rsid w:val="00825FAC"/>
    <w:rsid w:val="0082753D"/>
    <w:rsid w:val="008321EF"/>
    <w:rsid w:val="00837247"/>
    <w:rsid w:val="00846BCF"/>
    <w:rsid w:val="0085088F"/>
    <w:rsid w:val="008523BE"/>
    <w:rsid w:val="008628B0"/>
    <w:rsid w:val="00865764"/>
    <w:rsid w:val="00874654"/>
    <w:rsid w:val="00874AFF"/>
    <w:rsid w:val="00877E2A"/>
    <w:rsid w:val="0089069D"/>
    <w:rsid w:val="00897800"/>
    <w:rsid w:val="008A0BA6"/>
    <w:rsid w:val="008A684F"/>
    <w:rsid w:val="008B008F"/>
    <w:rsid w:val="008B38F8"/>
    <w:rsid w:val="008B3C1C"/>
    <w:rsid w:val="008C180D"/>
    <w:rsid w:val="008C5CA5"/>
    <w:rsid w:val="008D340D"/>
    <w:rsid w:val="008D76DC"/>
    <w:rsid w:val="008F7C12"/>
    <w:rsid w:val="00901D90"/>
    <w:rsid w:val="0091411B"/>
    <w:rsid w:val="00920F4C"/>
    <w:rsid w:val="00922565"/>
    <w:rsid w:val="009268D2"/>
    <w:rsid w:val="00931751"/>
    <w:rsid w:val="00936944"/>
    <w:rsid w:val="00940645"/>
    <w:rsid w:val="009437B4"/>
    <w:rsid w:val="0096527B"/>
    <w:rsid w:val="00971F00"/>
    <w:rsid w:val="00972515"/>
    <w:rsid w:val="009749AB"/>
    <w:rsid w:val="00975503"/>
    <w:rsid w:val="009763BF"/>
    <w:rsid w:val="0097700F"/>
    <w:rsid w:val="00985089"/>
    <w:rsid w:val="009906E2"/>
    <w:rsid w:val="00991DB1"/>
    <w:rsid w:val="009925BC"/>
    <w:rsid w:val="009A10B8"/>
    <w:rsid w:val="009A32A8"/>
    <w:rsid w:val="009A3D36"/>
    <w:rsid w:val="009A58FD"/>
    <w:rsid w:val="009A7929"/>
    <w:rsid w:val="009B2064"/>
    <w:rsid w:val="009B7F61"/>
    <w:rsid w:val="009C5D33"/>
    <w:rsid w:val="009D2505"/>
    <w:rsid w:val="009D3341"/>
    <w:rsid w:val="009D3FA4"/>
    <w:rsid w:val="009D5B75"/>
    <w:rsid w:val="009E317B"/>
    <w:rsid w:val="009F3D95"/>
    <w:rsid w:val="00A020FD"/>
    <w:rsid w:val="00A04CC5"/>
    <w:rsid w:val="00A12252"/>
    <w:rsid w:val="00A1612B"/>
    <w:rsid w:val="00A1691A"/>
    <w:rsid w:val="00A20565"/>
    <w:rsid w:val="00A22804"/>
    <w:rsid w:val="00A24936"/>
    <w:rsid w:val="00A3089F"/>
    <w:rsid w:val="00A31687"/>
    <w:rsid w:val="00A34666"/>
    <w:rsid w:val="00A42120"/>
    <w:rsid w:val="00A45A15"/>
    <w:rsid w:val="00A45DCB"/>
    <w:rsid w:val="00A5228A"/>
    <w:rsid w:val="00A5727A"/>
    <w:rsid w:val="00A616B6"/>
    <w:rsid w:val="00A61FC0"/>
    <w:rsid w:val="00A73065"/>
    <w:rsid w:val="00A7312F"/>
    <w:rsid w:val="00A81A87"/>
    <w:rsid w:val="00A827E2"/>
    <w:rsid w:val="00A91E17"/>
    <w:rsid w:val="00AA1E18"/>
    <w:rsid w:val="00AA29C1"/>
    <w:rsid w:val="00AA3A63"/>
    <w:rsid w:val="00AA6704"/>
    <w:rsid w:val="00AB02BE"/>
    <w:rsid w:val="00AC09C9"/>
    <w:rsid w:val="00AC2DCE"/>
    <w:rsid w:val="00AD0D2C"/>
    <w:rsid w:val="00AD57CA"/>
    <w:rsid w:val="00AE2A5A"/>
    <w:rsid w:val="00AF5C84"/>
    <w:rsid w:val="00AF5CB7"/>
    <w:rsid w:val="00B00898"/>
    <w:rsid w:val="00B0133B"/>
    <w:rsid w:val="00B10FE0"/>
    <w:rsid w:val="00B12456"/>
    <w:rsid w:val="00B146CE"/>
    <w:rsid w:val="00B157EF"/>
    <w:rsid w:val="00B24994"/>
    <w:rsid w:val="00B318DB"/>
    <w:rsid w:val="00B34175"/>
    <w:rsid w:val="00B36543"/>
    <w:rsid w:val="00B4088D"/>
    <w:rsid w:val="00B45D12"/>
    <w:rsid w:val="00B45E99"/>
    <w:rsid w:val="00B513FE"/>
    <w:rsid w:val="00B566C7"/>
    <w:rsid w:val="00B611BB"/>
    <w:rsid w:val="00B70F57"/>
    <w:rsid w:val="00B7718C"/>
    <w:rsid w:val="00B81305"/>
    <w:rsid w:val="00B834FD"/>
    <w:rsid w:val="00BA200F"/>
    <w:rsid w:val="00BA4569"/>
    <w:rsid w:val="00BA4E6F"/>
    <w:rsid w:val="00BB34E4"/>
    <w:rsid w:val="00BC61E3"/>
    <w:rsid w:val="00BD4059"/>
    <w:rsid w:val="00BD6BD1"/>
    <w:rsid w:val="00BE1D29"/>
    <w:rsid w:val="00BE3316"/>
    <w:rsid w:val="00C00E09"/>
    <w:rsid w:val="00C01767"/>
    <w:rsid w:val="00C0340D"/>
    <w:rsid w:val="00C06F2A"/>
    <w:rsid w:val="00C17948"/>
    <w:rsid w:val="00C225C7"/>
    <w:rsid w:val="00C22DD4"/>
    <w:rsid w:val="00C260B8"/>
    <w:rsid w:val="00C26232"/>
    <w:rsid w:val="00C32486"/>
    <w:rsid w:val="00C34CCA"/>
    <w:rsid w:val="00C37263"/>
    <w:rsid w:val="00C47285"/>
    <w:rsid w:val="00C505D1"/>
    <w:rsid w:val="00C57544"/>
    <w:rsid w:val="00C5798A"/>
    <w:rsid w:val="00C6046B"/>
    <w:rsid w:val="00C70F7D"/>
    <w:rsid w:val="00C729B0"/>
    <w:rsid w:val="00C80129"/>
    <w:rsid w:val="00C81A9D"/>
    <w:rsid w:val="00C84EE3"/>
    <w:rsid w:val="00C97D7D"/>
    <w:rsid w:val="00CA3EEB"/>
    <w:rsid w:val="00CB7406"/>
    <w:rsid w:val="00CC6197"/>
    <w:rsid w:val="00CD210B"/>
    <w:rsid w:val="00CD4F22"/>
    <w:rsid w:val="00CE1E1E"/>
    <w:rsid w:val="00CE67D0"/>
    <w:rsid w:val="00CE6844"/>
    <w:rsid w:val="00CF31B0"/>
    <w:rsid w:val="00D010B9"/>
    <w:rsid w:val="00D0714F"/>
    <w:rsid w:val="00D13648"/>
    <w:rsid w:val="00D1616E"/>
    <w:rsid w:val="00D16E47"/>
    <w:rsid w:val="00D17661"/>
    <w:rsid w:val="00D17D69"/>
    <w:rsid w:val="00D17E65"/>
    <w:rsid w:val="00D2439D"/>
    <w:rsid w:val="00D25008"/>
    <w:rsid w:val="00D31E72"/>
    <w:rsid w:val="00D34568"/>
    <w:rsid w:val="00D363D2"/>
    <w:rsid w:val="00D36C41"/>
    <w:rsid w:val="00D406DC"/>
    <w:rsid w:val="00D40BFC"/>
    <w:rsid w:val="00D42930"/>
    <w:rsid w:val="00D44AA1"/>
    <w:rsid w:val="00D45532"/>
    <w:rsid w:val="00D46219"/>
    <w:rsid w:val="00D554BD"/>
    <w:rsid w:val="00D61197"/>
    <w:rsid w:val="00D62266"/>
    <w:rsid w:val="00D63A03"/>
    <w:rsid w:val="00D7680C"/>
    <w:rsid w:val="00D838A7"/>
    <w:rsid w:val="00D86FE4"/>
    <w:rsid w:val="00D90CDD"/>
    <w:rsid w:val="00D91CE2"/>
    <w:rsid w:val="00D91DA4"/>
    <w:rsid w:val="00DA3170"/>
    <w:rsid w:val="00DB0F6D"/>
    <w:rsid w:val="00DB30E6"/>
    <w:rsid w:val="00DB612B"/>
    <w:rsid w:val="00DC69C6"/>
    <w:rsid w:val="00DC7464"/>
    <w:rsid w:val="00DD1FF6"/>
    <w:rsid w:val="00DD3DEF"/>
    <w:rsid w:val="00DE1047"/>
    <w:rsid w:val="00DE144E"/>
    <w:rsid w:val="00DE1D9C"/>
    <w:rsid w:val="00DE56A0"/>
    <w:rsid w:val="00DF1578"/>
    <w:rsid w:val="00DF2D8D"/>
    <w:rsid w:val="00DF3AD7"/>
    <w:rsid w:val="00E05EB2"/>
    <w:rsid w:val="00E06F0D"/>
    <w:rsid w:val="00E14AE6"/>
    <w:rsid w:val="00E15C35"/>
    <w:rsid w:val="00E175AF"/>
    <w:rsid w:val="00E205CD"/>
    <w:rsid w:val="00E2157A"/>
    <w:rsid w:val="00E26B33"/>
    <w:rsid w:val="00E305E4"/>
    <w:rsid w:val="00E3794D"/>
    <w:rsid w:val="00E4191E"/>
    <w:rsid w:val="00E41A2E"/>
    <w:rsid w:val="00E453A1"/>
    <w:rsid w:val="00E474F9"/>
    <w:rsid w:val="00E47C88"/>
    <w:rsid w:val="00E50DA3"/>
    <w:rsid w:val="00E52FCC"/>
    <w:rsid w:val="00E545E9"/>
    <w:rsid w:val="00E57FC9"/>
    <w:rsid w:val="00E672CA"/>
    <w:rsid w:val="00E71096"/>
    <w:rsid w:val="00E819CF"/>
    <w:rsid w:val="00E9191B"/>
    <w:rsid w:val="00E974C1"/>
    <w:rsid w:val="00E97528"/>
    <w:rsid w:val="00EA0F8C"/>
    <w:rsid w:val="00EA213F"/>
    <w:rsid w:val="00EA3ACE"/>
    <w:rsid w:val="00EA4A12"/>
    <w:rsid w:val="00EB3856"/>
    <w:rsid w:val="00EB64F3"/>
    <w:rsid w:val="00EB6608"/>
    <w:rsid w:val="00EC5358"/>
    <w:rsid w:val="00ED3DC6"/>
    <w:rsid w:val="00ED5A82"/>
    <w:rsid w:val="00ED5F0C"/>
    <w:rsid w:val="00EE160D"/>
    <w:rsid w:val="00EE3EAA"/>
    <w:rsid w:val="00EE5680"/>
    <w:rsid w:val="00EE6655"/>
    <w:rsid w:val="00EF49BB"/>
    <w:rsid w:val="00F00FDA"/>
    <w:rsid w:val="00F12854"/>
    <w:rsid w:val="00F136A5"/>
    <w:rsid w:val="00F32832"/>
    <w:rsid w:val="00F37A88"/>
    <w:rsid w:val="00F40112"/>
    <w:rsid w:val="00F42254"/>
    <w:rsid w:val="00F56C14"/>
    <w:rsid w:val="00F57AAF"/>
    <w:rsid w:val="00F64BFC"/>
    <w:rsid w:val="00F64DAE"/>
    <w:rsid w:val="00F677C4"/>
    <w:rsid w:val="00F70B25"/>
    <w:rsid w:val="00F7179C"/>
    <w:rsid w:val="00F72EFE"/>
    <w:rsid w:val="00F808A9"/>
    <w:rsid w:val="00F84EC2"/>
    <w:rsid w:val="00F930BA"/>
    <w:rsid w:val="00F93B77"/>
    <w:rsid w:val="00F96971"/>
    <w:rsid w:val="00F979A7"/>
    <w:rsid w:val="00FA0A88"/>
    <w:rsid w:val="00FA2251"/>
    <w:rsid w:val="00FA3AE5"/>
    <w:rsid w:val="00FB1642"/>
    <w:rsid w:val="00FB1840"/>
    <w:rsid w:val="00FB5EB3"/>
    <w:rsid w:val="00FB653B"/>
    <w:rsid w:val="00FB711F"/>
    <w:rsid w:val="00FD159E"/>
    <w:rsid w:val="00FD45DD"/>
    <w:rsid w:val="00FE1398"/>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1F5FA"/>
  <w15:chartTrackingRefBased/>
  <w15:docId w15:val="{19B236F3-AEC7-4143-8E84-5CC5860D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styleId="ListParagraph">
    <w:name w:val="List Paragraph"/>
    <w:basedOn w:val="Normal"/>
    <w:uiPriority w:val="34"/>
    <w:qFormat/>
    <w:rsid w:val="00EE3EAA"/>
    <w:pPr>
      <w:ind w:left="720"/>
      <w:contextualSpacing/>
    </w:pPr>
  </w:style>
  <w:style w:type="character" w:styleId="CommentReference">
    <w:name w:val="annotation reference"/>
    <w:basedOn w:val="DefaultParagraphFont"/>
    <w:rsid w:val="00B157EF"/>
    <w:rPr>
      <w:sz w:val="16"/>
      <w:szCs w:val="16"/>
    </w:rPr>
  </w:style>
  <w:style w:type="paragraph" w:styleId="CommentText">
    <w:name w:val="annotation text"/>
    <w:basedOn w:val="Normal"/>
    <w:link w:val="CommentTextChar"/>
    <w:rsid w:val="00B157EF"/>
  </w:style>
  <w:style w:type="character" w:customStyle="1" w:styleId="CommentTextChar">
    <w:name w:val="Comment Text Char"/>
    <w:basedOn w:val="DefaultParagraphFont"/>
    <w:link w:val="CommentText"/>
    <w:rsid w:val="00B157EF"/>
  </w:style>
  <w:style w:type="paragraph" w:styleId="CommentSubject">
    <w:name w:val="annotation subject"/>
    <w:basedOn w:val="CommentText"/>
    <w:next w:val="CommentText"/>
    <w:link w:val="CommentSubjectChar"/>
    <w:semiHidden/>
    <w:unhideWhenUsed/>
    <w:rsid w:val="00B157EF"/>
    <w:rPr>
      <w:b/>
      <w:bCs/>
    </w:rPr>
  </w:style>
  <w:style w:type="character" w:customStyle="1" w:styleId="CommentSubjectChar">
    <w:name w:val="Comment Subject Char"/>
    <w:basedOn w:val="CommentTextChar"/>
    <w:link w:val="CommentSubject"/>
    <w:semiHidden/>
    <w:rsid w:val="00B157EF"/>
    <w:rPr>
      <w:b/>
      <w:bCs/>
    </w:rPr>
  </w:style>
  <w:style w:type="paragraph" w:styleId="BalloonText">
    <w:name w:val="Balloon Text"/>
    <w:basedOn w:val="Normal"/>
    <w:link w:val="BalloonTextChar"/>
    <w:semiHidden/>
    <w:unhideWhenUsed/>
    <w:rsid w:val="00B157EF"/>
    <w:rPr>
      <w:rFonts w:ascii="Segoe UI" w:hAnsi="Segoe UI" w:cs="Segoe UI"/>
      <w:sz w:val="18"/>
      <w:szCs w:val="18"/>
    </w:rPr>
  </w:style>
  <w:style w:type="character" w:customStyle="1" w:styleId="BalloonTextChar">
    <w:name w:val="Balloon Text Char"/>
    <w:basedOn w:val="DefaultParagraphFont"/>
    <w:link w:val="BalloonText"/>
    <w:semiHidden/>
    <w:rsid w:val="00B157EF"/>
    <w:rPr>
      <w:rFonts w:ascii="Segoe UI" w:hAnsi="Segoe UI" w:cs="Segoe UI"/>
      <w:sz w:val="18"/>
      <w:szCs w:val="18"/>
    </w:rPr>
  </w:style>
  <w:style w:type="table" w:styleId="TableGridLight">
    <w:name w:val="Grid Table Light"/>
    <w:basedOn w:val="TableNormal"/>
    <w:uiPriority w:val="40"/>
    <w:rsid w:val="00077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74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9541-A7B8-45B2-94CF-E16CD154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8949</Words>
  <Characters>51010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59840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4</cp:revision>
  <cp:lastPrinted>2005-05-13T18:46:00Z</cp:lastPrinted>
  <dcterms:created xsi:type="dcterms:W3CDTF">2024-03-05T19:32:00Z</dcterms:created>
  <dcterms:modified xsi:type="dcterms:W3CDTF">2024-03-06T19:51:00Z</dcterms:modified>
</cp:coreProperties>
</file>

<file path=docProps/custom.xml><?xml version="1.0" encoding="utf-8"?>
<Properties xmlns="http://schemas.openxmlformats.org/officeDocument/2006/custom-properties" xmlns:vt="http://schemas.openxmlformats.org/officeDocument/2006/docPropsVTypes"/>
</file>