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:rsidR="00A54CD7" w:rsidRPr="00F40DAA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§ 9792.24.7. Coronavirus (COVID-19)</w:t>
      </w:r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by reference the Coronavirus (COVID-19)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D8139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29, 2021</w:t>
      </w:r>
      <w:bookmarkStart w:id="0" w:name="_GoBack"/>
      <w:bookmarkEnd w:id="0"/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3" w:rsidRDefault="00283143" w:rsidP="00733A3A">
      <w:pPr>
        <w:spacing w:after="0" w:line="240" w:lineRule="auto"/>
      </w:pPr>
      <w:r>
        <w:separator/>
      </w:r>
    </w:p>
  </w:endnote>
  <w:endnote w:type="continuationSeparator" w:id="0">
    <w:p w:rsidR="00283143" w:rsidRDefault="00283143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C" w:rsidRPr="001A4A3B" w:rsidRDefault="00B510F4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 xml:space="preserve">[Proposed] </w:t>
    </w:r>
    <w:r w:rsidR="00097DDC" w:rsidRPr="001A4A3B">
      <w:rPr>
        <w:rFonts w:ascii="Arial" w:hAnsi="Arial" w:cs="Arial"/>
        <w:sz w:val="24"/>
        <w:szCs w:val="24"/>
      </w:rPr>
      <w:t>Text of Regulations</w:t>
    </w:r>
  </w:p>
  <w:p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283143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3" w:rsidRDefault="00283143" w:rsidP="00733A3A">
      <w:pPr>
        <w:spacing w:after="0" w:line="240" w:lineRule="auto"/>
      </w:pPr>
      <w:r>
        <w:separator/>
      </w:r>
    </w:p>
  </w:footnote>
  <w:footnote w:type="continuationSeparator" w:id="0">
    <w:p w:rsidR="00283143" w:rsidRDefault="00283143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83143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126EB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8139A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63D76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B010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9728-BE98-4A57-AAA7-715C0EE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§ 9792.24.7. Coronavirus (COVID-19) Guideline.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Cortes, John@DIR</cp:lastModifiedBy>
  <cp:revision>3</cp:revision>
  <cp:lastPrinted>2019-07-15T22:24:00Z</cp:lastPrinted>
  <dcterms:created xsi:type="dcterms:W3CDTF">2021-04-01T18:25:00Z</dcterms:created>
  <dcterms:modified xsi:type="dcterms:W3CDTF">2021-04-01T19:36:00Z</dcterms:modified>
</cp:coreProperties>
</file>