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968" w:rsidRPr="0056315E" w:rsidRDefault="00D47968" w:rsidP="0056315E">
      <w:pPr>
        <w:pStyle w:val="Heading1"/>
      </w:pPr>
      <w:r w:rsidRPr="0056315E">
        <w:t>Department Of Industrial Relations</w:t>
      </w:r>
    </w:p>
    <w:p w:rsidR="00D47968" w:rsidRPr="0056315E" w:rsidRDefault="00D47968" w:rsidP="0056315E">
      <w:pPr>
        <w:pStyle w:val="Heading1"/>
      </w:pPr>
      <w:r w:rsidRPr="0056315E">
        <w:t>Title 8, Chapter 8, Subchapter 2</w:t>
      </w:r>
    </w:p>
    <w:p w:rsidR="00D47968" w:rsidRPr="0056315E" w:rsidRDefault="00D47968" w:rsidP="0056315E">
      <w:pPr>
        <w:pStyle w:val="Heading1"/>
      </w:pPr>
      <w:r w:rsidRPr="0056315E">
        <w:t>Office of Self Insurance Plans</w:t>
      </w:r>
    </w:p>
    <w:p w:rsidR="00D47968" w:rsidRDefault="00D47968">
      <w:pPr>
        <w:pStyle w:val="Bold"/>
        <w:tabs>
          <w:tab w:val="clear" w:pos="60"/>
        </w:tabs>
        <w:spacing w:line="240" w:lineRule="auto"/>
        <w:ind w:left="80" w:right="856"/>
        <w:jc w:val="center"/>
        <w:rPr>
          <w:rFonts w:ascii="Times New Roman" w:hAnsi="Times New Roman"/>
        </w:rPr>
      </w:pPr>
    </w:p>
    <w:p w:rsidR="00D47968" w:rsidRDefault="00D47968">
      <w:pPr>
        <w:pStyle w:val="Bold"/>
        <w:tabs>
          <w:tab w:val="clear" w:pos="60"/>
        </w:tabs>
        <w:spacing w:line="240" w:lineRule="auto"/>
        <w:ind w:left="80" w:right="856"/>
        <w:jc w:val="center"/>
        <w:rPr>
          <w:rFonts w:ascii="Times New Roman" w:hAnsi="Times New Roman"/>
        </w:rPr>
      </w:pPr>
    </w:p>
    <w:p w:rsidR="00D47968" w:rsidRPr="0056315E" w:rsidRDefault="00D47968" w:rsidP="0056315E">
      <w:pPr>
        <w:pStyle w:val="Heading2"/>
      </w:pPr>
      <w:r w:rsidRPr="0056315E">
        <w:t>NOTICE OF PROPOSED RULEMAKING</w:t>
      </w:r>
    </w:p>
    <w:p w:rsidR="00D47968" w:rsidRDefault="00BB42BF">
      <w:pPr>
        <w:ind w:right="856"/>
        <w:jc w:val="center"/>
        <w:rPr>
          <w:rFonts w:ascii="Times New Roman" w:hAnsi="Times New Roman"/>
        </w:rPr>
      </w:pPr>
      <w:smartTag w:uri="urn:schemas-microsoft-com:office:smarttags" w:element="date">
        <w:smartTagPr>
          <w:attr w:name="Month" w:val="9"/>
          <w:attr w:name="Day" w:val="27"/>
          <w:attr w:name="Year" w:val="2005"/>
        </w:smartTagPr>
        <w:r>
          <w:rPr>
            <w:rFonts w:ascii="Times New Roman" w:hAnsi="Times New Roman"/>
          </w:rPr>
          <w:t>September 27</w:t>
        </w:r>
        <w:r w:rsidR="00E552CE">
          <w:rPr>
            <w:rFonts w:ascii="Times New Roman" w:hAnsi="Times New Roman"/>
          </w:rPr>
          <w:t>, 2005</w:t>
        </w:r>
      </w:smartTag>
    </w:p>
    <w:p w:rsidR="00D47968" w:rsidRDefault="00D47968">
      <w:pPr>
        <w:ind w:left="80" w:right="856"/>
        <w:jc w:val="center"/>
        <w:rPr>
          <w:rFonts w:ascii="Times New Roman" w:hAnsi="Times New Roman"/>
        </w:rPr>
      </w:pPr>
    </w:p>
    <w:p w:rsidR="00D47968" w:rsidRDefault="00D47968">
      <w:pPr>
        <w:ind w:left="80" w:right="856"/>
        <w:jc w:val="center"/>
        <w:rPr>
          <w:rFonts w:ascii="Times New Roman" w:hAnsi="Times New Roman"/>
        </w:rPr>
      </w:pPr>
    </w:p>
    <w:p w:rsidR="00D47968" w:rsidRDefault="00D47968">
      <w:pPr>
        <w:ind w:left="90" w:right="1116"/>
        <w:rPr>
          <w:rFonts w:ascii="Times New Roman" w:hAnsi="Times New Roman"/>
        </w:rPr>
      </w:pPr>
      <w:r>
        <w:rPr>
          <w:rFonts w:ascii="Times New Roman" w:hAnsi="Times New Roman"/>
        </w:rPr>
        <w:t xml:space="preserve">Notice is hereby given that the Director of the Department of Industrial Relations proposes to adopt the regulations described below after considering all comments, objections and recommendations regarding the proposed action. </w:t>
      </w:r>
    </w:p>
    <w:p w:rsidR="00D47968" w:rsidRDefault="00D47968">
      <w:pPr>
        <w:rPr>
          <w:rFonts w:ascii="Times New Roman" w:hAnsi="Times New Roman"/>
        </w:rPr>
      </w:pPr>
    </w:p>
    <w:p w:rsidR="00D47968" w:rsidRPr="0056315E" w:rsidRDefault="00D47968" w:rsidP="0056315E">
      <w:pPr>
        <w:pStyle w:val="Heading3"/>
        <w:ind w:left="-864"/>
      </w:pPr>
      <w:r w:rsidRPr="0056315E">
        <w:t>Proposed Regulatory Action</w:t>
      </w:r>
    </w:p>
    <w:p w:rsidR="00D47968" w:rsidRDefault="00D47968">
      <w:pPr>
        <w:ind w:left="90" w:right="1206"/>
        <w:rPr>
          <w:rFonts w:ascii="Times New Roman" w:hAnsi="Times New Roman"/>
        </w:rPr>
      </w:pPr>
    </w:p>
    <w:p w:rsidR="00D47968" w:rsidRDefault="00D47968">
      <w:pPr>
        <w:ind w:left="90" w:right="1206"/>
        <w:rPr>
          <w:rFonts w:ascii="Times New Roman" w:hAnsi="Times New Roman"/>
        </w:rPr>
      </w:pPr>
      <w:r>
        <w:rPr>
          <w:rFonts w:ascii="Times New Roman" w:hAnsi="Times New Roman"/>
        </w:rPr>
        <w:t>The Department has not scheduled a formal public hearing on this proposed action.  However, the Director will hold a hearing if it receives a written request for a public hearing from any interested person, or his or her authorized representative, no later than 15 days before the close of the written comment period.</w:t>
      </w:r>
      <w:r w:rsidR="00D85FFC">
        <w:rPr>
          <w:rFonts w:ascii="Times New Roman" w:hAnsi="Times New Roman"/>
        </w:rPr>
        <w:t xml:space="preserve"> </w:t>
      </w:r>
    </w:p>
    <w:p w:rsidR="00D47968" w:rsidRDefault="00D47968">
      <w:pPr>
        <w:ind w:left="90" w:right="1206"/>
        <w:rPr>
          <w:rFonts w:ascii="Times New Roman" w:hAnsi="Times New Roman"/>
        </w:rPr>
      </w:pPr>
    </w:p>
    <w:p w:rsidR="00D47968" w:rsidRDefault="00D47968" w:rsidP="00A00BC4">
      <w:pPr>
        <w:pStyle w:val="Heading3"/>
        <w:tabs>
          <w:tab w:val="clear" w:pos="4590"/>
        </w:tabs>
        <w:ind w:left="-864"/>
      </w:pPr>
      <w:r>
        <w:t>Written Comment Period</w:t>
      </w:r>
    </w:p>
    <w:p w:rsidR="00D47968" w:rsidRDefault="00D47968">
      <w:pPr>
        <w:ind w:left="90" w:right="1206"/>
        <w:rPr>
          <w:rFonts w:ascii="Times New Roman" w:hAnsi="Times New Roman"/>
        </w:rPr>
      </w:pPr>
    </w:p>
    <w:p w:rsidR="00D47968" w:rsidRDefault="00D47968">
      <w:pPr>
        <w:ind w:left="90" w:right="1206"/>
        <w:rPr>
          <w:rFonts w:ascii="Times New Roman" w:hAnsi="Times New Roman"/>
        </w:rPr>
      </w:pPr>
      <w:r>
        <w:rPr>
          <w:rFonts w:ascii="Times New Roman" w:hAnsi="Times New Roman"/>
        </w:rPr>
        <w:t xml:space="preserve">Any interested person, or his or her authorized representative, may submit written comments relevant to the proposed regulatory action to Office of Self Insurance Plans.  The written comment period closes at </w:t>
      </w:r>
      <w:smartTag w:uri="urn:schemas-microsoft-com:office:smarttags" w:element="time">
        <w:smartTagPr>
          <w:attr w:name="Hour" w:val="17"/>
          <w:attr w:name="Minute" w:val="0"/>
        </w:smartTagPr>
        <w:r>
          <w:rPr>
            <w:rFonts w:ascii="Times New Roman" w:hAnsi="Times New Roman"/>
          </w:rPr>
          <w:t>5:00 p.m.</w:t>
        </w:r>
      </w:smartTag>
      <w:r w:rsidR="003B201B">
        <w:rPr>
          <w:rFonts w:ascii="Times New Roman" w:hAnsi="Times New Roman"/>
        </w:rPr>
        <w:t xml:space="preserve"> on </w:t>
      </w:r>
      <w:smartTag w:uri="urn:schemas-microsoft-com:office:smarttags" w:element="date">
        <w:smartTagPr>
          <w:attr w:name="Month" w:val="11"/>
          <w:attr w:name="Day" w:val="21"/>
          <w:attr w:name="Year" w:val="2005"/>
        </w:smartTagPr>
        <w:r w:rsidR="005F5712">
          <w:rPr>
            <w:rFonts w:ascii="Times New Roman" w:hAnsi="Times New Roman"/>
          </w:rPr>
          <w:t>November 21</w:t>
        </w:r>
        <w:r w:rsidR="003B201B">
          <w:rPr>
            <w:rFonts w:ascii="Times New Roman" w:hAnsi="Times New Roman"/>
          </w:rPr>
          <w:t>, 2005</w:t>
        </w:r>
      </w:smartTag>
      <w:r>
        <w:rPr>
          <w:rFonts w:ascii="Times New Roman" w:hAnsi="Times New Roman"/>
        </w:rPr>
        <w:t xml:space="preserve">.  The Department will consider </w:t>
      </w:r>
      <w:r w:rsidR="009B72E6">
        <w:rPr>
          <w:rFonts w:ascii="Times New Roman" w:hAnsi="Times New Roman"/>
        </w:rPr>
        <w:t>only comments post</w:t>
      </w:r>
      <w:r>
        <w:rPr>
          <w:rFonts w:ascii="Times New Roman" w:hAnsi="Times New Roman"/>
        </w:rPr>
        <w:t>marked or received at the Office of Self Insurance Plans by that date.  Submit comments to:</w:t>
      </w:r>
    </w:p>
    <w:p w:rsidR="00D47968" w:rsidRDefault="00D47968">
      <w:pPr>
        <w:ind w:left="90" w:right="1206"/>
        <w:rPr>
          <w:rFonts w:ascii="Times New Roman" w:hAnsi="Times New Roman"/>
        </w:rPr>
      </w:pPr>
    </w:p>
    <w:p w:rsidR="00D47968" w:rsidRDefault="00D47968">
      <w:pPr>
        <w:ind w:left="90" w:right="1206"/>
        <w:jc w:val="center"/>
        <w:rPr>
          <w:rFonts w:ascii="Times New Roman" w:hAnsi="Times New Roman"/>
        </w:rPr>
      </w:pPr>
      <w:smartTag w:uri="urn:schemas-microsoft-com:office:smarttags" w:element="PersonName">
        <w:r>
          <w:rPr>
            <w:rFonts w:ascii="Times New Roman" w:hAnsi="Times New Roman"/>
          </w:rPr>
          <w:t>Mark Johnson</w:t>
        </w:r>
      </w:smartTag>
      <w:r>
        <w:rPr>
          <w:rFonts w:ascii="Times New Roman" w:hAnsi="Times New Roman"/>
        </w:rPr>
        <w:t>, Manager</w:t>
      </w:r>
    </w:p>
    <w:p w:rsidR="00D47968" w:rsidRDefault="00D47968">
      <w:pPr>
        <w:ind w:left="90" w:right="1206"/>
        <w:jc w:val="center"/>
        <w:rPr>
          <w:rFonts w:ascii="Times New Roman" w:hAnsi="Times New Roman"/>
        </w:rPr>
      </w:pPr>
      <w:r>
        <w:rPr>
          <w:rFonts w:ascii="Times New Roman" w:hAnsi="Times New Roman"/>
        </w:rPr>
        <w:t>Office of Self Insurance Plans</w:t>
      </w:r>
    </w:p>
    <w:p w:rsidR="00D47968" w:rsidRDefault="00D47968">
      <w:pPr>
        <w:ind w:left="90" w:right="1206"/>
        <w:jc w:val="center"/>
        <w:rPr>
          <w:rFonts w:ascii="Times New Roman" w:hAnsi="Times New Roman"/>
        </w:rPr>
      </w:pPr>
      <w:smartTag w:uri="urn:schemas-microsoft-com:office:smarttags" w:element="Street">
        <w:smartTag w:uri="urn:schemas-microsoft-com:office:smarttags" w:element="address">
          <w:r>
            <w:rPr>
              <w:rFonts w:ascii="Times New Roman" w:hAnsi="Times New Roman"/>
            </w:rPr>
            <w:t>2265 Watt Avenue, Suite 1</w:t>
          </w:r>
        </w:smartTag>
      </w:smartTag>
    </w:p>
    <w:p w:rsidR="00D47968" w:rsidRDefault="00D47968">
      <w:pPr>
        <w:ind w:left="90" w:right="1206"/>
        <w:jc w:val="center"/>
        <w:rPr>
          <w:rFonts w:ascii="Times New Roman" w:hAnsi="Times New Roman"/>
        </w:rPr>
      </w:pPr>
      <w:smartTag w:uri="urn:schemas-microsoft-com:office:smarttags" w:element="place">
        <w:smartTag w:uri="urn:schemas-microsoft-com:office:smarttags" w:element="City">
          <w:r>
            <w:rPr>
              <w:rFonts w:ascii="Times New Roman" w:hAnsi="Times New Roman"/>
            </w:rPr>
            <w:t>Sacramento</w:t>
          </w:r>
        </w:smartTag>
        <w:r>
          <w:rPr>
            <w:rFonts w:ascii="Times New Roman" w:hAnsi="Times New Roman"/>
          </w:rPr>
          <w:t xml:space="preserve">, </w:t>
        </w:r>
        <w:smartTag w:uri="urn:schemas-microsoft-com:office:smarttags" w:element="State">
          <w:r>
            <w:rPr>
              <w:rFonts w:ascii="Times New Roman" w:hAnsi="Times New Roman"/>
            </w:rPr>
            <w:t>CA</w:t>
          </w:r>
        </w:smartTag>
        <w:r>
          <w:rPr>
            <w:rFonts w:ascii="Times New Roman" w:hAnsi="Times New Roman"/>
          </w:rPr>
          <w:t xml:space="preserve"> </w:t>
        </w:r>
        <w:smartTag w:uri="urn:schemas-microsoft-com:office:smarttags" w:element="PostalCode">
          <w:r>
            <w:rPr>
              <w:rFonts w:ascii="Times New Roman" w:hAnsi="Times New Roman"/>
            </w:rPr>
            <w:t>95825</w:t>
          </w:r>
        </w:smartTag>
      </w:smartTag>
    </w:p>
    <w:p w:rsidR="00D47968" w:rsidRDefault="00D47968">
      <w:pPr>
        <w:ind w:left="90" w:right="1206"/>
        <w:rPr>
          <w:rFonts w:ascii="Times New Roman" w:hAnsi="Times New Roman"/>
        </w:rPr>
      </w:pPr>
    </w:p>
    <w:p w:rsidR="00D47968" w:rsidRDefault="00D47968">
      <w:pPr>
        <w:ind w:left="90" w:right="1206"/>
        <w:jc w:val="center"/>
        <w:rPr>
          <w:rFonts w:ascii="Times New Roman" w:hAnsi="Times New Roman"/>
          <w:u w:val="single"/>
        </w:rPr>
      </w:pPr>
    </w:p>
    <w:p w:rsidR="00D47968" w:rsidRDefault="00D47968" w:rsidP="0056315E">
      <w:pPr>
        <w:pStyle w:val="Heading3"/>
        <w:ind w:left="-864"/>
      </w:pPr>
      <w:r>
        <w:t>Authority and Reference</w:t>
      </w:r>
    </w:p>
    <w:p w:rsidR="00D47968" w:rsidRDefault="00D47968">
      <w:pPr>
        <w:ind w:left="90" w:right="1206"/>
        <w:jc w:val="center"/>
        <w:rPr>
          <w:rFonts w:ascii="Times New Roman" w:hAnsi="Times New Roman"/>
          <w:u w:val="single"/>
        </w:rPr>
      </w:pPr>
    </w:p>
    <w:p w:rsidR="00D47968" w:rsidRDefault="00D47968">
      <w:pPr>
        <w:ind w:left="90" w:right="1206"/>
        <w:rPr>
          <w:rFonts w:ascii="Times New Roman" w:hAnsi="Times New Roman"/>
        </w:rPr>
      </w:pPr>
      <w:r>
        <w:rPr>
          <w:rFonts w:ascii="Times New Roman" w:hAnsi="Times New Roman"/>
        </w:rPr>
        <w:t xml:space="preserve">Labor Code Sections 55 and 3702.10, authorizes the Director of Industrial Relations to </w:t>
      </w:r>
      <w:r w:rsidR="003B201B">
        <w:rPr>
          <w:rFonts w:ascii="Times New Roman" w:hAnsi="Times New Roman"/>
        </w:rPr>
        <w:t>adopt, amend, and repeal regulations</w:t>
      </w:r>
      <w:r>
        <w:rPr>
          <w:rFonts w:ascii="Times New Roman" w:hAnsi="Times New Roman"/>
        </w:rPr>
        <w:t xml:space="preserve"> which would implement and make specific the provis</w:t>
      </w:r>
      <w:r w:rsidR="003B201B">
        <w:rPr>
          <w:rFonts w:ascii="Times New Roman" w:hAnsi="Times New Roman"/>
        </w:rPr>
        <w:t>ions of Labor Code Sections 3702.1</w:t>
      </w:r>
      <w:r>
        <w:rPr>
          <w:rFonts w:ascii="Times New Roman" w:hAnsi="Times New Roman"/>
        </w:rPr>
        <w:t>,</w:t>
      </w:r>
      <w:r w:rsidR="003B201B">
        <w:rPr>
          <w:rFonts w:ascii="Times New Roman" w:hAnsi="Times New Roman"/>
        </w:rPr>
        <w:t xml:space="preserve"> 3702.2</w:t>
      </w:r>
      <w:r w:rsidR="00427C50">
        <w:rPr>
          <w:rFonts w:ascii="Times New Roman" w:hAnsi="Times New Roman"/>
        </w:rPr>
        <w:t>, and 3702.6</w:t>
      </w:r>
      <w:r>
        <w:rPr>
          <w:rFonts w:ascii="Times New Roman" w:hAnsi="Times New Roman"/>
        </w:rPr>
        <w:t>.</w:t>
      </w:r>
    </w:p>
    <w:p w:rsidR="00D47968" w:rsidRDefault="00D47968">
      <w:pPr>
        <w:ind w:left="90" w:right="1206"/>
        <w:jc w:val="center"/>
        <w:rPr>
          <w:rFonts w:ascii="Times New Roman" w:hAnsi="Times New Roman"/>
          <w:u w:val="single"/>
        </w:rPr>
      </w:pPr>
    </w:p>
    <w:p w:rsidR="00D47968" w:rsidRDefault="00D47968">
      <w:pPr>
        <w:ind w:left="90" w:right="1206"/>
        <w:rPr>
          <w:rFonts w:ascii="Times New Roman" w:hAnsi="Times New Roman"/>
        </w:rPr>
      </w:pPr>
    </w:p>
    <w:p w:rsidR="00D47968" w:rsidRDefault="00D47968" w:rsidP="00A00BC4">
      <w:pPr>
        <w:pStyle w:val="Heading3"/>
      </w:pPr>
      <w:r>
        <w:t>Informative Digest and Policy Statement Overview</w:t>
      </w:r>
    </w:p>
    <w:p w:rsidR="00D47968" w:rsidRDefault="00D47968">
      <w:pPr>
        <w:ind w:left="90" w:right="1206"/>
        <w:rPr>
          <w:rFonts w:ascii="Times New Roman" w:hAnsi="Times New Roman"/>
        </w:rPr>
      </w:pPr>
    </w:p>
    <w:p w:rsidR="00D47968" w:rsidRDefault="00D47968">
      <w:pPr>
        <w:ind w:left="90" w:right="1206"/>
        <w:rPr>
          <w:rFonts w:ascii="Times New Roman" w:hAnsi="Times New Roman"/>
        </w:rPr>
      </w:pPr>
    </w:p>
    <w:p w:rsidR="00180D3A" w:rsidRDefault="00FB517A">
      <w:pPr>
        <w:tabs>
          <w:tab w:val="left" w:pos="9540"/>
        </w:tabs>
        <w:ind w:left="90" w:right="1206"/>
        <w:rPr>
          <w:rFonts w:ascii="Times New Roman" w:hAnsi="Times New Roman"/>
        </w:rPr>
      </w:pPr>
      <w:r>
        <w:rPr>
          <w:rFonts w:ascii="Times New Roman" w:hAnsi="Times New Roman"/>
        </w:rPr>
        <w:t xml:space="preserve">Existing Section 3702.10 of the Labor Code authorizes the Director of Industrial Relations to adopt, amend, and repeal regulations reasonably necessary to carry out the purposes of Articles </w:t>
      </w:r>
      <w:r>
        <w:rPr>
          <w:rFonts w:ascii="Times New Roman" w:hAnsi="Times New Roman"/>
        </w:rPr>
        <w:lastRenderedPageBreak/>
        <w:t xml:space="preserve">1, 2, and 2.5 of the California Labor Code.  </w:t>
      </w:r>
      <w:r w:rsidR="00895892">
        <w:rPr>
          <w:rFonts w:ascii="Times New Roman" w:hAnsi="Times New Roman"/>
        </w:rPr>
        <w:t xml:space="preserve">Existing Labor Code Section 3701 requires private self insured employers to post security deposits with the Department of Industrial Relations that are based on estimates </w:t>
      </w:r>
      <w:r>
        <w:rPr>
          <w:rFonts w:ascii="Times New Roman" w:hAnsi="Times New Roman"/>
        </w:rPr>
        <w:t xml:space="preserve">of future liability of claims, and existing Labor Code Section 3702.6 requires the Department of Industrial Relations to establish an audit program to ensure that estimates of future liability of claims are adequate.  Existing </w:t>
      </w:r>
      <w:r w:rsidR="00180D3A">
        <w:rPr>
          <w:rFonts w:ascii="Times New Roman" w:hAnsi="Times New Roman"/>
        </w:rPr>
        <w:t xml:space="preserve">Labor Code </w:t>
      </w:r>
      <w:r>
        <w:rPr>
          <w:rFonts w:ascii="Times New Roman" w:hAnsi="Times New Roman"/>
        </w:rPr>
        <w:t>Section 3702.1 requires each person given discretion to deny, accept, or negotiate workers’ compensation claims to demonstrate competence, and requires each</w:t>
      </w:r>
      <w:r w:rsidR="00180D3A">
        <w:rPr>
          <w:rFonts w:ascii="Times New Roman" w:hAnsi="Times New Roman"/>
        </w:rPr>
        <w:t xml:space="preserve"> adjusting location of a third-party administrator authorized to administer self insured claims to be in possession of a Certificate to Administer.</w:t>
      </w:r>
      <w:r w:rsidR="00D85FFC">
        <w:rPr>
          <w:rFonts w:ascii="Times New Roman" w:hAnsi="Times New Roman"/>
        </w:rPr>
        <w:t xml:space="preserve"> </w:t>
      </w:r>
    </w:p>
    <w:p w:rsidR="00180D3A" w:rsidRDefault="00180D3A">
      <w:pPr>
        <w:tabs>
          <w:tab w:val="left" w:pos="9540"/>
        </w:tabs>
        <w:ind w:left="90" w:right="1206"/>
        <w:rPr>
          <w:rFonts w:ascii="Times New Roman" w:hAnsi="Times New Roman"/>
        </w:rPr>
      </w:pPr>
    </w:p>
    <w:p w:rsidR="00D47968" w:rsidRDefault="00D47968">
      <w:pPr>
        <w:tabs>
          <w:tab w:val="left" w:pos="9540"/>
        </w:tabs>
        <w:ind w:left="90" w:right="1206"/>
        <w:rPr>
          <w:rFonts w:ascii="Times New Roman" w:hAnsi="Times New Roman"/>
        </w:rPr>
      </w:pPr>
      <w:r>
        <w:rPr>
          <w:rFonts w:ascii="Times New Roman" w:hAnsi="Times New Roman"/>
        </w:rPr>
        <w:t xml:space="preserve">Department of Industrial Relations proposes to </w:t>
      </w:r>
      <w:r w:rsidR="003B201B">
        <w:rPr>
          <w:rFonts w:ascii="Times New Roman" w:hAnsi="Times New Roman"/>
        </w:rPr>
        <w:t>amend existing</w:t>
      </w:r>
      <w:r>
        <w:rPr>
          <w:rFonts w:ascii="Times New Roman" w:hAnsi="Times New Roman"/>
        </w:rPr>
        <w:t xml:space="preserve"> sections 15201, 15</w:t>
      </w:r>
      <w:r w:rsidR="00245D00">
        <w:rPr>
          <w:rFonts w:ascii="Times New Roman" w:hAnsi="Times New Roman"/>
        </w:rPr>
        <w:t>300</w:t>
      </w:r>
      <w:r>
        <w:rPr>
          <w:rFonts w:ascii="Times New Roman" w:hAnsi="Times New Roman"/>
        </w:rPr>
        <w:t xml:space="preserve">, </w:t>
      </w:r>
      <w:r w:rsidR="00245D00">
        <w:rPr>
          <w:rFonts w:ascii="Times New Roman" w:hAnsi="Times New Roman"/>
        </w:rPr>
        <w:t>15400, 15400</w:t>
      </w:r>
      <w:r>
        <w:rPr>
          <w:rFonts w:ascii="Times New Roman" w:hAnsi="Times New Roman"/>
        </w:rPr>
        <w:t>.2, 15</w:t>
      </w:r>
      <w:r w:rsidR="00245D00">
        <w:rPr>
          <w:rFonts w:ascii="Times New Roman" w:hAnsi="Times New Roman"/>
        </w:rPr>
        <w:t>402.4, 15403, 15450, 15450.1, 15452, 15454,</w:t>
      </w:r>
      <w:r>
        <w:rPr>
          <w:rFonts w:ascii="Times New Roman" w:hAnsi="Times New Roman"/>
        </w:rPr>
        <w:t xml:space="preserve"> and 154</w:t>
      </w:r>
      <w:r w:rsidR="00245D00">
        <w:rPr>
          <w:rFonts w:ascii="Times New Roman" w:hAnsi="Times New Roman"/>
        </w:rPr>
        <w:t>63</w:t>
      </w:r>
      <w:r>
        <w:rPr>
          <w:rFonts w:ascii="Times New Roman" w:hAnsi="Times New Roman"/>
        </w:rPr>
        <w:t xml:space="preserve"> in Title 8 of the California Code of Regulations.  These sections </w:t>
      </w:r>
      <w:r w:rsidR="00245D00">
        <w:rPr>
          <w:rFonts w:ascii="Times New Roman" w:hAnsi="Times New Roman"/>
        </w:rPr>
        <w:t>define terms in Articles 1 through 13</w:t>
      </w:r>
      <w:r w:rsidR="00A82049">
        <w:rPr>
          <w:rFonts w:ascii="Times New Roman" w:hAnsi="Times New Roman"/>
        </w:rPr>
        <w:t>, establish requirements for estimating future liabilities of workers’ compensation claims for self insured employers, indicate claim file contents for self insured employers’ workers’ compensation claims, establish requirements for the transfer of claims records from one administrator to another, and address audit site locations</w:t>
      </w:r>
      <w:r>
        <w:rPr>
          <w:rFonts w:ascii="Times New Roman" w:hAnsi="Times New Roman"/>
        </w:rPr>
        <w:t xml:space="preserve">.  </w:t>
      </w:r>
      <w:r w:rsidR="00A82049">
        <w:rPr>
          <w:rFonts w:ascii="Times New Roman" w:hAnsi="Times New Roman"/>
        </w:rPr>
        <w:t>In addition, these sections address the issuance of Certificates to Administer to third party administrators of workers’ compensation claims, establish annual license fees for these administrators, and establish application fees for the testing of technical knowledge and certification of competence of individual administrators.</w:t>
      </w:r>
    </w:p>
    <w:p w:rsidR="00F01EC7" w:rsidRDefault="00F01EC7">
      <w:pPr>
        <w:tabs>
          <w:tab w:val="left" w:pos="9540"/>
        </w:tabs>
        <w:ind w:left="90" w:right="1206"/>
        <w:rPr>
          <w:rFonts w:ascii="Times New Roman" w:hAnsi="Times New Roman"/>
        </w:rPr>
      </w:pPr>
    </w:p>
    <w:p w:rsidR="00F01EC7" w:rsidRDefault="00F01EC7">
      <w:pPr>
        <w:tabs>
          <w:tab w:val="left" w:pos="9540"/>
        </w:tabs>
        <w:ind w:left="90" w:right="1206"/>
        <w:rPr>
          <w:rFonts w:ascii="Times New Roman" w:hAnsi="Times New Roman"/>
        </w:rPr>
      </w:pPr>
    </w:p>
    <w:p w:rsidR="00D47968" w:rsidRDefault="00D47968">
      <w:pPr>
        <w:tabs>
          <w:tab w:val="left" w:pos="9540"/>
        </w:tabs>
        <w:ind w:left="90" w:right="1206"/>
        <w:rPr>
          <w:rFonts w:ascii="Times New Roman" w:hAnsi="Times New Roman"/>
        </w:rPr>
      </w:pPr>
      <w:r>
        <w:rPr>
          <w:rFonts w:ascii="Times New Roman" w:hAnsi="Times New Roman"/>
        </w:rPr>
        <w:t>Existing Section 15201 provides definitions for commonly used terminology related to workers’ c</w:t>
      </w:r>
      <w:r w:rsidR="00E133E0">
        <w:rPr>
          <w:rFonts w:ascii="Times New Roman" w:hAnsi="Times New Roman"/>
        </w:rPr>
        <w:t>ompensation self insurance.  Amendments to t</w:t>
      </w:r>
      <w:r>
        <w:rPr>
          <w:rFonts w:ascii="Times New Roman" w:hAnsi="Times New Roman"/>
        </w:rPr>
        <w:t xml:space="preserve">his section will </w:t>
      </w:r>
      <w:r w:rsidR="00CD638D">
        <w:rPr>
          <w:rFonts w:ascii="Times New Roman" w:hAnsi="Times New Roman"/>
        </w:rPr>
        <w:t>expand the definition</w:t>
      </w:r>
      <w:r>
        <w:rPr>
          <w:rFonts w:ascii="Times New Roman" w:hAnsi="Times New Roman"/>
        </w:rPr>
        <w:t xml:space="preserve"> of “</w:t>
      </w:r>
      <w:r w:rsidR="00CD638D">
        <w:rPr>
          <w:rFonts w:ascii="Times New Roman" w:hAnsi="Times New Roman"/>
        </w:rPr>
        <w:t>Adjusting Location</w:t>
      </w:r>
      <w:r>
        <w:rPr>
          <w:rFonts w:ascii="Times New Roman" w:hAnsi="Times New Roman"/>
        </w:rPr>
        <w:t xml:space="preserve">” </w:t>
      </w:r>
      <w:r w:rsidR="00CD638D">
        <w:rPr>
          <w:rFonts w:ascii="Times New Roman" w:hAnsi="Times New Roman"/>
        </w:rPr>
        <w:t>to address telecom</w:t>
      </w:r>
      <w:r w:rsidR="00E133E0">
        <w:rPr>
          <w:rFonts w:ascii="Times New Roman" w:hAnsi="Times New Roman"/>
        </w:rPr>
        <w:t xml:space="preserve">muter claims adjuster locations, and </w:t>
      </w:r>
      <w:r w:rsidR="00CD638D">
        <w:rPr>
          <w:rFonts w:ascii="Times New Roman" w:hAnsi="Times New Roman"/>
        </w:rPr>
        <w:t xml:space="preserve">expand the definition of </w:t>
      </w:r>
      <w:r>
        <w:rPr>
          <w:rFonts w:ascii="Times New Roman" w:hAnsi="Times New Roman"/>
        </w:rPr>
        <w:t>“</w:t>
      </w:r>
      <w:r w:rsidR="00CD638D">
        <w:rPr>
          <w:rFonts w:ascii="Times New Roman" w:hAnsi="Times New Roman"/>
        </w:rPr>
        <w:t>Claims Log” to specify that each year’s log will list claims by the year reported, that claim logs of private self insurers will be by calendar year</w:t>
      </w:r>
      <w:r w:rsidR="00E133E0">
        <w:rPr>
          <w:rFonts w:ascii="Times New Roman" w:hAnsi="Times New Roman"/>
        </w:rPr>
        <w:t>,</w:t>
      </w:r>
      <w:r w:rsidR="00CD638D">
        <w:rPr>
          <w:rFonts w:ascii="Times New Roman" w:hAnsi="Times New Roman"/>
        </w:rPr>
        <w:t xml:space="preserve"> and</w:t>
      </w:r>
      <w:r w:rsidR="00E133E0">
        <w:rPr>
          <w:rFonts w:ascii="Times New Roman" w:hAnsi="Times New Roman"/>
        </w:rPr>
        <w:t xml:space="preserve"> logs of public self insurers</w:t>
      </w:r>
      <w:r w:rsidR="00CD638D">
        <w:rPr>
          <w:rFonts w:ascii="Times New Roman" w:hAnsi="Times New Roman"/>
        </w:rPr>
        <w:t xml:space="preserve"> will be by fiscal year.</w:t>
      </w:r>
    </w:p>
    <w:p w:rsidR="00D47968" w:rsidRDefault="00D47968">
      <w:pPr>
        <w:tabs>
          <w:tab w:val="left" w:pos="9540"/>
        </w:tabs>
        <w:ind w:left="90" w:right="1206"/>
        <w:rPr>
          <w:rFonts w:ascii="Times New Roman" w:hAnsi="Times New Roman"/>
        </w:rPr>
      </w:pPr>
    </w:p>
    <w:p w:rsidR="00D47968" w:rsidRDefault="00CD638D">
      <w:pPr>
        <w:tabs>
          <w:tab w:val="left" w:pos="9540"/>
        </w:tabs>
        <w:ind w:left="90" w:right="1206"/>
        <w:rPr>
          <w:rFonts w:ascii="Times New Roman" w:hAnsi="Times New Roman"/>
        </w:rPr>
      </w:pPr>
      <w:r>
        <w:rPr>
          <w:rFonts w:ascii="Times New Roman" w:hAnsi="Times New Roman"/>
        </w:rPr>
        <w:t>Existing Section 15300</w:t>
      </w:r>
      <w:r w:rsidR="00D47968">
        <w:rPr>
          <w:rFonts w:ascii="Times New Roman" w:hAnsi="Times New Roman"/>
        </w:rPr>
        <w:t xml:space="preserve"> require</w:t>
      </w:r>
      <w:r>
        <w:rPr>
          <w:rFonts w:ascii="Times New Roman" w:hAnsi="Times New Roman"/>
        </w:rPr>
        <w:t xml:space="preserve">s that </w:t>
      </w:r>
      <w:r w:rsidR="00B25B0E">
        <w:rPr>
          <w:rFonts w:ascii="Times New Roman" w:hAnsi="Times New Roman"/>
        </w:rPr>
        <w:t xml:space="preserve">a list of open indemnity claims be submitted with each Self Insurer’s Annual Report, requires that indemnity and medical-only claims reflect realistic estimates of future liabilities due or potentially due, prohibits reduction of estimates for third party recoveries or aggregate excess insurance, addresses procedures for claiming credit for specific excess insurance, and requires that estimates of future liability and paid costs be made available when claims are audited.  </w:t>
      </w:r>
      <w:r w:rsidR="00E133E0">
        <w:rPr>
          <w:rFonts w:ascii="Times New Roman" w:hAnsi="Times New Roman"/>
        </w:rPr>
        <w:t>This section</w:t>
      </w:r>
      <w:r w:rsidR="00D47968">
        <w:rPr>
          <w:rFonts w:ascii="Times New Roman" w:hAnsi="Times New Roman"/>
        </w:rPr>
        <w:t xml:space="preserve"> will be amended to </w:t>
      </w:r>
      <w:r w:rsidR="00F25C8C">
        <w:rPr>
          <w:rFonts w:ascii="Times New Roman" w:hAnsi="Times New Roman"/>
        </w:rPr>
        <w:t>clarify that estimates of future liability reflect future liabilities reasonably expected to be due rather t</w:t>
      </w:r>
      <w:r w:rsidR="00E133E0">
        <w:rPr>
          <w:rFonts w:ascii="Times New Roman" w:hAnsi="Times New Roman"/>
        </w:rPr>
        <w:t>han potentially due, and specifies</w:t>
      </w:r>
      <w:r w:rsidR="00F25C8C">
        <w:rPr>
          <w:rFonts w:ascii="Times New Roman" w:hAnsi="Times New Roman"/>
        </w:rPr>
        <w:t xml:space="preserve"> the required components for both indemnity and medical reserves</w:t>
      </w:r>
      <w:r w:rsidR="00A92748">
        <w:rPr>
          <w:rFonts w:ascii="Times New Roman" w:hAnsi="Times New Roman"/>
        </w:rPr>
        <w:t>.  The section will also be amended</w:t>
      </w:r>
      <w:r w:rsidR="00F25C8C">
        <w:rPr>
          <w:rFonts w:ascii="Times New Roman" w:hAnsi="Times New Roman"/>
        </w:rPr>
        <w:t xml:space="preserve"> </w:t>
      </w:r>
      <w:r w:rsidR="00A92748">
        <w:rPr>
          <w:rFonts w:ascii="Times New Roman" w:hAnsi="Times New Roman"/>
        </w:rPr>
        <w:t xml:space="preserve">to prescribe </w:t>
      </w:r>
      <w:r w:rsidR="00F25C8C">
        <w:rPr>
          <w:rFonts w:ascii="Times New Roman" w:hAnsi="Times New Roman"/>
        </w:rPr>
        <w:t>how to reserve in case of conflicting information,</w:t>
      </w:r>
      <w:r w:rsidR="00D47968">
        <w:rPr>
          <w:rFonts w:ascii="Times New Roman" w:hAnsi="Times New Roman"/>
        </w:rPr>
        <w:t xml:space="preserve"> </w:t>
      </w:r>
      <w:r w:rsidR="00A92748">
        <w:rPr>
          <w:rFonts w:ascii="Times New Roman" w:hAnsi="Times New Roman"/>
        </w:rPr>
        <w:t>to specify</w:t>
      </w:r>
      <w:r w:rsidR="00F25C8C">
        <w:rPr>
          <w:rFonts w:ascii="Times New Roman" w:hAnsi="Times New Roman"/>
        </w:rPr>
        <w:t xml:space="preserve"> that medical reserves must be established</w:t>
      </w:r>
      <w:r w:rsidR="00E133E0">
        <w:rPr>
          <w:rFonts w:ascii="Times New Roman" w:hAnsi="Times New Roman"/>
        </w:rPr>
        <w:t xml:space="preserve"> for the duration of treatment and </w:t>
      </w:r>
      <w:r w:rsidR="00F25C8C">
        <w:rPr>
          <w:rFonts w:ascii="Times New Roman" w:hAnsi="Times New Roman"/>
        </w:rPr>
        <w:t>the life of the claim</w:t>
      </w:r>
      <w:r w:rsidR="00E133E0">
        <w:rPr>
          <w:rFonts w:ascii="Times New Roman" w:hAnsi="Times New Roman"/>
        </w:rPr>
        <w:t xml:space="preserve"> </w:t>
      </w:r>
      <w:r w:rsidR="00F25C8C">
        <w:rPr>
          <w:rFonts w:ascii="Times New Roman" w:hAnsi="Times New Roman"/>
        </w:rPr>
        <w:t xml:space="preserve">based on the life expectancy of the injured worker in claims with lifetime </w:t>
      </w:r>
      <w:r w:rsidR="00E133E0">
        <w:rPr>
          <w:rFonts w:ascii="Times New Roman" w:hAnsi="Times New Roman"/>
        </w:rPr>
        <w:t>aw</w:t>
      </w:r>
      <w:r w:rsidR="00A92748">
        <w:rPr>
          <w:rFonts w:ascii="Times New Roman" w:hAnsi="Times New Roman"/>
        </w:rPr>
        <w:t>ards for benefits, and to specify</w:t>
      </w:r>
      <w:r w:rsidR="00F25C8C">
        <w:rPr>
          <w:rFonts w:ascii="Times New Roman" w:hAnsi="Times New Roman"/>
        </w:rPr>
        <w:t xml:space="preserve"> the principles that must be considered when reducing estimates based on utilization review or expected reductions in costs.</w:t>
      </w:r>
    </w:p>
    <w:p w:rsidR="00D47968" w:rsidRDefault="00D47968">
      <w:pPr>
        <w:tabs>
          <w:tab w:val="left" w:pos="9540"/>
        </w:tabs>
        <w:ind w:left="90" w:right="1206"/>
        <w:rPr>
          <w:rFonts w:ascii="Times New Roman" w:hAnsi="Times New Roman"/>
        </w:rPr>
      </w:pPr>
    </w:p>
    <w:p w:rsidR="00D47968" w:rsidRDefault="00D47968">
      <w:pPr>
        <w:tabs>
          <w:tab w:val="left" w:pos="9540"/>
        </w:tabs>
        <w:ind w:left="90" w:right="1206"/>
        <w:rPr>
          <w:rFonts w:ascii="Times New Roman" w:hAnsi="Times New Roman"/>
        </w:rPr>
      </w:pPr>
      <w:r>
        <w:rPr>
          <w:rFonts w:ascii="Times New Roman" w:hAnsi="Times New Roman"/>
        </w:rPr>
        <w:t>Existing Section 15</w:t>
      </w:r>
      <w:r w:rsidR="00F25C8C">
        <w:rPr>
          <w:rFonts w:ascii="Times New Roman" w:hAnsi="Times New Roman"/>
        </w:rPr>
        <w:t>400</w:t>
      </w:r>
      <w:r>
        <w:rPr>
          <w:rFonts w:ascii="Times New Roman" w:hAnsi="Times New Roman"/>
        </w:rPr>
        <w:t xml:space="preserve"> </w:t>
      </w:r>
      <w:r w:rsidR="00412391">
        <w:rPr>
          <w:rFonts w:ascii="Times New Roman" w:hAnsi="Times New Roman"/>
        </w:rPr>
        <w:t xml:space="preserve">indicates the required contents of claim files for injuries </w:t>
      </w:r>
      <w:r w:rsidR="00E133E0">
        <w:rPr>
          <w:rFonts w:ascii="Times New Roman" w:hAnsi="Times New Roman"/>
        </w:rPr>
        <w:t>reported</w:t>
      </w:r>
      <w:r w:rsidR="00412391">
        <w:rPr>
          <w:rFonts w:ascii="Times New Roman" w:hAnsi="Times New Roman"/>
        </w:rPr>
        <w:t xml:space="preserve"> </w:t>
      </w:r>
      <w:r w:rsidR="00E87DD9">
        <w:rPr>
          <w:rFonts w:ascii="Times New Roman" w:hAnsi="Times New Roman"/>
        </w:rPr>
        <w:t xml:space="preserve">before </w:t>
      </w:r>
      <w:smartTag w:uri="urn:schemas-microsoft-com:office:smarttags" w:element="date">
        <w:smartTagPr>
          <w:attr w:name="Month" w:val="1"/>
          <w:attr w:name="Day" w:val="1"/>
          <w:attr w:name="Year" w:val="1990"/>
        </w:smartTagPr>
        <w:r w:rsidR="00E87DD9">
          <w:rPr>
            <w:rFonts w:ascii="Times New Roman" w:hAnsi="Times New Roman"/>
          </w:rPr>
          <w:t>January 1, 1990</w:t>
        </w:r>
      </w:smartTag>
      <w:r w:rsidR="00E87DD9">
        <w:rPr>
          <w:rFonts w:ascii="Times New Roman" w:hAnsi="Times New Roman"/>
        </w:rPr>
        <w:t xml:space="preserve"> and for injuries occurring on or after </w:t>
      </w:r>
      <w:smartTag w:uri="urn:schemas-microsoft-com:office:smarttags" w:element="date">
        <w:smartTagPr>
          <w:attr w:name="Month" w:val="1"/>
          <w:attr w:name="Day" w:val="1"/>
          <w:attr w:name="Year" w:val="1990"/>
        </w:smartTagPr>
        <w:r w:rsidR="00E87DD9">
          <w:rPr>
            <w:rFonts w:ascii="Times New Roman" w:hAnsi="Times New Roman"/>
          </w:rPr>
          <w:t>January 1, 1990</w:t>
        </w:r>
      </w:smartTag>
      <w:r w:rsidR="00E87DD9">
        <w:rPr>
          <w:rFonts w:ascii="Times New Roman" w:hAnsi="Times New Roman"/>
        </w:rPr>
        <w:t>, and requires that estimates of future liability be reasonable and be adjusted upon receipt of certain items.  The existing section indicates the use of a reserve calculation worksheet is recommended but not required.</w:t>
      </w:r>
      <w:r w:rsidR="00412391">
        <w:rPr>
          <w:rFonts w:ascii="Times New Roman" w:hAnsi="Times New Roman"/>
        </w:rPr>
        <w:t xml:space="preserve">  </w:t>
      </w:r>
      <w:r w:rsidR="00E133E0">
        <w:rPr>
          <w:rFonts w:ascii="Times New Roman" w:hAnsi="Times New Roman"/>
        </w:rPr>
        <w:lastRenderedPageBreak/>
        <w:t>This section will be amended to</w:t>
      </w:r>
      <w:r w:rsidR="00091EC9">
        <w:rPr>
          <w:rFonts w:ascii="Times New Roman" w:hAnsi="Times New Roman"/>
        </w:rPr>
        <w:t xml:space="preserve"> delete the requirement for a reasonable estimate to be adjusted following certain events because</w:t>
      </w:r>
      <w:r w:rsidR="006C7752">
        <w:rPr>
          <w:rFonts w:ascii="Times New Roman" w:hAnsi="Times New Roman"/>
        </w:rPr>
        <w:t xml:space="preserve"> requirements regarding the basis and timing of establishing reserves are covered in Section 15300. </w:t>
      </w:r>
      <w:r w:rsidR="00E133E0">
        <w:rPr>
          <w:rFonts w:ascii="Times New Roman" w:hAnsi="Times New Roman"/>
        </w:rPr>
        <w:t xml:space="preserve"> </w:t>
      </w:r>
      <w:r w:rsidR="006C7752">
        <w:rPr>
          <w:rFonts w:ascii="Times New Roman" w:hAnsi="Times New Roman"/>
        </w:rPr>
        <w:t xml:space="preserve">This section will also be amended to </w:t>
      </w:r>
      <w:r w:rsidR="00E87DD9">
        <w:rPr>
          <w:rFonts w:ascii="Times New Roman" w:hAnsi="Times New Roman"/>
        </w:rPr>
        <w:t xml:space="preserve">indicate that, for injuries reported on or after January 1, 2006, claim files shall be maintained in chronological order or subdivided into sections based on the nature of the documents, </w:t>
      </w:r>
      <w:r w:rsidR="00AF4B7F">
        <w:rPr>
          <w:rFonts w:ascii="Times New Roman" w:hAnsi="Times New Roman"/>
        </w:rPr>
        <w:t xml:space="preserve">that electronic portions of files shall be easily retrievable, </w:t>
      </w:r>
      <w:r w:rsidR="00E87DD9">
        <w:rPr>
          <w:rFonts w:ascii="Times New Roman" w:hAnsi="Times New Roman"/>
        </w:rPr>
        <w:t>and that itemized written documentation showing the basis for the calculation of estimated future liability</w:t>
      </w:r>
      <w:r w:rsidR="00091EC9">
        <w:rPr>
          <w:rFonts w:ascii="Times New Roman" w:hAnsi="Times New Roman"/>
        </w:rPr>
        <w:t xml:space="preserve"> shall be in each file.</w:t>
      </w:r>
      <w:r w:rsidR="00E87DD9">
        <w:rPr>
          <w:rFonts w:ascii="Times New Roman" w:hAnsi="Times New Roman"/>
        </w:rPr>
        <w:t xml:space="preserve"> </w:t>
      </w:r>
    </w:p>
    <w:p w:rsidR="000955F9" w:rsidRDefault="000955F9">
      <w:pPr>
        <w:tabs>
          <w:tab w:val="left" w:pos="9540"/>
        </w:tabs>
        <w:ind w:left="90" w:right="1206"/>
        <w:rPr>
          <w:rFonts w:ascii="Times New Roman" w:hAnsi="Times New Roman"/>
        </w:rPr>
      </w:pPr>
    </w:p>
    <w:p w:rsidR="000955F9" w:rsidRDefault="000955F9">
      <w:pPr>
        <w:tabs>
          <w:tab w:val="left" w:pos="9540"/>
        </w:tabs>
        <w:ind w:left="90" w:right="1206"/>
        <w:rPr>
          <w:rFonts w:ascii="Times New Roman" w:hAnsi="Times New Roman"/>
        </w:rPr>
      </w:pPr>
      <w:r>
        <w:rPr>
          <w:rFonts w:ascii="Times New Roman" w:hAnsi="Times New Roman"/>
        </w:rPr>
        <w:t xml:space="preserve">Existing Section 15400.2 requires all claim files be kept and maintained for at least five years from the date of injury or date that benefits are last provided, whichever is later, and indicates that claims may be closed two years after benefits are last provided.  This section </w:t>
      </w:r>
      <w:r w:rsidR="006C73E2">
        <w:rPr>
          <w:rFonts w:ascii="Times New Roman" w:hAnsi="Times New Roman"/>
        </w:rPr>
        <w:t xml:space="preserve">will be amended </w:t>
      </w:r>
      <w:r>
        <w:rPr>
          <w:rFonts w:ascii="Times New Roman" w:hAnsi="Times New Roman"/>
        </w:rPr>
        <w:t>to clarify that claims may not be closed if there is a reasonable expectation that future benefits will be payable.</w:t>
      </w:r>
    </w:p>
    <w:p w:rsidR="000955F9" w:rsidRDefault="000955F9">
      <w:pPr>
        <w:tabs>
          <w:tab w:val="left" w:pos="9540"/>
        </w:tabs>
        <w:ind w:left="90" w:right="1206"/>
        <w:rPr>
          <w:rFonts w:ascii="Times New Roman" w:hAnsi="Times New Roman"/>
        </w:rPr>
      </w:pPr>
    </w:p>
    <w:p w:rsidR="000955F9" w:rsidRDefault="000955F9">
      <w:pPr>
        <w:tabs>
          <w:tab w:val="left" w:pos="9540"/>
        </w:tabs>
        <w:ind w:left="90" w:right="1206"/>
        <w:rPr>
          <w:rFonts w:ascii="Times New Roman" w:hAnsi="Times New Roman"/>
        </w:rPr>
      </w:pPr>
      <w:r>
        <w:rPr>
          <w:rFonts w:ascii="Times New Roman" w:hAnsi="Times New Roman"/>
        </w:rPr>
        <w:t xml:space="preserve">Existing Section 15402.4 requires that in the event claims are transferred from one administrator to another, all open claims will be provided immediately to the new administrator, and all closed claims and all computerized claims data shall be transferred within 30 days unless otherwise provided by agreement.  This section </w:t>
      </w:r>
      <w:r w:rsidR="006C73E2">
        <w:rPr>
          <w:rFonts w:ascii="Times New Roman" w:hAnsi="Times New Roman"/>
        </w:rPr>
        <w:t xml:space="preserve">will be amended </w:t>
      </w:r>
      <w:r>
        <w:rPr>
          <w:rFonts w:ascii="Times New Roman" w:hAnsi="Times New Roman"/>
        </w:rPr>
        <w:t>to require that the old administrator shall provide hard copies of computerized claims contents to the new administrator at its own expense in instances where it is not providing the computerized claim contents.</w:t>
      </w:r>
    </w:p>
    <w:p w:rsidR="00D50EBF" w:rsidRDefault="00D50EBF">
      <w:pPr>
        <w:tabs>
          <w:tab w:val="left" w:pos="9540"/>
        </w:tabs>
        <w:ind w:left="90" w:right="1206"/>
        <w:rPr>
          <w:rFonts w:ascii="Times New Roman" w:hAnsi="Times New Roman"/>
        </w:rPr>
      </w:pPr>
    </w:p>
    <w:p w:rsidR="00D50EBF" w:rsidRDefault="00D50EBF">
      <w:pPr>
        <w:tabs>
          <w:tab w:val="left" w:pos="9540"/>
        </w:tabs>
        <w:ind w:left="90" w:right="1206"/>
        <w:rPr>
          <w:rFonts w:ascii="Times New Roman" w:hAnsi="Times New Roman"/>
        </w:rPr>
      </w:pPr>
      <w:r>
        <w:rPr>
          <w:rFonts w:ascii="Times New Roman" w:hAnsi="Times New Roman"/>
        </w:rPr>
        <w:t xml:space="preserve">Existing Section 15403 states that the Manager of Self Insurance Plans may order an audit at such reasonable times as is deemed necessary and claim files must be made readily available.  This section </w:t>
      </w:r>
      <w:r w:rsidR="006C73E2">
        <w:rPr>
          <w:rFonts w:ascii="Times New Roman" w:hAnsi="Times New Roman"/>
        </w:rPr>
        <w:t xml:space="preserve">will be amended </w:t>
      </w:r>
      <w:r>
        <w:rPr>
          <w:rFonts w:ascii="Times New Roman" w:hAnsi="Times New Roman"/>
        </w:rPr>
        <w:t xml:space="preserve">to require the claims administrator to </w:t>
      </w:r>
      <w:r w:rsidR="00A45EA5">
        <w:rPr>
          <w:rFonts w:ascii="Times New Roman" w:hAnsi="Times New Roman"/>
        </w:rPr>
        <w:t xml:space="preserve">make claims available for audit at </w:t>
      </w:r>
      <w:r>
        <w:rPr>
          <w:rFonts w:ascii="Times New Roman" w:hAnsi="Times New Roman"/>
        </w:rPr>
        <w:t xml:space="preserve">a </w:t>
      </w:r>
      <w:smartTag w:uri="urn:schemas-microsoft-com:office:smarttags" w:element="place">
        <w:smartTag w:uri="urn:schemas-microsoft-com:office:smarttags" w:element="State">
          <w:r>
            <w:rPr>
              <w:rFonts w:ascii="Times New Roman" w:hAnsi="Times New Roman"/>
            </w:rPr>
            <w:t>California</w:t>
          </w:r>
        </w:smartTag>
      </w:smartTag>
      <w:r>
        <w:rPr>
          <w:rFonts w:ascii="Times New Roman" w:hAnsi="Times New Roman"/>
        </w:rPr>
        <w:t xml:space="preserve"> office location of the administrator or the self insured employer in the event of an audit of claims </w:t>
      </w:r>
      <w:r w:rsidR="00A45EA5">
        <w:rPr>
          <w:rFonts w:ascii="Times New Roman" w:hAnsi="Times New Roman"/>
        </w:rPr>
        <w:t xml:space="preserve">that are </w:t>
      </w:r>
      <w:r>
        <w:rPr>
          <w:rFonts w:ascii="Times New Roman" w:hAnsi="Times New Roman"/>
        </w:rPr>
        <w:t>administered at a telecommuting adjuster’s home</w:t>
      </w:r>
      <w:r w:rsidR="00A45EA5">
        <w:rPr>
          <w:rFonts w:ascii="Times New Roman" w:hAnsi="Times New Roman"/>
        </w:rPr>
        <w:t>.</w:t>
      </w:r>
    </w:p>
    <w:p w:rsidR="00FF3F16" w:rsidRDefault="00FF3F16">
      <w:pPr>
        <w:tabs>
          <w:tab w:val="left" w:pos="9540"/>
        </w:tabs>
        <w:ind w:left="90" w:right="1206"/>
        <w:rPr>
          <w:rFonts w:ascii="Times New Roman" w:hAnsi="Times New Roman"/>
        </w:rPr>
      </w:pPr>
    </w:p>
    <w:p w:rsidR="00FF3F16" w:rsidRDefault="00FF3F16">
      <w:pPr>
        <w:tabs>
          <w:tab w:val="left" w:pos="9540"/>
        </w:tabs>
        <w:ind w:left="90" w:right="1206"/>
        <w:rPr>
          <w:rFonts w:ascii="Times New Roman" w:hAnsi="Times New Roman"/>
        </w:rPr>
      </w:pPr>
      <w:r>
        <w:rPr>
          <w:rFonts w:ascii="Times New Roman" w:hAnsi="Times New Roman"/>
        </w:rPr>
        <w:t>Existing Section 15450 requires that each claims administrator be in possession of a Certificate to Administer</w:t>
      </w:r>
      <w:r w:rsidR="00087605">
        <w:rPr>
          <w:rFonts w:ascii="Times New Roman" w:hAnsi="Times New Roman"/>
        </w:rPr>
        <w:t xml:space="preserve"> and provides certain exceptions.  This section </w:t>
      </w:r>
      <w:r w:rsidR="006C73E2">
        <w:rPr>
          <w:rFonts w:ascii="Times New Roman" w:hAnsi="Times New Roman"/>
        </w:rPr>
        <w:t xml:space="preserve">will be amended </w:t>
      </w:r>
      <w:r w:rsidR="00E3417A">
        <w:rPr>
          <w:rFonts w:ascii="Times New Roman" w:hAnsi="Times New Roman"/>
        </w:rPr>
        <w:t>grammatically and to delete references to minimum, maximum, and median periods of time to issue Certificates to Administer.</w:t>
      </w:r>
    </w:p>
    <w:p w:rsidR="00E3417A" w:rsidRDefault="00E3417A">
      <w:pPr>
        <w:tabs>
          <w:tab w:val="left" w:pos="9540"/>
        </w:tabs>
        <w:ind w:left="90" w:right="1206"/>
        <w:rPr>
          <w:rFonts w:ascii="Times New Roman" w:hAnsi="Times New Roman"/>
        </w:rPr>
      </w:pPr>
    </w:p>
    <w:p w:rsidR="00E3417A" w:rsidRDefault="00E3417A">
      <w:pPr>
        <w:tabs>
          <w:tab w:val="left" w:pos="9540"/>
        </w:tabs>
        <w:ind w:left="90" w:right="1206"/>
        <w:rPr>
          <w:rFonts w:ascii="Times New Roman" w:hAnsi="Times New Roman"/>
        </w:rPr>
      </w:pPr>
      <w:r>
        <w:rPr>
          <w:rFonts w:ascii="Times New Roman" w:hAnsi="Times New Roman"/>
        </w:rPr>
        <w:t xml:space="preserve">Existing Section 15450.1 prohibits self administration of workers’ compensation claims by a self insured employer for its first three years of self insurance.  This section </w:t>
      </w:r>
      <w:r w:rsidR="006C73E2">
        <w:rPr>
          <w:rFonts w:ascii="Times New Roman" w:hAnsi="Times New Roman"/>
        </w:rPr>
        <w:t xml:space="preserve">will be amended </w:t>
      </w:r>
      <w:r>
        <w:rPr>
          <w:rFonts w:ascii="Times New Roman" w:hAnsi="Times New Roman"/>
        </w:rPr>
        <w:t>grammatically and to remove redundancies.</w:t>
      </w:r>
    </w:p>
    <w:p w:rsidR="00E3417A" w:rsidRDefault="00E3417A">
      <w:pPr>
        <w:tabs>
          <w:tab w:val="left" w:pos="9540"/>
        </w:tabs>
        <w:ind w:left="90" w:right="1206"/>
        <w:rPr>
          <w:rFonts w:ascii="Times New Roman" w:hAnsi="Times New Roman"/>
        </w:rPr>
      </w:pPr>
    </w:p>
    <w:p w:rsidR="00E3417A" w:rsidRDefault="00E3417A">
      <w:pPr>
        <w:tabs>
          <w:tab w:val="left" w:pos="9540"/>
        </w:tabs>
        <w:ind w:left="90" w:right="1206"/>
        <w:rPr>
          <w:rFonts w:ascii="Times New Roman" w:hAnsi="Times New Roman"/>
        </w:rPr>
      </w:pPr>
      <w:r>
        <w:rPr>
          <w:rFonts w:ascii="Times New Roman" w:hAnsi="Times New Roman"/>
        </w:rPr>
        <w:t xml:space="preserve">Existing Section 15452 requires that self insured workers’ compensation claims be administered in California unless good cause to administer out of state is shown, establishes a process for testing technical knowledge of workers’ compensation so that individual adjusters may demonstrate competence, provides for an application form in the index of the regulations, and establishes a fee of $100 to take the Self Insurance Administration examination.  This section </w:t>
      </w:r>
      <w:r w:rsidR="006C73E2">
        <w:rPr>
          <w:rFonts w:ascii="Times New Roman" w:hAnsi="Times New Roman"/>
        </w:rPr>
        <w:t xml:space="preserve">will be amended </w:t>
      </w:r>
      <w:r>
        <w:rPr>
          <w:rFonts w:ascii="Times New Roman" w:hAnsi="Times New Roman"/>
        </w:rPr>
        <w:t>to specify that the desire to consolidate claims or the demonstration of competence of an out of state adjuster do not show good cause for out of state administration</w:t>
      </w:r>
      <w:r w:rsidR="003E574A">
        <w:rPr>
          <w:rFonts w:ascii="Times New Roman" w:hAnsi="Times New Roman"/>
        </w:rPr>
        <w:t xml:space="preserve">, </w:t>
      </w:r>
      <w:r w:rsidR="006C73E2">
        <w:rPr>
          <w:rFonts w:ascii="Times New Roman" w:hAnsi="Times New Roman"/>
        </w:rPr>
        <w:t>to delete</w:t>
      </w:r>
      <w:r w:rsidR="003E574A">
        <w:rPr>
          <w:rFonts w:ascii="Times New Roman" w:hAnsi="Times New Roman"/>
        </w:rPr>
        <w:t xml:space="preserve"> the application form from the regulations, and</w:t>
      </w:r>
      <w:r w:rsidR="000055B9">
        <w:rPr>
          <w:rFonts w:ascii="Times New Roman" w:hAnsi="Times New Roman"/>
        </w:rPr>
        <w:t xml:space="preserve"> to</w:t>
      </w:r>
      <w:r w:rsidR="006C73E2">
        <w:rPr>
          <w:rFonts w:ascii="Times New Roman" w:hAnsi="Times New Roman"/>
        </w:rPr>
        <w:t xml:space="preserve"> </w:t>
      </w:r>
      <w:r w:rsidR="00180D3A">
        <w:rPr>
          <w:rFonts w:ascii="Times New Roman" w:hAnsi="Times New Roman"/>
        </w:rPr>
        <w:t>increase</w:t>
      </w:r>
      <w:r w:rsidR="003E574A">
        <w:rPr>
          <w:rFonts w:ascii="Times New Roman" w:hAnsi="Times New Roman"/>
        </w:rPr>
        <w:t xml:space="preserve"> the fee for taking the exam to $150.</w:t>
      </w:r>
    </w:p>
    <w:p w:rsidR="003E574A" w:rsidRDefault="003E574A">
      <w:pPr>
        <w:tabs>
          <w:tab w:val="left" w:pos="9540"/>
        </w:tabs>
        <w:ind w:left="90" w:right="1206"/>
        <w:rPr>
          <w:rFonts w:ascii="Times New Roman" w:hAnsi="Times New Roman"/>
        </w:rPr>
      </w:pPr>
    </w:p>
    <w:p w:rsidR="003E574A" w:rsidRDefault="009E1807">
      <w:pPr>
        <w:tabs>
          <w:tab w:val="left" w:pos="9540"/>
        </w:tabs>
        <w:ind w:left="90" w:right="1206"/>
        <w:rPr>
          <w:rFonts w:ascii="Times New Roman" w:hAnsi="Times New Roman"/>
        </w:rPr>
      </w:pPr>
      <w:r>
        <w:rPr>
          <w:rFonts w:ascii="Times New Roman" w:hAnsi="Times New Roman"/>
        </w:rPr>
        <w:lastRenderedPageBreak/>
        <w:t xml:space="preserve">Existing Section 15454 indicates </w:t>
      </w:r>
      <w:proofErr w:type="gramStart"/>
      <w:r>
        <w:rPr>
          <w:rFonts w:ascii="Times New Roman" w:hAnsi="Times New Roman"/>
        </w:rPr>
        <w:t>time periods</w:t>
      </w:r>
      <w:proofErr w:type="gramEnd"/>
      <w:r>
        <w:rPr>
          <w:rFonts w:ascii="Times New Roman" w:hAnsi="Times New Roman"/>
        </w:rPr>
        <w:t xml:space="preserve"> for </w:t>
      </w:r>
      <w:r w:rsidR="006C73E2">
        <w:rPr>
          <w:rFonts w:ascii="Times New Roman" w:hAnsi="Times New Roman"/>
        </w:rPr>
        <w:t xml:space="preserve">the </w:t>
      </w:r>
      <w:r>
        <w:rPr>
          <w:rFonts w:ascii="Times New Roman" w:hAnsi="Times New Roman"/>
        </w:rPr>
        <w:t xml:space="preserve">renewal of Certificates to Administer for third party administrators, and </w:t>
      </w:r>
      <w:r w:rsidR="006C73E2">
        <w:rPr>
          <w:rFonts w:ascii="Times New Roman" w:hAnsi="Times New Roman"/>
        </w:rPr>
        <w:t>sets annual license fees of $650 per year for each third party administrator with an additional charge of $100 per each additional adjusting location.  This section will be amended to increase the annual license fees to $1,000 per year for each third party administrator and the additional charge to $200 for each additional adjusting location.</w:t>
      </w:r>
    </w:p>
    <w:p w:rsidR="00D47968" w:rsidRDefault="00D47968">
      <w:pPr>
        <w:tabs>
          <w:tab w:val="left" w:pos="9540"/>
        </w:tabs>
        <w:ind w:left="90" w:right="1206"/>
        <w:rPr>
          <w:rFonts w:ascii="Times New Roman" w:hAnsi="Times New Roman"/>
        </w:rPr>
      </w:pPr>
    </w:p>
    <w:p w:rsidR="00D47968" w:rsidRDefault="00D47968">
      <w:pPr>
        <w:ind w:left="90" w:right="1206"/>
        <w:rPr>
          <w:rFonts w:ascii="Times New Roman" w:hAnsi="Times New Roman"/>
        </w:rPr>
      </w:pPr>
    </w:p>
    <w:p w:rsidR="00D47968" w:rsidRDefault="00D47968" w:rsidP="00A00BC4">
      <w:pPr>
        <w:pStyle w:val="Heading3"/>
        <w:ind w:left="-864"/>
      </w:pPr>
      <w:r>
        <w:t>Disclosures Regarding the Proposed Action</w:t>
      </w:r>
    </w:p>
    <w:p w:rsidR="00D47968" w:rsidRDefault="00D47968">
      <w:pPr>
        <w:ind w:left="90" w:right="1206"/>
        <w:jc w:val="center"/>
        <w:rPr>
          <w:rFonts w:ascii="Times New Roman" w:hAnsi="Times New Roman"/>
          <w:u w:val="single"/>
        </w:rPr>
      </w:pPr>
    </w:p>
    <w:p w:rsidR="00D47968" w:rsidRDefault="00D47968">
      <w:pPr>
        <w:ind w:left="90" w:right="1206"/>
        <w:jc w:val="center"/>
        <w:rPr>
          <w:rFonts w:ascii="Times New Roman" w:hAnsi="Times New Roman"/>
          <w:u w:val="single"/>
        </w:rPr>
      </w:pPr>
    </w:p>
    <w:p w:rsidR="00D47968" w:rsidRDefault="00D47968">
      <w:pPr>
        <w:ind w:left="90" w:right="1206"/>
        <w:rPr>
          <w:rFonts w:ascii="Times New Roman" w:hAnsi="Times New Roman"/>
        </w:rPr>
      </w:pPr>
      <w:r>
        <w:rPr>
          <w:rFonts w:ascii="Times New Roman" w:hAnsi="Times New Roman"/>
          <w:u w:val="single"/>
        </w:rPr>
        <w:t>Costs or Savings to State Agencies</w:t>
      </w:r>
    </w:p>
    <w:p w:rsidR="00D47968" w:rsidRDefault="00D47968">
      <w:pPr>
        <w:ind w:left="90" w:right="1206"/>
        <w:rPr>
          <w:rFonts w:ascii="Times New Roman" w:hAnsi="Times New Roman"/>
        </w:rPr>
      </w:pPr>
      <w:r>
        <w:rPr>
          <w:rFonts w:ascii="Times New Roman" w:hAnsi="Times New Roman"/>
        </w:rPr>
        <w:t>No costs or savings to state agencies will result as a consequence of the proposed action.</w:t>
      </w:r>
    </w:p>
    <w:p w:rsidR="00D47968" w:rsidRDefault="00D47968">
      <w:pPr>
        <w:ind w:left="90" w:right="1206"/>
        <w:rPr>
          <w:rFonts w:ascii="Times New Roman" w:hAnsi="Times New Roman"/>
        </w:rPr>
      </w:pPr>
    </w:p>
    <w:p w:rsidR="00D47968" w:rsidRDefault="00D47968">
      <w:pPr>
        <w:ind w:left="90" w:right="1206"/>
        <w:rPr>
          <w:rFonts w:ascii="Times New Roman" w:hAnsi="Times New Roman"/>
          <w:u w:val="single"/>
        </w:rPr>
      </w:pPr>
      <w:r>
        <w:rPr>
          <w:rFonts w:ascii="Times New Roman" w:hAnsi="Times New Roman"/>
          <w:u w:val="single"/>
        </w:rPr>
        <w:t xml:space="preserve">Determination of Mandate </w:t>
      </w:r>
    </w:p>
    <w:p w:rsidR="00D47968" w:rsidRDefault="00D47968">
      <w:pPr>
        <w:ind w:left="90" w:right="1206"/>
        <w:rPr>
          <w:rFonts w:ascii="Times New Roman" w:hAnsi="Times New Roman"/>
        </w:rPr>
      </w:pPr>
      <w:r>
        <w:rPr>
          <w:rFonts w:ascii="Times New Roman" w:hAnsi="Times New Roman"/>
        </w:rPr>
        <w:t xml:space="preserve">The Director of Industrial Relations has determined that the proposed regulations do not impose a mandate on local agencies or school districts or a mandate requiring reimbursement by the State pursuant to Part 7 (commencing with Section 17500) of Division 4 of the Government Code because the proposed amendment will not require local agencies or school districts to incur additional costs in complying with the proposal.  Furthermore, these regulations do not constitute a "new program or higher level of service of an existing program within the meaning of Section 6 of Article XIII B of the </w:t>
      </w:r>
      <w:smartTag w:uri="urn:schemas-microsoft-com:office:smarttags" w:element="place">
        <w:smartTag w:uri="urn:schemas-microsoft-com:office:smarttags" w:element="State">
          <w:r>
            <w:rPr>
              <w:rFonts w:ascii="Times New Roman" w:hAnsi="Times New Roman"/>
            </w:rPr>
            <w:t>California</w:t>
          </w:r>
        </w:smartTag>
      </w:smartTag>
      <w:r>
        <w:rPr>
          <w:rFonts w:ascii="Times New Roman" w:hAnsi="Times New Roman"/>
        </w:rPr>
        <w:t xml:space="preserve"> constitution."</w:t>
      </w:r>
    </w:p>
    <w:p w:rsidR="00D47968" w:rsidRDefault="00D47968">
      <w:pPr>
        <w:ind w:left="90" w:right="1206"/>
        <w:rPr>
          <w:rFonts w:ascii="Times New Roman" w:hAnsi="Times New Roman"/>
        </w:rPr>
      </w:pPr>
    </w:p>
    <w:p w:rsidR="00D47968" w:rsidRDefault="00D47968">
      <w:pPr>
        <w:ind w:left="90" w:right="1206"/>
        <w:rPr>
          <w:rFonts w:ascii="Times New Roman" w:hAnsi="Times New Roman"/>
          <w:u w:val="single"/>
        </w:rPr>
      </w:pPr>
      <w:r>
        <w:rPr>
          <w:rFonts w:ascii="Times New Roman" w:hAnsi="Times New Roman"/>
          <w:u w:val="single"/>
        </w:rPr>
        <w:t xml:space="preserve">Cost or Savings to Local Agencies or </w:t>
      </w:r>
      <w:smartTag w:uri="urn:schemas-microsoft-com:office:smarttags" w:element="place">
        <w:r>
          <w:rPr>
            <w:rFonts w:ascii="Times New Roman" w:hAnsi="Times New Roman"/>
            <w:u w:val="single"/>
          </w:rPr>
          <w:t>School Districts</w:t>
        </w:r>
      </w:smartTag>
      <w:r>
        <w:rPr>
          <w:rFonts w:ascii="Times New Roman" w:hAnsi="Times New Roman"/>
          <w:u w:val="single"/>
        </w:rPr>
        <w:t xml:space="preserve"> </w:t>
      </w:r>
      <w:proofErr w:type="gramStart"/>
      <w:r>
        <w:rPr>
          <w:rFonts w:ascii="Times New Roman" w:hAnsi="Times New Roman"/>
          <w:u w:val="single"/>
        </w:rPr>
        <w:t>Required</w:t>
      </w:r>
      <w:proofErr w:type="gramEnd"/>
      <w:r>
        <w:rPr>
          <w:rFonts w:ascii="Times New Roman" w:hAnsi="Times New Roman"/>
          <w:u w:val="single"/>
        </w:rPr>
        <w:t xml:space="preserve"> to be Reimbursed</w:t>
      </w:r>
    </w:p>
    <w:p w:rsidR="00D47968" w:rsidRDefault="00D47968">
      <w:pPr>
        <w:ind w:left="90" w:right="1206"/>
        <w:rPr>
          <w:rFonts w:ascii="Times New Roman" w:hAnsi="Times New Roman"/>
        </w:rPr>
      </w:pPr>
      <w:r>
        <w:rPr>
          <w:rFonts w:ascii="Times New Roman" w:hAnsi="Times New Roman"/>
        </w:rPr>
        <w:t>No costs to local agencies or schools are required to be reimbursed in accordance with Government Code Sections 17500 through 17630.</w:t>
      </w:r>
    </w:p>
    <w:p w:rsidR="00D47968" w:rsidRDefault="00D47968">
      <w:pPr>
        <w:ind w:left="90" w:right="1206"/>
        <w:rPr>
          <w:rFonts w:ascii="Times New Roman" w:hAnsi="Times New Roman"/>
        </w:rPr>
      </w:pPr>
    </w:p>
    <w:p w:rsidR="00D47968" w:rsidRDefault="00D47968">
      <w:pPr>
        <w:ind w:left="90" w:right="1206"/>
        <w:rPr>
          <w:rFonts w:ascii="Times New Roman" w:hAnsi="Times New Roman"/>
          <w:u w:val="single"/>
        </w:rPr>
      </w:pPr>
      <w:r>
        <w:rPr>
          <w:rFonts w:ascii="Times New Roman" w:hAnsi="Times New Roman"/>
          <w:u w:val="single"/>
        </w:rPr>
        <w:t xml:space="preserve">Other Non-discretionary Costs or Savings Imposed on Local Agencies or </w:t>
      </w:r>
      <w:smartTag w:uri="urn:schemas-microsoft-com:office:smarttags" w:element="place">
        <w:r>
          <w:rPr>
            <w:rFonts w:ascii="Times New Roman" w:hAnsi="Times New Roman"/>
            <w:u w:val="single"/>
          </w:rPr>
          <w:t>School Districts</w:t>
        </w:r>
      </w:smartTag>
    </w:p>
    <w:p w:rsidR="00D47968" w:rsidRDefault="00D47968">
      <w:pPr>
        <w:ind w:left="90" w:right="1206"/>
        <w:rPr>
          <w:rFonts w:ascii="Times New Roman" w:hAnsi="Times New Roman"/>
        </w:rPr>
      </w:pPr>
      <w:r>
        <w:rPr>
          <w:rFonts w:ascii="Times New Roman" w:hAnsi="Times New Roman"/>
        </w:rPr>
        <w:t>This proposal does not impose non-discretionary cost</w:t>
      </w:r>
      <w:r w:rsidR="00180D3A">
        <w:rPr>
          <w:rFonts w:ascii="Times New Roman" w:hAnsi="Times New Roman"/>
        </w:rPr>
        <w:t>s</w:t>
      </w:r>
      <w:r>
        <w:rPr>
          <w:rFonts w:ascii="Times New Roman" w:hAnsi="Times New Roman"/>
        </w:rPr>
        <w:t xml:space="preserve"> or savings imposed on local agencies or school districts.</w:t>
      </w:r>
    </w:p>
    <w:p w:rsidR="00D47968" w:rsidRDefault="00D47968">
      <w:pPr>
        <w:ind w:left="90" w:right="1206"/>
        <w:rPr>
          <w:rFonts w:ascii="Times New Roman" w:hAnsi="Times New Roman"/>
        </w:rPr>
      </w:pPr>
    </w:p>
    <w:p w:rsidR="00D47968" w:rsidRDefault="00D47968">
      <w:pPr>
        <w:ind w:left="90" w:right="1206"/>
        <w:rPr>
          <w:rFonts w:ascii="Times New Roman" w:hAnsi="Times New Roman"/>
          <w:u w:val="single"/>
        </w:rPr>
      </w:pPr>
      <w:r>
        <w:rPr>
          <w:rFonts w:ascii="Times New Roman" w:hAnsi="Times New Roman"/>
          <w:u w:val="single"/>
        </w:rPr>
        <w:t>Costs or Savings in Federal Funding to the State</w:t>
      </w:r>
    </w:p>
    <w:p w:rsidR="00D47968" w:rsidRDefault="00D47968">
      <w:pPr>
        <w:ind w:left="90" w:right="1206"/>
        <w:rPr>
          <w:rFonts w:ascii="Times New Roman" w:hAnsi="Times New Roman"/>
        </w:rPr>
      </w:pPr>
      <w:r>
        <w:rPr>
          <w:rFonts w:ascii="Times New Roman" w:hAnsi="Times New Roman"/>
        </w:rPr>
        <w:t>This proposal will not result in costs or savings in federal funding to the state.</w:t>
      </w:r>
    </w:p>
    <w:p w:rsidR="00D47968" w:rsidRDefault="00D47968">
      <w:pPr>
        <w:ind w:left="90" w:right="1206"/>
        <w:rPr>
          <w:rFonts w:ascii="Times New Roman" w:hAnsi="Times New Roman"/>
          <w:u w:val="single"/>
        </w:rPr>
      </w:pPr>
    </w:p>
    <w:p w:rsidR="00D47968" w:rsidRDefault="00D47968">
      <w:pPr>
        <w:ind w:left="90" w:right="1206"/>
        <w:rPr>
          <w:rFonts w:ascii="Times New Roman" w:hAnsi="Times New Roman"/>
        </w:rPr>
      </w:pPr>
      <w:r>
        <w:rPr>
          <w:rFonts w:ascii="Times New Roman" w:hAnsi="Times New Roman"/>
          <w:u w:val="single"/>
        </w:rPr>
        <w:t>Impact on Housing Costs</w:t>
      </w:r>
      <w:r>
        <w:rPr>
          <w:rFonts w:ascii="Times New Roman" w:hAnsi="Times New Roman"/>
        </w:rPr>
        <w:t xml:space="preserve">  </w:t>
      </w:r>
    </w:p>
    <w:p w:rsidR="00D47968" w:rsidRDefault="00D47968">
      <w:pPr>
        <w:ind w:left="90" w:right="1206"/>
        <w:rPr>
          <w:rFonts w:ascii="Times New Roman" w:hAnsi="Times New Roman"/>
        </w:rPr>
      </w:pPr>
      <w:r>
        <w:rPr>
          <w:rFonts w:ascii="Times New Roman" w:hAnsi="Times New Roman"/>
        </w:rPr>
        <w:t xml:space="preserve">The Department of Industrial Relations has made an initial determination that the amendment of this regulation will not have a significant effect on housing costs. </w:t>
      </w:r>
    </w:p>
    <w:p w:rsidR="00D47968" w:rsidRDefault="00D47968">
      <w:pPr>
        <w:ind w:left="90" w:right="1206"/>
        <w:rPr>
          <w:rFonts w:ascii="Times New Roman" w:hAnsi="Times New Roman"/>
        </w:rPr>
      </w:pPr>
    </w:p>
    <w:p w:rsidR="00D47968" w:rsidRDefault="00D47968">
      <w:pPr>
        <w:ind w:left="90" w:right="1206"/>
        <w:rPr>
          <w:rFonts w:ascii="Times New Roman" w:hAnsi="Times New Roman"/>
        </w:rPr>
      </w:pPr>
      <w:r>
        <w:rPr>
          <w:rFonts w:ascii="Times New Roman" w:hAnsi="Times New Roman"/>
          <w:u w:val="single"/>
        </w:rPr>
        <w:t>Cost Impact on Representative Private Persons or Businesses</w:t>
      </w:r>
      <w:r>
        <w:rPr>
          <w:rFonts w:ascii="Times New Roman" w:hAnsi="Times New Roman"/>
        </w:rPr>
        <w:t xml:space="preserve">  </w:t>
      </w:r>
    </w:p>
    <w:p w:rsidR="00D47968" w:rsidRDefault="00D47968">
      <w:pPr>
        <w:ind w:left="90" w:right="1206"/>
        <w:rPr>
          <w:rFonts w:ascii="Times New Roman" w:hAnsi="Times New Roman"/>
        </w:rPr>
      </w:pPr>
      <w:r>
        <w:rPr>
          <w:rFonts w:ascii="Times New Roman" w:hAnsi="Times New Roman"/>
        </w:rPr>
        <w:t>The department is not aware of any cost impacts that a representative private person or business would necessarily incur in reasonable compliance with the proposed action.  Individual private self insurers may find the new deposit assessment to be higher than current costs for providing individual security deposi</w:t>
      </w:r>
      <w:r w:rsidR="00AB10C6">
        <w:rPr>
          <w:rFonts w:ascii="Times New Roman" w:hAnsi="Times New Roman"/>
        </w:rPr>
        <w:t>ts</w:t>
      </w:r>
      <w:r>
        <w:rPr>
          <w:rFonts w:ascii="Times New Roman" w:hAnsi="Times New Roman"/>
        </w:rPr>
        <w:t xml:space="preserve">. </w:t>
      </w:r>
    </w:p>
    <w:p w:rsidR="00D47968" w:rsidRDefault="00D47968">
      <w:pPr>
        <w:ind w:left="90" w:right="1206"/>
        <w:rPr>
          <w:rFonts w:ascii="Times New Roman" w:hAnsi="Times New Roman"/>
        </w:rPr>
      </w:pPr>
    </w:p>
    <w:p w:rsidR="00D47968" w:rsidRDefault="00D47968">
      <w:pPr>
        <w:ind w:left="90" w:right="1206"/>
        <w:rPr>
          <w:rFonts w:ascii="Times New Roman" w:hAnsi="Times New Roman"/>
        </w:rPr>
      </w:pPr>
      <w:r>
        <w:rPr>
          <w:rFonts w:ascii="Times New Roman" w:hAnsi="Times New Roman"/>
          <w:u w:val="single"/>
        </w:rPr>
        <w:t>Impact on Business</w:t>
      </w:r>
      <w:r>
        <w:rPr>
          <w:rFonts w:ascii="Times New Roman" w:hAnsi="Times New Roman"/>
        </w:rPr>
        <w:t xml:space="preserve">  </w:t>
      </w:r>
    </w:p>
    <w:p w:rsidR="00D47968" w:rsidRDefault="00D47968">
      <w:pPr>
        <w:ind w:left="90" w:right="1206"/>
        <w:rPr>
          <w:rFonts w:ascii="Times New Roman" w:hAnsi="Times New Roman"/>
        </w:rPr>
      </w:pPr>
      <w:r>
        <w:rPr>
          <w:rFonts w:ascii="Times New Roman" w:hAnsi="Times New Roman"/>
        </w:rPr>
        <w:lastRenderedPageBreak/>
        <w:t xml:space="preserve">The Department of Industrial Relations has made an initial determination that the amendment of this regulation will not have a significant, statewide adverse economic impact directly affecting business, including the ability of </w:t>
      </w:r>
      <w:smartTag w:uri="urn:schemas-microsoft-com:office:smarttags" w:element="place">
        <w:smartTag w:uri="urn:schemas-microsoft-com:office:smarttags" w:element="State">
          <w:r>
            <w:rPr>
              <w:rFonts w:ascii="Times New Roman" w:hAnsi="Times New Roman"/>
            </w:rPr>
            <w:t>California</w:t>
          </w:r>
        </w:smartTag>
      </w:smartTag>
      <w:r>
        <w:rPr>
          <w:rFonts w:ascii="Times New Roman" w:hAnsi="Times New Roman"/>
        </w:rPr>
        <w:t xml:space="preserve"> business to compete with businesses in other states. </w:t>
      </w:r>
    </w:p>
    <w:p w:rsidR="00D47968" w:rsidRDefault="00D47968">
      <w:pPr>
        <w:ind w:left="90" w:right="1206"/>
        <w:rPr>
          <w:rFonts w:ascii="Times New Roman" w:hAnsi="Times New Roman"/>
        </w:rPr>
      </w:pPr>
    </w:p>
    <w:p w:rsidR="00D47968" w:rsidRPr="00A00BC4" w:rsidRDefault="00D47968" w:rsidP="00A00BC4">
      <w:pPr>
        <w:ind w:left="90" w:right="1206"/>
        <w:rPr>
          <w:rFonts w:ascii="Times New Roman" w:hAnsi="Times New Roman"/>
          <w:u w:val="single"/>
        </w:rPr>
      </w:pPr>
      <w:r w:rsidRPr="00A00BC4">
        <w:rPr>
          <w:rFonts w:ascii="Times New Roman" w:hAnsi="Times New Roman"/>
          <w:u w:val="single"/>
        </w:rPr>
        <w:t>Small Business Impact</w:t>
      </w:r>
    </w:p>
    <w:p w:rsidR="00D47968" w:rsidRDefault="00D47968">
      <w:pPr>
        <w:ind w:left="90" w:right="1206"/>
        <w:rPr>
          <w:rFonts w:ascii="Times New Roman" w:hAnsi="Times New Roman"/>
        </w:rPr>
      </w:pPr>
      <w:r>
        <w:rPr>
          <w:rFonts w:ascii="Times New Roman" w:hAnsi="Times New Roman"/>
        </w:rPr>
        <w:t xml:space="preserve">This regulation will have no adverse impact on small business because it does not impose any new requirements on employers nor does it amend any existing requirements </w:t>
      </w:r>
      <w:proofErr w:type="gramStart"/>
      <w:r>
        <w:rPr>
          <w:rFonts w:ascii="Times New Roman" w:hAnsi="Times New Roman"/>
        </w:rPr>
        <w:t>impacting</w:t>
      </w:r>
      <w:proofErr w:type="gramEnd"/>
      <w:r>
        <w:rPr>
          <w:rFonts w:ascii="Times New Roman" w:hAnsi="Times New Roman"/>
        </w:rPr>
        <w:t xml:space="preserve"> small business.  </w:t>
      </w:r>
      <w:r w:rsidR="00AB10C6">
        <w:rPr>
          <w:rFonts w:ascii="Times New Roman" w:hAnsi="Times New Roman"/>
        </w:rPr>
        <w:t xml:space="preserve">The increases in fees to third party administrators and to candidates for the Self Insurance Administration exam are minimal, are easily </w:t>
      </w:r>
      <w:r w:rsidR="00180D3A">
        <w:rPr>
          <w:rFonts w:ascii="Times New Roman" w:hAnsi="Times New Roman"/>
        </w:rPr>
        <w:t>within the range of fees charged</w:t>
      </w:r>
      <w:r w:rsidR="00AB10C6">
        <w:rPr>
          <w:rFonts w:ascii="Times New Roman" w:hAnsi="Times New Roman"/>
        </w:rPr>
        <w:t xml:space="preserve"> by other state agencies, and are the first increases in 20 years</w:t>
      </w:r>
      <w:r>
        <w:rPr>
          <w:rFonts w:ascii="Times New Roman" w:hAnsi="Times New Roman"/>
        </w:rPr>
        <w:t xml:space="preserve">. </w:t>
      </w:r>
    </w:p>
    <w:p w:rsidR="00D47968" w:rsidRDefault="00D47968">
      <w:pPr>
        <w:ind w:left="90" w:right="1206"/>
        <w:rPr>
          <w:rFonts w:ascii="Times New Roman" w:hAnsi="Times New Roman"/>
        </w:rPr>
      </w:pPr>
    </w:p>
    <w:p w:rsidR="00D47968" w:rsidRPr="00A00BC4" w:rsidRDefault="00D47968" w:rsidP="00A00BC4">
      <w:pPr>
        <w:ind w:left="90" w:right="1206"/>
        <w:rPr>
          <w:rFonts w:ascii="Times New Roman" w:hAnsi="Times New Roman"/>
          <w:u w:val="single"/>
        </w:rPr>
      </w:pPr>
      <w:r w:rsidRPr="00A00BC4">
        <w:rPr>
          <w:rFonts w:ascii="Times New Roman" w:hAnsi="Times New Roman"/>
          <w:u w:val="single"/>
        </w:rPr>
        <w:t>Assessment of Job/Business Creation or Elimination</w:t>
      </w:r>
    </w:p>
    <w:p w:rsidR="00D47968" w:rsidRDefault="00D47968">
      <w:pPr>
        <w:ind w:left="90" w:right="1206"/>
        <w:rPr>
          <w:rFonts w:ascii="Times New Roman" w:hAnsi="Times New Roman"/>
        </w:rPr>
      </w:pPr>
      <w:r>
        <w:rPr>
          <w:rFonts w:ascii="Times New Roman" w:hAnsi="Times New Roman"/>
        </w:rPr>
        <w:t xml:space="preserve">The Department has made an assessment that the proposed amendment to the regulation would not (1) create or eliminate jobs within </w:t>
      </w:r>
      <w:smartTag w:uri="urn:schemas-microsoft-com:office:smarttags" w:element="State">
        <w:r>
          <w:rPr>
            <w:rFonts w:ascii="Times New Roman" w:hAnsi="Times New Roman"/>
          </w:rPr>
          <w:t>California</w:t>
        </w:r>
      </w:smartTag>
      <w:r>
        <w:rPr>
          <w:rFonts w:ascii="Times New Roman" w:hAnsi="Times New Roman"/>
        </w:rPr>
        <w:t xml:space="preserve">, (2) create new business or eliminate existing businesses within </w:t>
      </w:r>
      <w:smartTag w:uri="urn:schemas-microsoft-com:office:smarttags" w:element="State">
        <w:r>
          <w:rPr>
            <w:rFonts w:ascii="Times New Roman" w:hAnsi="Times New Roman"/>
          </w:rPr>
          <w:t>California</w:t>
        </w:r>
      </w:smartTag>
      <w:r>
        <w:rPr>
          <w:rFonts w:ascii="Times New Roman" w:hAnsi="Times New Roman"/>
        </w:rPr>
        <w:t xml:space="preserve">, and (3) affect the expansion of businesses currently doing business within </w:t>
      </w:r>
      <w:smartTag w:uri="urn:schemas-microsoft-com:office:smarttags" w:element="place">
        <w:smartTag w:uri="urn:schemas-microsoft-com:office:smarttags" w:element="State">
          <w:r>
            <w:rPr>
              <w:rFonts w:ascii="Times New Roman" w:hAnsi="Times New Roman"/>
            </w:rPr>
            <w:t>California</w:t>
          </w:r>
        </w:smartTag>
      </w:smartTag>
      <w:r>
        <w:rPr>
          <w:rFonts w:ascii="Times New Roman" w:hAnsi="Times New Roman"/>
        </w:rPr>
        <w:t>.</w:t>
      </w:r>
    </w:p>
    <w:p w:rsidR="00D47968" w:rsidRDefault="00D47968">
      <w:pPr>
        <w:ind w:left="90" w:right="1206"/>
        <w:rPr>
          <w:rFonts w:ascii="Times New Roman" w:hAnsi="Times New Roman"/>
        </w:rPr>
      </w:pPr>
    </w:p>
    <w:p w:rsidR="00D47968" w:rsidRDefault="00D47968">
      <w:pPr>
        <w:ind w:left="90" w:right="1206"/>
        <w:jc w:val="center"/>
        <w:rPr>
          <w:rFonts w:ascii="Times New Roman" w:hAnsi="Times New Roman"/>
        </w:rPr>
      </w:pPr>
    </w:p>
    <w:p w:rsidR="00D47968" w:rsidRDefault="00D47968" w:rsidP="00A00BC4">
      <w:pPr>
        <w:pStyle w:val="Heading3"/>
        <w:ind w:left="-864"/>
      </w:pPr>
      <w:r>
        <w:t>Alternatives Considered</w:t>
      </w:r>
    </w:p>
    <w:p w:rsidR="00D47968" w:rsidRDefault="00D47968">
      <w:pPr>
        <w:ind w:left="90" w:right="1206"/>
        <w:rPr>
          <w:rFonts w:ascii="Times New Roman" w:hAnsi="Times New Roman"/>
        </w:rPr>
      </w:pPr>
    </w:p>
    <w:p w:rsidR="00D47968" w:rsidRDefault="00D47968">
      <w:pPr>
        <w:ind w:left="90" w:right="1206"/>
        <w:rPr>
          <w:rFonts w:ascii="Times New Roman" w:hAnsi="Times New Roman"/>
        </w:rPr>
      </w:pPr>
      <w:r>
        <w:rPr>
          <w:rFonts w:ascii="Times New Roman" w:hAnsi="Times New Roman"/>
        </w:rPr>
        <w:t>The Director must determine that no reasonable alternative has been considered by the agency or has otherwise been identified and brought to it's attention that would be more effective in carrying out the purpose for which the action is proposed, or would be as effective and less burdensome to affected private persons than the proposed action.  No reasonable alternative has been brought to the attention of the Director that would be less effective or less burdensome to affected persons than the proposed action.</w:t>
      </w:r>
    </w:p>
    <w:p w:rsidR="00D47968" w:rsidRDefault="00D47968">
      <w:pPr>
        <w:ind w:right="1206"/>
        <w:rPr>
          <w:rFonts w:ascii="Times New Roman" w:hAnsi="Times New Roman"/>
        </w:rPr>
      </w:pPr>
    </w:p>
    <w:p w:rsidR="00D47968" w:rsidRDefault="00D47968">
      <w:pPr>
        <w:ind w:right="1206"/>
        <w:rPr>
          <w:rFonts w:ascii="Times New Roman" w:hAnsi="Times New Roman"/>
        </w:rPr>
      </w:pPr>
    </w:p>
    <w:p w:rsidR="00D47968" w:rsidRDefault="00D47968" w:rsidP="00A00BC4">
      <w:pPr>
        <w:pStyle w:val="Heading3"/>
        <w:ind w:left="-864"/>
      </w:pPr>
      <w:r>
        <w:t>Conta</w:t>
      </w:r>
      <w:bookmarkStart w:id="0" w:name="_GoBack"/>
      <w:bookmarkEnd w:id="0"/>
      <w:r>
        <w:t>ct Persons</w:t>
      </w:r>
    </w:p>
    <w:p w:rsidR="00D47968" w:rsidRDefault="00D47968">
      <w:pPr>
        <w:ind w:left="90" w:right="1206"/>
        <w:jc w:val="center"/>
        <w:rPr>
          <w:rFonts w:ascii="Times New Roman" w:hAnsi="Times New Roman"/>
        </w:rPr>
      </w:pPr>
    </w:p>
    <w:p w:rsidR="00D47968" w:rsidRDefault="00D47968">
      <w:pPr>
        <w:ind w:left="90" w:right="1206"/>
        <w:jc w:val="center"/>
        <w:rPr>
          <w:rFonts w:ascii="Times New Roman" w:hAnsi="Times New Roman"/>
        </w:rPr>
      </w:pPr>
    </w:p>
    <w:p w:rsidR="00D47968" w:rsidRDefault="00D47968">
      <w:pPr>
        <w:ind w:left="90" w:right="1206"/>
        <w:rPr>
          <w:rFonts w:ascii="Times New Roman" w:hAnsi="Times New Roman"/>
        </w:rPr>
      </w:pPr>
      <w:r>
        <w:rPr>
          <w:rFonts w:ascii="Times New Roman" w:hAnsi="Times New Roman"/>
        </w:rPr>
        <w:t>Inquiries concerning the proposed administrative action may be directed to:</w:t>
      </w:r>
    </w:p>
    <w:p w:rsidR="00D47968" w:rsidRDefault="00D47968">
      <w:pPr>
        <w:ind w:left="90" w:right="1206"/>
        <w:rPr>
          <w:rFonts w:ascii="Times New Roman" w:hAnsi="Times New Roman"/>
        </w:rPr>
      </w:pPr>
    </w:p>
    <w:p w:rsidR="00D47968" w:rsidRDefault="00D47968">
      <w:pPr>
        <w:ind w:left="90" w:right="1206"/>
        <w:rPr>
          <w:rFonts w:ascii="Times New Roman" w:hAnsi="Times New Roman"/>
        </w:rPr>
      </w:pPr>
      <w:smartTag w:uri="urn:schemas-microsoft-com:office:smarttags" w:element="PersonName">
        <w:r>
          <w:rPr>
            <w:rFonts w:ascii="Times New Roman" w:hAnsi="Times New Roman"/>
          </w:rPr>
          <w:t>Mark Johnson</w:t>
        </w:r>
      </w:smartTag>
      <w:r>
        <w:rPr>
          <w:rFonts w:ascii="Times New Roman" w:hAnsi="Times New Roman"/>
        </w:rPr>
        <w:t>, Manager</w:t>
      </w:r>
    </w:p>
    <w:p w:rsidR="00D47968" w:rsidRDefault="00D47968">
      <w:pPr>
        <w:ind w:left="90" w:right="1206"/>
        <w:rPr>
          <w:rFonts w:ascii="Times New Roman" w:hAnsi="Times New Roman"/>
        </w:rPr>
      </w:pPr>
      <w:r>
        <w:rPr>
          <w:rFonts w:ascii="Times New Roman" w:hAnsi="Times New Roman"/>
        </w:rPr>
        <w:t>Office of Self Insurance Plans</w:t>
      </w:r>
    </w:p>
    <w:p w:rsidR="00D47968" w:rsidRDefault="00D47968">
      <w:pPr>
        <w:ind w:left="90" w:right="1206"/>
        <w:rPr>
          <w:rFonts w:ascii="Times New Roman" w:hAnsi="Times New Roman"/>
        </w:rPr>
      </w:pPr>
      <w:smartTag w:uri="urn:schemas-microsoft-com:office:smarttags" w:element="Street">
        <w:smartTag w:uri="urn:schemas-microsoft-com:office:smarttags" w:element="address">
          <w:r>
            <w:rPr>
              <w:rFonts w:ascii="Times New Roman" w:hAnsi="Times New Roman"/>
            </w:rPr>
            <w:t>2265 Watt Avenue, Suite 1</w:t>
          </w:r>
        </w:smartTag>
      </w:smartTag>
    </w:p>
    <w:p w:rsidR="00D47968" w:rsidRDefault="00D47968">
      <w:pPr>
        <w:ind w:left="90" w:right="1206"/>
        <w:rPr>
          <w:rFonts w:ascii="Times New Roman" w:hAnsi="Times New Roman"/>
        </w:rPr>
      </w:pPr>
      <w:smartTag w:uri="urn:schemas-microsoft-com:office:smarttags" w:element="place">
        <w:smartTag w:uri="urn:schemas-microsoft-com:office:smarttags" w:element="City">
          <w:r>
            <w:rPr>
              <w:rFonts w:ascii="Times New Roman" w:hAnsi="Times New Roman"/>
            </w:rPr>
            <w:t>Sacramento</w:t>
          </w:r>
        </w:smartTag>
        <w:r>
          <w:rPr>
            <w:rFonts w:ascii="Times New Roman" w:hAnsi="Times New Roman"/>
          </w:rPr>
          <w:t xml:space="preserve">, </w:t>
        </w:r>
        <w:smartTag w:uri="urn:schemas-microsoft-com:office:smarttags" w:element="State">
          <w:r>
            <w:rPr>
              <w:rFonts w:ascii="Times New Roman" w:hAnsi="Times New Roman"/>
            </w:rPr>
            <w:t>CA</w:t>
          </w:r>
        </w:smartTag>
        <w:r>
          <w:rPr>
            <w:rFonts w:ascii="Times New Roman" w:hAnsi="Times New Roman"/>
          </w:rPr>
          <w:t xml:space="preserve"> </w:t>
        </w:r>
        <w:smartTag w:uri="urn:schemas-microsoft-com:office:smarttags" w:element="PostalCode">
          <w:r>
            <w:rPr>
              <w:rFonts w:ascii="Times New Roman" w:hAnsi="Times New Roman"/>
            </w:rPr>
            <w:t>95825</w:t>
          </w:r>
        </w:smartTag>
      </w:smartTag>
    </w:p>
    <w:p w:rsidR="00D47968" w:rsidRDefault="00D47968">
      <w:pPr>
        <w:ind w:left="90" w:right="1206"/>
        <w:rPr>
          <w:rFonts w:ascii="Times New Roman" w:hAnsi="Times New Roman"/>
        </w:rPr>
      </w:pPr>
      <w:r>
        <w:rPr>
          <w:rFonts w:ascii="Times New Roman" w:hAnsi="Times New Roman"/>
        </w:rPr>
        <w:t>916-483-3392</w:t>
      </w:r>
    </w:p>
    <w:p w:rsidR="00D47968" w:rsidRDefault="00A00BC4">
      <w:pPr>
        <w:ind w:left="90" w:right="1206"/>
        <w:rPr>
          <w:rFonts w:ascii="Times New Roman" w:hAnsi="Times New Roman"/>
        </w:rPr>
      </w:pPr>
      <w:hyperlink r:id="rId8" w:history="1">
        <w:r w:rsidR="00D47968">
          <w:rPr>
            <w:rStyle w:val="Hyperlink"/>
            <w:rFonts w:ascii="Times New Roman" w:hAnsi="Times New Roman"/>
          </w:rPr>
          <w:t>mjohnson@dir.ca.gov</w:t>
        </w:r>
      </w:hyperlink>
    </w:p>
    <w:p w:rsidR="00D47968" w:rsidRDefault="00D47968">
      <w:pPr>
        <w:ind w:left="90" w:right="1206"/>
        <w:rPr>
          <w:rFonts w:ascii="Times New Roman" w:hAnsi="Times New Roman"/>
        </w:rPr>
      </w:pPr>
    </w:p>
    <w:p w:rsidR="00D47968" w:rsidRDefault="00D47968">
      <w:pPr>
        <w:ind w:left="90" w:right="1206"/>
        <w:rPr>
          <w:rFonts w:ascii="Times New Roman" w:hAnsi="Times New Roman"/>
        </w:rPr>
      </w:pPr>
    </w:p>
    <w:p w:rsidR="00D47968" w:rsidRDefault="00D47968">
      <w:pPr>
        <w:ind w:left="90" w:right="1206"/>
        <w:rPr>
          <w:rFonts w:ascii="Times New Roman" w:hAnsi="Times New Roman"/>
        </w:rPr>
      </w:pPr>
      <w:r>
        <w:rPr>
          <w:rFonts w:ascii="Times New Roman" w:hAnsi="Times New Roman"/>
        </w:rPr>
        <w:t>The backup contact person for these inquiries is:</w:t>
      </w:r>
    </w:p>
    <w:p w:rsidR="00D47968" w:rsidRDefault="00D47968">
      <w:pPr>
        <w:ind w:left="90" w:right="1206"/>
        <w:rPr>
          <w:rFonts w:ascii="Times New Roman" w:hAnsi="Times New Roman"/>
        </w:rPr>
      </w:pPr>
    </w:p>
    <w:p w:rsidR="00D47968" w:rsidRDefault="00D47968">
      <w:pPr>
        <w:ind w:left="90" w:right="1206"/>
        <w:rPr>
          <w:rFonts w:ascii="Times New Roman" w:hAnsi="Times New Roman"/>
        </w:rPr>
      </w:pPr>
    </w:p>
    <w:p w:rsidR="00D47968" w:rsidRDefault="00D47968">
      <w:pPr>
        <w:ind w:left="90" w:right="1206"/>
        <w:rPr>
          <w:rFonts w:ascii="Times New Roman" w:hAnsi="Times New Roman"/>
        </w:rPr>
      </w:pPr>
      <w:smartTag w:uri="urn:schemas-microsoft-com:office:smarttags" w:element="PersonName">
        <w:r>
          <w:rPr>
            <w:rFonts w:ascii="Times New Roman" w:hAnsi="Times New Roman"/>
          </w:rPr>
          <w:t>Tina Freese</w:t>
        </w:r>
      </w:smartTag>
    </w:p>
    <w:p w:rsidR="00D47968" w:rsidRDefault="00D47968">
      <w:pPr>
        <w:ind w:left="90" w:right="1206"/>
        <w:rPr>
          <w:rFonts w:ascii="Times New Roman" w:hAnsi="Times New Roman"/>
        </w:rPr>
      </w:pPr>
      <w:r>
        <w:rPr>
          <w:rFonts w:ascii="Times New Roman" w:hAnsi="Times New Roman"/>
        </w:rPr>
        <w:t>Office of Self Insurance Plans</w:t>
      </w:r>
    </w:p>
    <w:p w:rsidR="00D47968" w:rsidRDefault="00D47968">
      <w:pPr>
        <w:ind w:left="90" w:right="1206"/>
        <w:rPr>
          <w:rFonts w:ascii="Times New Roman" w:hAnsi="Times New Roman"/>
        </w:rPr>
      </w:pPr>
      <w:smartTag w:uri="urn:schemas-microsoft-com:office:smarttags" w:element="Street">
        <w:smartTag w:uri="urn:schemas-microsoft-com:office:smarttags" w:element="address">
          <w:r>
            <w:rPr>
              <w:rFonts w:ascii="Times New Roman" w:hAnsi="Times New Roman"/>
            </w:rPr>
            <w:lastRenderedPageBreak/>
            <w:t>2265 Watt Avenue, Suite 1</w:t>
          </w:r>
        </w:smartTag>
      </w:smartTag>
    </w:p>
    <w:p w:rsidR="00D47968" w:rsidRDefault="00D47968">
      <w:pPr>
        <w:ind w:left="90" w:right="1206"/>
        <w:rPr>
          <w:rFonts w:ascii="Times New Roman" w:hAnsi="Times New Roman"/>
        </w:rPr>
      </w:pPr>
      <w:smartTag w:uri="urn:schemas-microsoft-com:office:smarttags" w:element="place">
        <w:smartTag w:uri="urn:schemas-microsoft-com:office:smarttags" w:element="City">
          <w:r>
            <w:rPr>
              <w:rFonts w:ascii="Times New Roman" w:hAnsi="Times New Roman"/>
            </w:rPr>
            <w:t>Sacramento</w:t>
          </w:r>
        </w:smartTag>
        <w:r>
          <w:rPr>
            <w:rFonts w:ascii="Times New Roman" w:hAnsi="Times New Roman"/>
          </w:rPr>
          <w:t xml:space="preserve">, </w:t>
        </w:r>
        <w:smartTag w:uri="urn:schemas-microsoft-com:office:smarttags" w:element="State">
          <w:r>
            <w:rPr>
              <w:rFonts w:ascii="Times New Roman" w:hAnsi="Times New Roman"/>
            </w:rPr>
            <w:t>CA</w:t>
          </w:r>
        </w:smartTag>
        <w:r>
          <w:rPr>
            <w:rFonts w:ascii="Times New Roman" w:hAnsi="Times New Roman"/>
          </w:rPr>
          <w:t xml:space="preserve"> </w:t>
        </w:r>
        <w:smartTag w:uri="urn:schemas-microsoft-com:office:smarttags" w:element="PostalCode">
          <w:r>
            <w:rPr>
              <w:rFonts w:ascii="Times New Roman" w:hAnsi="Times New Roman"/>
            </w:rPr>
            <w:t>95825</w:t>
          </w:r>
        </w:smartTag>
      </w:smartTag>
    </w:p>
    <w:p w:rsidR="00D47968" w:rsidRDefault="00D47968">
      <w:pPr>
        <w:ind w:left="90" w:right="1206"/>
        <w:rPr>
          <w:rFonts w:ascii="Times New Roman" w:hAnsi="Times New Roman"/>
        </w:rPr>
      </w:pPr>
      <w:r>
        <w:rPr>
          <w:rFonts w:ascii="Times New Roman" w:hAnsi="Times New Roman"/>
        </w:rPr>
        <w:t>916-483-3392</w:t>
      </w:r>
    </w:p>
    <w:p w:rsidR="00D47968" w:rsidRDefault="00A00BC4">
      <w:pPr>
        <w:ind w:left="90" w:right="1206"/>
        <w:rPr>
          <w:rFonts w:ascii="Times New Roman" w:hAnsi="Times New Roman"/>
        </w:rPr>
      </w:pPr>
      <w:hyperlink r:id="rId9" w:history="1">
        <w:r w:rsidR="00D47968">
          <w:rPr>
            <w:rStyle w:val="Hyperlink"/>
            <w:rFonts w:ascii="Times New Roman" w:hAnsi="Times New Roman"/>
          </w:rPr>
          <w:t>tfreese@dir.ca.gov</w:t>
        </w:r>
      </w:hyperlink>
    </w:p>
    <w:p w:rsidR="00D47968" w:rsidRDefault="00D47968">
      <w:pPr>
        <w:ind w:left="90" w:right="1206"/>
        <w:rPr>
          <w:rFonts w:ascii="Times New Roman" w:hAnsi="Times New Roman"/>
        </w:rPr>
      </w:pPr>
    </w:p>
    <w:p w:rsidR="00D47968" w:rsidRDefault="00D47968">
      <w:pPr>
        <w:ind w:left="90" w:right="1206"/>
        <w:rPr>
          <w:rFonts w:ascii="Times New Roman" w:hAnsi="Times New Roman"/>
        </w:rPr>
      </w:pPr>
      <w:r>
        <w:rPr>
          <w:rFonts w:ascii="Times New Roman" w:hAnsi="Times New Roman"/>
        </w:rPr>
        <w:t>Questions on the substance of the proposed regulation should be directed to Mr. Johnson.</w:t>
      </w:r>
    </w:p>
    <w:p w:rsidR="00D47968" w:rsidRDefault="00D47968">
      <w:pPr>
        <w:ind w:left="90" w:right="1206"/>
        <w:rPr>
          <w:rFonts w:ascii="Times New Roman" w:hAnsi="Times New Roman"/>
        </w:rPr>
      </w:pPr>
    </w:p>
    <w:p w:rsidR="00D47968" w:rsidRDefault="00D47968">
      <w:pPr>
        <w:pStyle w:val="Header"/>
        <w:tabs>
          <w:tab w:val="clear" w:pos="4320"/>
          <w:tab w:val="clear" w:pos="8640"/>
          <w:tab w:val="left" w:pos="4590"/>
          <w:tab w:val="left" w:pos="7920"/>
        </w:tabs>
        <w:ind w:left="90" w:right="1026"/>
        <w:rPr>
          <w:rFonts w:ascii="Times New Roman" w:hAnsi="Times New Roman"/>
        </w:rPr>
      </w:pPr>
      <w:r>
        <w:rPr>
          <w:rFonts w:ascii="Times New Roman" w:hAnsi="Times New Roman"/>
        </w:rPr>
        <w:t xml:space="preserve">Please direct requests for copies of the proposed text, the initial statement of reasons, the modified text of the regulations, if any, or any other rulemaking documents to </w:t>
      </w:r>
      <w:smartTag w:uri="urn:schemas-microsoft-com:office:smarttags" w:element="PersonName">
        <w:r>
          <w:rPr>
            <w:rFonts w:ascii="Times New Roman" w:hAnsi="Times New Roman"/>
          </w:rPr>
          <w:t>Tina Freese</w:t>
        </w:r>
      </w:smartTag>
      <w:r>
        <w:rPr>
          <w:rFonts w:ascii="Times New Roman" w:hAnsi="Times New Roman"/>
        </w:rPr>
        <w:t xml:space="preserve"> at the above address.</w:t>
      </w:r>
    </w:p>
    <w:p w:rsidR="00D47968" w:rsidRDefault="00D47968">
      <w:pPr>
        <w:ind w:left="90" w:right="1206"/>
        <w:rPr>
          <w:rFonts w:ascii="Times New Roman" w:hAnsi="Times New Roman"/>
        </w:rPr>
      </w:pPr>
    </w:p>
    <w:p w:rsidR="00D47968" w:rsidRDefault="00D47968" w:rsidP="0056315E">
      <w:pPr>
        <w:pStyle w:val="Heading3"/>
        <w:ind w:left="-864"/>
      </w:pPr>
      <w:r>
        <w:t>Availability of Changed or Modified Text</w:t>
      </w:r>
    </w:p>
    <w:p w:rsidR="00D47968" w:rsidRDefault="00D47968">
      <w:pPr>
        <w:tabs>
          <w:tab w:val="left" w:pos="4590"/>
          <w:tab w:val="left" w:pos="7920"/>
        </w:tabs>
        <w:jc w:val="center"/>
        <w:rPr>
          <w:rFonts w:ascii="Times New Roman" w:hAnsi="Times New Roman"/>
          <w:b/>
        </w:rPr>
      </w:pPr>
    </w:p>
    <w:p w:rsidR="00D47968" w:rsidRDefault="00D47968">
      <w:pPr>
        <w:tabs>
          <w:tab w:val="left" w:pos="4590"/>
          <w:tab w:val="left" w:pos="7920"/>
        </w:tabs>
        <w:jc w:val="center"/>
        <w:rPr>
          <w:rFonts w:ascii="Times New Roman" w:hAnsi="Times New Roman"/>
          <w:b/>
        </w:rPr>
      </w:pPr>
    </w:p>
    <w:p w:rsidR="00D47968" w:rsidRPr="00D85FFC" w:rsidRDefault="00D47968" w:rsidP="00D85FFC">
      <w:pPr>
        <w:ind w:left="90" w:right="1116"/>
        <w:rPr>
          <w:rFonts w:ascii="Times New Roman" w:hAnsi="Times New Roman"/>
        </w:rPr>
      </w:pPr>
      <w:r>
        <w:rPr>
          <w:rFonts w:ascii="Times New Roman" w:hAnsi="Times New Roman"/>
        </w:rPr>
        <w:t xml:space="preserve">After the close of the forty-five (45) day public comment period, the Director of the Department may adopt the proposed regulations.  As a result of public comments, either oral or written, that are received by the Director regarding this proposal, the Director may determine that changes to the proposed regulation are appropriate.  If the Director makes substantive modifications which are sufficiently related to the originally proposed text, it will make the modified text (with the changes clearly indicated) available to the public for at least 15 days before the Director adopts the regulations as revised.   Please send requests for copies of any modified regulations to the attention of </w:t>
      </w:r>
      <w:smartTag w:uri="urn:schemas-microsoft-com:office:smarttags" w:element="PersonName">
        <w:r>
          <w:rPr>
            <w:rFonts w:ascii="Times New Roman" w:hAnsi="Times New Roman"/>
          </w:rPr>
          <w:t>Tina Freese</w:t>
        </w:r>
      </w:smartTag>
      <w:r>
        <w:rPr>
          <w:rFonts w:ascii="Times New Roman" w:hAnsi="Times New Roman"/>
        </w:rPr>
        <w:t xml:space="preserve"> at the above address.  The Department will accept further written comments on the modified regulations for 15 days after the date on which they are made available.</w:t>
      </w:r>
      <w:r>
        <w:rPr>
          <w:rFonts w:ascii="Times New Roman" w:hAnsi="Times New Roman"/>
        </w:rPr>
        <w:tab/>
      </w:r>
    </w:p>
    <w:p w:rsidR="00D47968" w:rsidRDefault="00D47968">
      <w:pPr>
        <w:pStyle w:val="BodyText"/>
        <w:jc w:val="center"/>
        <w:rPr>
          <w:b/>
        </w:rPr>
      </w:pPr>
    </w:p>
    <w:p w:rsidR="00D47968" w:rsidRDefault="00D47968" w:rsidP="0056315E">
      <w:pPr>
        <w:pStyle w:val="Heading3"/>
        <w:ind w:left="-864"/>
      </w:pPr>
      <w:r>
        <w:t xml:space="preserve">Availability of Initial Statement of Reasons, Rulemaking File </w:t>
      </w:r>
    </w:p>
    <w:p w:rsidR="00D47968" w:rsidRDefault="00D47968" w:rsidP="0056315E">
      <w:pPr>
        <w:pStyle w:val="Heading3"/>
        <w:ind w:left="-864"/>
      </w:pPr>
      <w:r>
        <w:t>And Express Terms of the Proposed Regulations</w:t>
      </w:r>
    </w:p>
    <w:p w:rsidR="00D47968" w:rsidRDefault="00D47968">
      <w:pPr>
        <w:ind w:left="90" w:right="666"/>
        <w:jc w:val="center"/>
        <w:rPr>
          <w:rFonts w:ascii="Times New Roman" w:hAnsi="Times New Roman"/>
        </w:rPr>
      </w:pPr>
    </w:p>
    <w:p w:rsidR="00D47968" w:rsidRDefault="00D47968">
      <w:pPr>
        <w:ind w:left="90" w:right="666"/>
        <w:rPr>
          <w:rFonts w:ascii="Times New Roman" w:hAnsi="Times New Roman"/>
        </w:rPr>
      </w:pPr>
      <w:r>
        <w:rPr>
          <w:rFonts w:ascii="Times New Roman" w:hAnsi="Times New Roman"/>
        </w:rPr>
        <w:t xml:space="preserve">The Agency has established a rulemaking file for this regulatory action, which contains those items required by law.  The file is available for inspection at the Office of Self Insurance Plans at </w:t>
      </w:r>
      <w:smartTag w:uri="urn:schemas-microsoft-com:office:smarttags" w:element="address">
        <w:smartTag w:uri="urn:schemas-microsoft-com:office:smarttags" w:element="Street">
          <w:r>
            <w:rPr>
              <w:rFonts w:ascii="Times New Roman" w:hAnsi="Times New Roman"/>
            </w:rPr>
            <w:t>2265 Watt Avenue, Suite 1</w:t>
          </w:r>
        </w:smartTag>
        <w:r>
          <w:rPr>
            <w:rFonts w:ascii="Times New Roman" w:hAnsi="Times New Roman"/>
          </w:rPr>
          <w:t xml:space="preserve">, </w:t>
        </w:r>
        <w:smartTag w:uri="urn:schemas-microsoft-com:office:smarttags" w:element="City">
          <w:r>
            <w:rPr>
              <w:rFonts w:ascii="Times New Roman" w:hAnsi="Times New Roman"/>
            </w:rPr>
            <w:t>Sacramento</w:t>
          </w:r>
        </w:smartTag>
        <w:r>
          <w:rPr>
            <w:rFonts w:ascii="Times New Roman" w:hAnsi="Times New Roman"/>
          </w:rPr>
          <w:t xml:space="preserve">, </w:t>
        </w:r>
        <w:smartTag w:uri="urn:schemas-microsoft-com:office:smarttags" w:element="State">
          <w:r>
            <w:rPr>
              <w:rFonts w:ascii="Times New Roman" w:hAnsi="Times New Roman"/>
            </w:rPr>
            <w:t>California</w:t>
          </w:r>
        </w:smartTag>
        <w:r>
          <w:rPr>
            <w:rFonts w:ascii="Times New Roman" w:hAnsi="Times New Roman"/>
          </w:rPr>
          <w:t xml:space="preserve"> </w:t>
        </w:r>
        <w:smartTag w:uri="urn:schemas-microsoft-com:office:smarttags" w:element="PostalCode">
          <w:r>
            <w:rPr>
              <w:rFonts w:ascii="Times New Roman" w:hAnsi="Times New Roman"/>
            </w:rPr>
            <w:t>95825</w:t>
          </w:r>
        </w:smartTag>
      </w:smartTag>
      <w:r>
        <w:rPr>
          <w:rFonts w:ascii="Times New Roman" w:hAnsi="Times New Roman"/>
        </w:rPr>
        <w:t xml:space="preserve"> during normal business working hours.  As of the date this Notice is published in the Notice Register, the rulemaking file consists of this Notice, the Initial Statement of Reasons and the proposed text of the regulations.  Copies of these items are available, upon request, from the Agency Contact Person designated in this Notice.</w:t>
      </w:r>
    </w:p>
    <w:p w:rsidR="00D47968" w:rsidRDefault="00D47968">
      <w:pPr>
        <w:rPr>
          <w:rFonts w:ascii="Times New Roman" w:hAnsi="Times New Roman"/>
        </w:rPr>
      </w:pPr>
    </w:p>
    <w:p w:rsidR="00D47968" w:rsidRDefault="00D47968">
      <w:pPr>
        <w:rPr>
          <w:rFonts w:ascii="Times New Roman" w:hAnsi="Times New Roman"/>
        </w:rPr>
      </w:pPr>
    </w:p>
    <w:p w:rsidR="00D47968" w:rsidRPr="00D85FFC" w:rsidRDefault="00D47968" w:rsidP="0056315E">
      <w:pPr>
        <w:pStyle w:val="Heading3"/>
        <w:ind w:left="-864"/>
      </w:pPr>
      <w:r w:rsidRPr="00D85FFC">
        <w:t>Availability of Final Statement of Reasons</w:t>
      </w:r>
    </w:p>
    <w:p w:rsidR="00D47968" w:rsidRDefault="00D47968">
      <w:pPr>
        <w:ind w:left="90"/>
        <w:jc w:val="center"/>
        <w:rPr>
          <w:rFonts w:ascii="Times New Roman" w:hAnsi="Times New Roman"/>
        </w:rPr>
      </w:pPr>
    </w:p>
    <w:p w:rsidR="00D47968" w:rsidRDefault="00D47968">
      <w:pPr>
        <w:ind w:left="90" w:right="666"/>
        <w:rPr>
          <w:rFonts w:ascii="Times New Roman" w:hAnsi="Times New Roman"/>
        </w:rPr>
      </w:pPr>
      <w:r>
        <w:rPr>
          <w:rFonts w:ascii="Times New Roman" w:hAnsi="Times New Roman"/>
        </w:rPr>
        <w:t>The Department is required to prepare a Final Statement of Reasons.  Once the Department has prepared a Final Statement of Reasons, a copy will be made available to anyone who requests a copy.  Requests for copies should be addressed to the Department Contact Person identified in this Notice.</w:t>
      </w:r>
    </w:p>
    <w:p w:rsidR="00D47968" w:rsidRDefault="00D47968">
      <w:pPr>
        <w:ind w:left="90" w:right="666"/>
        <w:jc w:val="center"/>
        <w:rPr>
          <w:rFonts w:ascii="Times New Roman" w:hAnsi="Times New Roman"/>
        </w:rPr>
      </w:pPr>
    </w:p>
    <w:p w:rsidR="00D47968" w:rsidRDefault="00D47968" w:rsidP="0056315E">
      <w:pPr>
        <w:pStyle w:val="Heading3"/>
        <w:ind w:left="-864"/>
      </w:pPr>
      <w:r>
        <w:t>Department Internet Website</w:t>
      </w:r>
    </w:p>
    <w:p w:rsidR="00D47968" w:rsidRDefault="00D47968">
      <w:pPr>
        <w:ind w:left="90" w:right="666"/>
        <w:jc w:val="center"/>
        <w:rPr>
          <w:rFonts w:ascii="Times New Roman" w:hAnsi="Times New Roman"/>
        </w:rPr>
      </w:pPr>
    </w:p>
    <w:p w:rsidR="00D47968" w:rsidRDefault="00D47968">
      <w:pPr>
        <w:ind w:left="90" w:right="666"/>
        <w:rPr>
          <w:rFonts w:ascii="Times New Roman" w:hAnsi="Times New Roman"/>
        </w:rPr>
      </w:pPr>
      <w:r>
        <w:rPr>
          <w:rFonts w:ascii="Times New Roman" w:hAnsi="Times New Roman"/>
        </w:rPr>
        <w:lastRenderedPageBreak/>
        <w:t xml:space="preserve">The Department maintains an Internet website for the electronic publication and distribution of written material.  Copies of the Notice of Proposed Action, the Initial Statement of Reasons, and the text of the regulations in underline and strikeout can be accessed through our website at </w:t>
      </w:r>
      <w:hyperlink r:id="rId10" w:tooltip="SIP Website" w:history="1">
        <w:r>
          <w:rPr>
            <w:rStyle w:val="Hyperlink"/>
            <w:rFonts w:ascii="Times New Roman" w:hAnsi="Times New Roman"/>
          </w:rPr>
          <w:t>http://sip.dir.ca.gov</w:t>
        </w:r>
      </w:hyperlink>
      <w:r>
        <w:rPr>
          <w:rFonts w:ascii="Times New Roman" w:hAnsi="Times New Roman"/>
        </w:rPr>
        <w:t>.</w:t>
      </w:r>
    </w:p>
    <w:p w:rsidR="00D47968" w:rsidRDefault="00D47968">
      <w:pPr>
        <w:ind w:left="80" w:right="1206"/>
        <w:jc w:val="center"/>
        <w:rPr>
          <w:rFonts w:ascii="Times New Roman" w:hAnsi="Times New Roman"/>
        </w:rPr>
      </w:pPr>
    </w:p>
    <w:sectPr w:rsidR="00D47968">
      <w:headerReference w:type="default" r:id="rId11"/>
      <w:footerReference w:type="default" r:id="rId12"/>
      <w:pgSz w:w="12240" w:h="15840"/>
      <w:pgMar w:top="1440" w:right="720" w:bottom="1440" w:left="86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38D" w:rsidRDefault="0083738D">
      <w:r>
        <w:separator/>
      </w:r>
    </w:p>
  </w:endnote>
  <w:endnote w:type="continuationSeparator" w:id="0">
    <w:p w:rsidR="0083738D" w:rsidRDefault="00837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886" w:rsidRDefault="0020088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38D" w:rsidRDefault="0083738D">
      <w:r>
        <w:separator/>
      </w:r>
    </w:p>
  </w:footnote>
  <w:footnote w:type="continuationSeparator" w:id="0">
    <w:p w:rsidR="0083738D" w:rsidRDefault="00837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886" w:rsidRDefault="00200886">
    <w:pPr>
      <w:pStyle w:val="Header"/>
      <w:ind w:right="756"/>
      <w:rPr>
        <w:rFonts w:ascii="Times New Roman" w:hAnsi="Times New Roman"/>
        <w:sz w:val="20"/>
      </w:rPr>
    </w:pPr>
    <w:r>
      <w:rPr>
        <w:rFonts w:ascii="Times New Roman" w:hAnsi="Times New Roman"/>
        <w:sz w:val="20"/>
      </w:rPr>
      <w:t xml:space="preserve">Notice of Proposed Rulemaking </w:t>
    </w:r>
  </w:p>
  <w:p w:rsidR="00200886" w:rsidRDefault="00200886">
    <w:pPr>
      <w:pStyle w:val="Header"/>
      <w:ind w:right="756"/>
      <w:rPr>
        <w:rFonts w:ascii="Times New Roman" w:hAnsi="Times New Roman"/>
        <w:sz w:val="20"/>
      </w:rPr>
    </w:pPr>
    <w:r>
      <w:rPr>
        <w:rFonts w:ascii="Times New Roman" w:hAnsi="Times New Roman"/>
        <w:sz w:val="20"/>
      </w:rPr>
      <w:t xml:space="preserve">Page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A00BC4">
      <w:rPr>
        <w:rStyle w:val="PageNumber"/>
        <w:rFonts w:ascii="Times New Roman" w:hAnsi="Times New Roman"/>
        <w:noProof/>
        <w:sz w:val="20"/>
      </w:rPr>
      <w:t>2</w:t>
    </w:r>
    <w:r>
      <w:rPr>
        <w:rStyle w:val="PageNumber"/>
        <w:rFonts w:ascii="Times New Roman" w:hAnsi="Times New Roman"/>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2"/>
      <w:numFmt w:val="decimal"/>
      <w:lvlText w:val="%1."/>
      <w:lvlJc w:val="left"/>
      <w:pPr>
        <w:tabs>
          <w:tab w:val="num" w:pos="720"/>
        </w:tabs>
        <w:ind w:left="720" w:hanging="640"/>
      </w:pPr>
      <w:rPr>
        <w:rFonts w:hint="default"/>
      </w:rPr>
    </w:lvl>
  </w:abstractNum>
  <w:abstractNum w:abstractNumId="1" w15:restartNumberingAfterBreak="0">
    <w:nsid w:val="00000002"/>
    <w:multiLevelType w:val="singleLevel"/>
    <w:tmpl w:val="00000000"/>
    <w:lvl w:ilvl="0">
      <w:start w:val="1"/>
      <w:numFmt w:val="decimal"/>
      <w:lvlText w:val="%1."/>
      <w:lvlJc w:val="left"/>
      <w:pPr>
        <w:tabs>
          <w:tab w:val="num" w:pos="580"/>
        </w:tabs>
        <w:ind w:left="580" w:hanging="480"/>
      </w:pPr>
      <w:rPr>
        <w:rFonts w:hint="default"/>
      </w:r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2CE"/>
    <w:rsid w:val="000055B9"/>
    <w:rsid w:val="00034F1A"/>
    <w:rsid w:val="00087605"/>
    <w:rsid w:val="00091EC9"/>
    <w:rsid w:val="00092A09"/>
    <w:rsid w:val="000955F9"/>
    <w:rsid w:val="00180D3A"/>
    <w:rsid w:val="00200886"/>
    <w:rsid w:val="00245D00"/>
    <w:rsid w:val="00255427"/>
    <w:rsid w:val="003B201B"/>
    <w:rsid w:val="003E574A"/>
    <w:rsid w:val="003F406D"/>
    <w:rsid w:val="00412391"/>
    <w:rsid w:val="00427C50"/>
    <w:rsid w:val="0056315E"/>
    <w:rsid w:val="005F5712"/>
    <w:rsid w:val="006C73E2"/>
    <w:rsid w:val="006C7752"/>
    <w:rsid w:val="0083738D"/>
    <w:rsid w:val="00895892"/>
    <w:rsid w:val="008B53B6"/>
    <w:rsid w:val="00963DA5"/>
    <w:rsid w:val="009B72E6"/>
    <w:rsid w:val="009E1807"/>
    <w:rsid w:val="00A00BC4"/>
    <w:rsid w:val="00A45EA5"/>
    <w:rsid w:val="00A82049"/>
    <w:rsid w:val="00A92748"/>
    <w:rsid w:val="00AB10C6"/>
    <w:rsid w:val="00AF4B7F"/>
    <w:rsid w:val="00B25B0E"/>
    <w:rsid w:val="00B80D98"/>
    <w:rsid w:val="00BB42BF"/>
    <w:rsid w:val="00CD638D"/>
    <w:rsid w:val="00D47968"/>
    <w:rsid w:val="00D50EBF"/>
    <w:rsid w:val="00D85FFC"/>
    <w:rsid w:val="00E133E0"/>
    <w:rsid w:val="00E3417A"/>
    <w:rsid w:val="00E552CE"/>
    <w:rsid w:val="00E87DD9"/>
    <w:rsid w:val="00E97F1A"/>
    <w:rsid w:val="00F01EC7"/>
    <w:rsid w:val="00F25C8C"/>
    <w:rsid w:val="00FB3CC7"/>
    <w:rsid w:val="00FB517A"/>
    <w:rsid w:val="00FF3F16"/>
    <w:rsid w:val="00FF7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date"/>
  <w:smartTagType w:namespaceuri="urn:schemas-microsoft-com:office:smarttags" w:name="time"/>
  <w:smartTagType w:namespaceuri="urn:schemas-microsoft-com:office:smarttags" w:name="Street"/>
  <w:smartTagType w:namespaceuri="urn:schemas-microsoft-com:office:smarttags" w:name="City"/>
  <w:smartTagType w:namespaceuri="urn:schemas-microsoft-com:office:smarttags" w:name="PostalCode"/>
  <w:shapeDefaults>
    <o:shapedefaults v:ext="edit" spidmax="1026"/>
    <o:shapelayout v:ext="edit">
      <o:idmap v:ext="edit" data="1"/>
    </o:shapelayout>
  </w:shapeDefaults>
  <w:decimalSymbol w:val="."/>
  <w:listSeparator w:val="|"/>
  <w14:docId w14:val="3C77990F"/>
  <w15:chartTrackingRefBased/>
  <w15:docId w15:val="{5CDBFC2F-A2D1-43CE-8723-F57347C0B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Bold"/>
    <w:next w:val="Normal"/>
    <w:qFormat/>
    <w:rsid w:val="0056315E"/>
    <w:pPr>
      <w:tabs>
        <w:tab w:val="clear" w:pos="60"/>
      </w:tabs>
      <w:spacing w:line="240" w:lineRule="auto"/>
      <w:ind w:left="80" w:right="856"/>
      <w:jc w:val="center"/>
      <w:outlineLvl w:val="0"/>
    </w:pPr>
    <w:rPr>
      <w:rFonts w:ascii="Times New Roman" w:hAnsi="Times New Roman"/>
    </w:rPr>
  </w:style>
  <w:style w:type="paragraph" w:styleId="Heading2">
    <w:name w:val="heading 2"/>
    <w:basedOn w:val="Bold"/>
    <w:next w:val="Normal"/>
    <w:qFormat/>
    <w:rsid w:val="0056315E"/>
    <w:pPr>
      <w:tabs>
        <w:tab w:val="clear" w:pos="60"/>
      </w:tabs>
      <w:spacing w:line="240" w:lineRule="auto"/>
      <w:ind w:left="80" w:right="856"/>
      <w:jc w:val="center"/>
      <w:outlineLvl w:val="1"/>
    </w:pPr>
    <w:rPr>
      <w:rFonts w:ascii="Times New Roman" w:hAnsi="Times New Roman"/>
      <w:b w:val="0"/>
      <w:sz w:val="28"/>
    </w:rPr>
  </w:style>
  <w:style w:type="paragraph" w:styleId="Heading3">
    <w:name w:val="heading 3"/>
    <w:basedOn w:val="Normal"/>
    <w:next w:val="Normal"/>
    <w:link w:val="Heading3Char"/>
    <w:unhideWhenUsed/>
    <w:qFormat/>
    <w:rsid w:val="0056315E"/>
    <w:pPr>
      <w:tabs>
        <w:tab w:val="left" w:pos="4590"/>
        <w:tab w:val="left" w:pos="7920"/>
      </w:tabs>
      <w:jc w:val="center"/>
      <w:outlineLvl w:val="2"/>
    </w:pPr>
    <w:rPr>
      <w:rFonts w:ascii="Times New Roman" w:hAnsi="Times New Roman"/>
      <w:b/>
    </w:rPr>
  </w:style>
  <w:style w:type="paragraph" w:styleId="Heading4">
    <w:name w:val="heading 4"/>
    <w:basedOn w:val="Normal"/>
    <w:next w:val="Normal"/>
    <w:qFormat/>
    <w:pPr>
      <w:keepNext/>
      <w:jc w:val="center"/>
      <w:outlineLvl w:val="3"/>
    </w:pPr>
    <w:rPr>
      <w:rFonts w:ascii="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customStyle="1" w:styleId="Bold">
    <w:name w:val="Bold"/>
    <w:basedOn w:val="Normal"/>
    <w:pPr>
      <w:tabs>
        <w:tab w:val="right" w:pos="60"/>
      </w:tabs>
      <w:spacing w:line="480" w:lineRule="atLeast"/>
      <w:ind w:right="1296"/>
    </w:pPr>
    <w:rPr>
      <w:rFonts w:ascii="Geneva" w:hAnsi="Geneva"/>
      <w:b/>
    </w:rPr>
  </w:style>
  <w:style w:type="character" w:styleId="Hyperlink">
    <w:name w:val="Hyperlink"/>
    <w:basedOn w:val="DefaultParagraphFont"/>
    <w:rPr>
      <w:color w:val="0000FF"/>
      <w:u w:val="single"/>
    </w:rPr>
  </w:style>
  <w:style w:type="paragraph" w:styleId="BlockText">
    <w:name w:val="Block Text"/>
    <w:basedOn w:val="Normal"/>
    <w:pPr>
      <w:ind w:left="80" w:right="856" w:firstLine="10"/>
    </w:pPr>
    <w:rPr>
      <w:rFonts w:ascii="Courier" w:hAnsi="Courier"/>
    </w:rPr>
  </w:style>
  <w:style w:type="paragraph" w:styleId="BodyText">
    <w:name w:val="Body Text"/>
    <w:basedOn w:val="Normal"/>
    <w:pPr>
      <w:jc w:val="both"/>
    </w:pPr>
    <w:rPr>
      <w:rFonts w:ascii="Times New Roman" w:hAnsi="Times New Roman"/>
      <w:bCs/>
      <w:szCs w:val="24"/>
    </w:rPr>
  </w:style>
  <w:style w:type="character" w:customStyle="1" w:styleId="Heading3Char">
    <w:name w:val="Heading 3 Char"/>
    <w:basedOn w:val="DefaultParagraphFont"/>
    <w:link w:val="Heading3"/>
    <w:rsid w:val="0056315E"/>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johnson@dir.ca.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p.dir.ca.gov/" TargetMode="External"/><Relationship Id="rId4" Type="http://schemas.openxmlformats.org/officeDocument/2006/relationships/settings" Target="settings.xml"/><Relationship Id="rId9" Type="http://schemas.openxmlformats.org/officeDocument/2006/relationships/hyperlink" Target="mailto:tfreese@dir.c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2E340-BA87-4D81-B743-B89ACAFA6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2413</Words>
  <Characters>13675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NOTICE OF PUBLIC HEARING AND </vt:lpstr>
    </vt:vector>
  </TitlesOfParts>
  <Company>Dept of Industrial Relations</Company>
  <LinksUpToDate>false</LinksUpToDate>
  <CharactersWithSpaces>16056</CharactersWithSpaces>
  <SharedDoc>false</SharedDoc>
  <HLinks>
    <vt:vector size="18" baseType="variant">
      <vt:variant>
        <vt:i4>3342457</vt:i4>
      </vt:variant>
      <vt:variant>
        <vt:i4>6</vt:i4>
      </vt:variant>
      <vt:variant>
        <vt:i4>0</vt:i4>
      </vt:variant>
      <vt:variant>
        <vt:i4>5</vt:i4>
      </vt:variant>
      <vt:variant>
        <vt:lpwstr>http://sip.dir.ca.gov/</vt:lpwstr>
      </vt:variant>
      <vt:variant>
        <vt:lpwstr/>
      </vt:variant>
      <vt:variant>
        <vt:i4>5242939</vt:i4>
      </vt:variant>
      <vt:variant>
        <vt:i4>3</vt:i4>
      </vt:variant>
      <vt:variant>
        <vt:i4>0</vt:i4>
      </vt:variant>
      <vt:variant>
        <vt:i4>5</vt:i4>
      </vt:variant>
      <vt:variant>
        <vt:lpwstr>mailto:tfreese@dir.ca.gov</vt:lpwstr>
      </vt:variant>
      <vt:variant>
        <vt:lpwstr/>
      </vt:variant>
      <vt:variant>
        <vt:i4>1441889</vt:i4>
      </vt:variant>
      <vt:variant>
        <vt:i4>0</vt:i4>
      </vt:variant>
      <vt:variant>
        <vt:i4>0</vt:i4>
      </vt:variant>
      <vt:variant>
        <vt:i4>5</vt:i4>
      </vt:variant>
      <vt:variant>
        <vt:lpwstr>mailto:mjohnson@dir.ca.gov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PUBLIC HEARING AND</dc:title>
  <dc:subject/>
  <dc:creator>terri t</dc:creator>
  <cp:keywords/>
  <cp:lastModifiedBy>Takimoto, Jordan@DIR</cp:lastModifiedBy>
  <cp:revision>5</cp:revision>
  <cp:lastPrinted>2003-07-09T19:16:00Z</cp:lastPrinted>
  <dcterms:created xsi:type="dcterms:W3CDTF">2019-09-30T18:23:00Z</dcterms:created>
  <dcterms:modified xsi:type="dcterms:W3CDTF">2020-08-03T16:48:00Z</dcterms:modified>
</cp:coreProperties>
</file>

<file path=docProps/custom.xml><?xml version="1.0" encoding="utf-8"?>
<Properties xmlns="http://schemas.openxmlformats.org/officeDocument/2006/custom-properties" xmlns:vt="http://schemas.openxmlformats.org/officeDocument/2006/docPropsVTypes"/>
</file>