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D4B0" w14:textId="21D39B2E" w:rsidR="00243F09" w:rsidRPr="00363261" w:rsidRDefault="00EF3A54" w:rsidP="00243F09">
      <w:pPr>
        <w:rPr>
          <w:rFonts w:ascii="MS Reference Sans Serif" w:hAnsi="MS Reference Sans Serif"/>
          <w:color w:val="FFFFFF" w:themeColor="background1"/>
        </w:rPr>
      </w:pPr>
      <w:r w:rsidRPr="00363261">
        <w:rPr>
          <w:rFonts w:ascii="MS Reference Sans Serif" w:hAnsi="MS Reference Sans Serif"/>
          <w:color w:val="FFFFFF" w:themeColor="background1"/>
        </w:rPr>
        <w:t>The F</w:t>
      </w:r>
      <w:r w:rsidR="00A7227A" w:rsidRPr="00363261">
        <w:rPr>
          <w:rFonts w:ascii="MS Reference Sans Serif" w:hAnsi="MS Reference Sans Serif"/>
          <w:color w:val="FFFFFF" w:themeColor="background1"/>
        </w:rPr>
        <w:t xml:space="preserve">ooter in this document indicates that the regulations are effective </w:t>
      </w:r>
      <w:r w:rsidR="00274AA4" w:rsidRPr="00363261">
        <w:rPr>
          <w:rFonts w:ascii="MS Reference Sans Serif" w:hAnsi="MS Reference Sans Serif"/>
          <w:color w:val="FFFFFF" w:themeColor="background1"/>
        </w:rPr>
        <w:t>2/15</w:t>
      </w:r>
      <w:r w:rsidR="00A7227A" w:rsidRPr="00363261">
        <w:rPr>
          <w:rFonts w:ascii="MS Reference Sans Serif" w:hAnsi="MS Reference Sans Serif"/>
          <w:color w:val="FFFFFF" w:themeColor="background1"/>
        </w:rPr>
        <w:t>/202</w:t>
      </w:r>
      <w:r w:rsidR="004C0FFF" w:rsidRPr="00363261">
        <w:rPr>
          <w:rFonts w:ascii="MS Reference Sans Serif" w:hAnsi="MS Reference Sans Serif"/>
          <w:color w:val="FFFFFF" w:themeColor="background1"/>
        </w:rPr>
        <w:t>4</w:t>
      </w:r>
      <w:r w:rsidR="009D5F2F" w:rsidRPr="00363261">
        <w:rPr>
          <w:rFonts w:ascii="MS Reference Sans Serif" w:hAnsi="MS Reference Sans Serif"/>
          <w:color w:val="FFFFFF" w:themeColor="background1"/>
        </w:rPr>
        <w:t>, including AD Update Order</w:t>
      </w:r>
      <w:r w:rsidR="005F3369" w:rsidRPr="00363261">
        <w:rPr>
          <w:rFonts w:ascii="MS Reference Sans Serif" w:hAnsi="MS Reference Sans Serif"/>
          <w:color w:val="FFFFFF" w:themeColor="background1"/>
        </w:rPr>
        <w:t xml:space="preserve"> </w:t>
      </w:r>
      <w:r w:rsidR="00363261" w:rsidRPr="00363261">
        <w:rPr>
          <w:rFonts w:ascii="MS Reference Sans Serif" w:hAnsi="MS Reference Sans Serif"/>
          <w:color w:val="FFFFFF" w:themeColor="background1"/>
        </w:rPr>
        <w:t xml:space="preserve">of 10/8/2024 </w:t>
      </w:r>
      <w:r w:rsidR="009D5F2F" w:rsidRPr="00363261">
        <w:rPr>
          <w:rFonts w:ascii="MS Reference Sans Serif" w:hAnsi="MS Reference Sans Serif"/>
          <w:color w:val="FFFFFF" w:themeColor="background1"/>
        </w:rPr>
        <w:t xml:space="preserve">effective </w:t>
      </w:r>
      <w:r w:rsidR="00004FB8" w:rsidRPr="00363261">
        <w:rPr>
          <w:rFonts w:ascii="MS Reference Sans Serif" w:hAnsi="MS Reference Sans Serif"/>
          <w:color w:val="FFFFFF" w:themeColor="background1"/>
        </w:rPr>
        <w:t>10/1</w:t>
      </w:r>
      <w:r w:rsidR="009D5F2F" w:rsidRPr="00363261">
        <w:rPr>
          <w:rFonts w:ascii="MS Reference Sans Serif" w:hAnsi="MS Reference Sans Serif"/>
          <w:color w:val="FFFFFF" w:themeColor="background1"/>
        </w:rPr>
        <w:t>/2024.</w:t>
      </w:r>
    </w:p>
    <w:p w14:paraId="549ABBC4" w14:textId="2581A297" w:rsidR="00A760D6" w:rsidRPr="00363261" w:rsidRDefault="00A760D6" w:rsidP="00A547A4">
      <w:pPr>
        <w:rPr>
          <w:rFonts w:ascii="MS Reference Sans Serif" w:hAnsi="MS Reference Sans Serif"/>
        </w:rPr>
      </w:pPr>
    </w:p>
    <w:p w14:paraId="3037A921" w14:textId="4FF9B789" w:rsidR="00205D9F" w:rsidRPr="0023004E" w:rsidRDefault="00205D9F" w:rsidP="00BC24C5">
      <w:pPr>
        <w:pStyle w:val="Heading1"/>
        <w:rPr>
          <w:b w:val="0"/>
        </w:rPr>
      </w:pPr>
      <w:r w:rsidRPr="009D5F2F">
        <w:rPr>
          <w:color w:val="auto"/>
        </w:rPr>
        <w:t>Title 8</w:t>
      </w:r>
      <w:r w:rsidRPr="003258E4">
        <w:rPr>
          <w:color w:val="auto"/>
        </w:rPr>
        <w:t>,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00455B46">
        <w:t>A</w:t>
      </w:r>
      <w:r w:rsidRPr="0023004E">
        <w:t>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1675A7C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 xml:space="preserve">“Price adjustment” means </w:t>
      </w:r>
      <w:proofErr w:type="gramStart"/>
      <w:r w:rsidRPr="0023004E">
        <w:t>any and all</w:t>
      </w:r>
      <w:proofErr w:type="gramEnd"/>
      <w:r w:rsidRPr="0023004E">
        <w:t xml:space="preserve">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w:t>
      </w:r>
      <w:proofErr w:type="gramStart"/>
      <w:r w:rsidRPr="0023004E">
        <w:t>visits</w:t>
      </w:r>
      <w:proofErr w:type="gramEnd"/>
      <w:r w:rsidRPr="0023004E">
        <w:t xml:space="preserve">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w:t>
      </w:r>
      <w:proofErr w:type="gramStart"/>
      <w:r w:rsidRPr="0023004E">
        <w:t>all of</w:t>
      </w:r>
      <w:proofErr w:type="gramEnd"/>
      <w:r w:rsidRPr="0023004E">
        <w:t xml:space="preserve">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 xml:space="preserve">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w:t>
      </w:r>
      <w:proofErr w:type="gramStart"/>
      <w:r w:rsidRPr="0023004E">
        <w:t>manner in which</w:t>
      </w:r>
      <w:proofErr w:type="gramEnd"/>
      <w:r w:rsidRPr="0023004E">
        <w:t xml:space="preserve">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 xml:space="preserve">Conversion factor for 1999. CMS calculates a conversion factor in such a manner that payment for hospital outpatient services furnished in 1999 would have equaled the base expenditure target calculated in § 419.30, </w:t>
      </w:r>
      <w:proofErr w:type="gramStart"/>
      <w:r w:rsidRPr="0023004E">
        <w:t>taking into account</w:t>
      </w:r>
      <w:proofErr w:type="gramEnd"/>
      <w:r w:rsidRPr="0023004E">
        <w:t xml:space="preserve">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the Act reduced by one percentage point, without </w:t>
      </w:r>
      <w:proofErr w:type="gramStart"/>
      <w:r w:rsidRPr="0023004E">
        <w:t>taking into account</w:t>
      </w:r>
      <w:proofErr w:type="gramEnd"/>
      <w:r w:rsidRPr="0023004E">
        <w:t xml:space="preserve">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 xml:space="preserve">In determining adjustments for 2004 and 2005, CMS will not </w:t>
      </w:r>
      <w:proofErr w:type="gramStart"/>
      <w:r w:rsidRPr="0023004E">
        <w:t>take into account</w:t>
      </w:r>
      <w:proofErr w:type="gramEnd"/>
      <w:r w:rsidRPr="0023004E">
        <w:t xml:space="preserve">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xml:space="preserve">)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 xml:space="preserve">The device is an integral and subordinate part of the service furnished, is used for one patient only, </w:t>
      </w:r>
      <w:proofErr w:type="gramStart"/>
      <w:r w:rsidRPr="0023004E">
        <w:t>comes in contact with</w:t>
      </w:r>
      <w:proofErr w:type="gramEnd"/>
      <w:r w:rsidRPr="0023004E">
        <w:t xml:space="preserve">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31184E"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r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704ACB"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Pr="00FC53CA">
                <w:rPr>
                  <w:rStyle w:val="Hyperlink"/>
                  <w:rFonts w:cs="Arial"/>
                  <w:szCs w:val="24"/>
                </w:rPr>
                <w:t>https://www.cms.gov/Regulations-and-Guidance/Guidance/Manuals/Internet-Only-Manuals-IOMs-Items/CMS018912.html</w:t>
              </w:r>
            </w:hyperlink>
            <w:r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704ACB"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704ACB"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704ACB" w:rsidP="00D56795">
            <w:pPr>
              <w:widowControl/>
              <w:autoSpaceDE/>
              <w:autoSpaceDN/>
              <w:adjustRightInd/>
              <w:rPr>
                <w:rFonts w:ascii="Arial" w:hAnsi="Arial" w:cs="Arial"/>
                <w:sz w:val="24"/>
                <w:szCs w:val="24"/>
              </w:rPr>
            </w:pPr>
            <w:hyperlink r:id="rId104" w:history="1">
              <w:r w:rsidRPr="0023004E">
                <w:rPr>
                  <w:rStyle w:val="Hyperlink"/>
                  <w:rFonts w:cs="Arial"/>
                  <w:color w:val="auto"/>
                  <w:szCs w:val="24"/>
                  <w:u w:val="none"/>
                </w:rPr>
                <w:t>FY 2019 Tables</w:t>
              </w:r>
            </w:hyperlink>
            <w:r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704ACB"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704ACB" w:rsidP="00F41A94">
            <w:pPr>
              <w:widowControl/>
              <w:autoSpaceDE/>
              <w:autoSpaceDN/>
              <w:adjustRightInd/>
              <w:rPr>
                <w:rFonts w:ascii="Arial" w:hAnsi="Arial" w:cs="Arial"/>
                <w:sz w:val="24"/>
                <w:szCs w:val="24"/>
                <w:u w:val="single"/>
              </w:rPr>
            </w:pPr>
            <w:hyperlink r:id="rId106"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704ACB" w:rsidP="00F41A94">
            <w:pPr>
              <w:widowControl/>
              <w:autoSpaceDE/>
              <w:autoSpaceDN/>
              <w:adjustRightInd/>
              <w:rPr>
                <w:rFonts w:ascii="Arial" w:hAnsi="Arial" w:cs="Arial"/>
                <w:sz w:val="24"/>
                <w:szCs w:val="24"/>
              </w:rPr>
            </w:pPr>
            <w:hyperlink r:id="rId10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w:t>
              </w:r>
              <w:r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704ACB" w:rsidP="00F41A94">
            <w:pPr>
              <w:widowControl/>
              <w:autoSpaceDE/>
              <w:autoSpaceDN/>
              <w:adjustRightInd/>
              <w:rPr>
                <w:rFonts w:ascii="Arial" w:hAnsi="Arial" w:cs="Arial"/>
                <w:sz w:val="24"/>
                <w:szCs w:val="24"/>
                <w:u w:val="single"/>
              </w:rPr>
            </w:pPr>
            <w:hyperlink r:id="rId110"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704ACB" w:rsidP="00F41A94">
            <w:pPr>
              <w:widowControl/>
              <w:autoSpaceDE/>
              <w:autoSpaceDN/>
              <w:adjustRightInd/>
              <w:rPr>
                <w:rStyle w:val="Hyperlink"/>
              </w:rPr>
            </w:pPr>
            <w:hyperlink r:id="rId112"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704ACB" w:rsidP="00E14EB2">
            <w:pPr>
              <w:widowControl/>
              <w:autoSpaceDE/>
              <w:autoSpaceDN/>
              <w:adjustRightInd/>
              <w:rPr>
                <w:rFonts w:ascii="Arial" w:hAnsi="Arial" w:cs="Arial"/>
                <w:sz w:val="24"/>
                <w:szCs w:val="24"/>
              </w:rPr>
            </w:pPr>
            <w:hyperlink r:id="rId113"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704ACB" w:rsidP="00E14EB2">
            <w:pPr>
              <w:widowControl/>
              <w:autoSpaceDE/>
              <w:autoSpaceDN/>
              <w:adjustRightInd/>
              <w:rPr>
                <w:rStyle w:val="Hyperlink"/>
                <w:rFonts w:cs="Arial"/>
                <w:szCs w:val="24"/>
              </w:rPr>
            </w:pPr>
            <w:hyperlink r:id="rId115"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3857FC"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Pr="00A547A4">
                <w:rPr>
                  <w:rFonts w:ascii="Arial" w:hAnsi="Arial" w:cs="Arial"/>
                  <w:color w:val="0000FF"/>
                  <w:sz w:val="24"/>
                  <w:szCs w:val="24"/>
                  <w:u w:val="single"/>
                </w:rPr>
                <w:t>ASC Addenda AA and EE</w:t>
              </w:r>
            </w:hyperlink>
            <w:r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704ACB" w:rsidP="00D27F89">
            <w:pPr>
              <w:widowControl/>
              <w:autoSpaceDE/>
              <w:autoSpaceDN/>
              <w:adjustRightInd/>
              <w:rPr>
                <w:rFonts w:ascii="Arial" w:hAnsi="Arial" w:cs="Arial"/>
                <w:sz w:val="24"/>
                <w:szCs w:val="24"/>
              </w:rPr>
            </w:pPr>
            <w:hyperlink r:id="rId11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111B38"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111B38" w:rsidP="00630302">
            <w:pPr>
              <w:widowControl/>
              <w:autoSpaceDE/>
              <w:autoSpaceDN/>
              <w:adjustRightInd/>
              <w:rPr>
                <w:rFonts w:ascii="Arial" w:hAnsi="Arial" w:cs="Arial"/>
                <w:sz w:val="24"/>
                <w:szCs w:val="24"/>
              </w:rPr>
            </w:pPr>
            <w:hyperlink r:id="rId160" w:history="1">
              <w:r w:rsidRPr="006547D4">
                <w:rPr>
                  <w:rStyle w:val="Hyperlink"/>
                  <w:rFonts w:cs="Arial"/>
                  <w:color w:val="auto"/>
                  <w:szCs w:val="24"/>
                  <w:u w:val="none"/>
                </w:rPr>
                <w:t>FY 2020 Tables</w:t>
              </w:r>
            </w:hyperlink>
            <w:r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111B38" w:rsidP="00630302">
            <w:pPr>
              <w:widowControl/>
              <w:autoSpaceDE/>
              <w:autoSpaceDN/>
              <w:adjustRightInd/>
              <w:rPr>
                <w:rFonts w:ascii="Arial" w:hAnsi="Arial" w:cs="Arial"/>
                <w:sz w:val="24"/>
                <w:szCs w:val="24"/>
              </w:rPr>
            </w:pPr>
            <w:hyperlink r:id="rId161" w:history="1">
              <w:r w:rsidRPr="006547D4">
                <w:rPr>
                  <w:rStyle w:val="Hyperlink"/>
                  <w:rFonts w:cs="Arial"/>
                  <w:color w:val="auto"/>
                  <w:szCs w:val="24"/>
                  <w:u w:val="none"/>
                </w:rPr>
                <w:t>ASC Addenda</w:t>
              </w:r>
            </w:hyperlink>
            <w:r w:rsidRPr="006547D4">
              <w:rPr>
                <w:rFonts w:ascii="Arial" w:hAnsi="Arial" w:cs="Arial"/>
                <w:sz w:val="24"/>
                <w:szCs w:val="24"/>
              </w:rPr>
              <w:t xml:space="preserve"> AA and EE may be found in: </w:t>
            </w:r>
            <w:hyperlink r:id="rId162" w:tooltip="https://www.cms.gov/Medicare/Medicare-Fee-for-Service-Payment/ASCPayment/11_Addenda_Updates" w:history="1">
              <w:r w:rsidRPr="00605A96">
                <w:rPr>
                  <w:rStyle w:val="Hyperlink"/>
                  <w:rFonts w:cs="Arial"/>
                  <w:szCs w:val="24"/>
                </w:rPr>
                <w:t>“January 2020 ASC Approved HCPCS Code and Payment Rates - Updated 01/01/2020” (cy2020_january_asc_addenda.01022020.xlsx)</w:t>
              </w:r>
            </w:hyperlink>
            <w:r w:rsidRPr="006547D4">
              <w:rPr>
                <w:rFonts w:ascii="Arial" w:hAnsi="Arial" w:cs="Arial"/>
                <w:sz w:val="24"/>
                <w:szCs w:val="24"/>
              </w:rPr>
              <w:t xml:space="preserve"> at: </w:t>
            </w:r>
            <w:hyperlink r:id="rId163" w:history="1">
              <w:r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111B38" w:rsidP="00630302">
            <w:pPr>
              <w:widowControl/>
              <w:autoSpaceDE/>
              <w:autoSpaceDN/>
              <w:adjustRightInd/>
              <w:rPr>
                <w:rStyle w:val="Hyperlink"/>
                <w:rFonts w:cs="Arial"/>
                <w:color w:val="auto"/>
                <w:szCs w:val="24"/>
                <w:u w:val="none"/>
              </w:rPr>
            </w:pPr>
            <w:hyperlink r:id="rId164" w:history="1">
              <w:r w:rsidRPr="00605A96">
                <w:rPr>
                  <w:rStyle w:val="Hyperlink"/>
                  <w:rFonts w:cs="Arial"/>
                  <w:color w:val="auto"/>
                  <w:szCs w:val="24"/>
                </w:rPr>
                <w:t>2020 HOPPS Addendum E</w:t>
              </w:r>
            </w:hyperlink>
            <w:r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Pr="006547D4">
                <w:rPr>
                  <w:rStyle w:val="Hyperlink"/>
                  <w:rFonts w:cs="Arial"/>
                  <w:color w:val="auto"/>
                  <w:szCs w:val="24"/>
                  <w:u w:val="none"/>
                </w:rPr>
                <w:t>https://www.cms.gov/Medicare/Medicare-Fee-for-Service-Payment/HospitalOutpatientPPS/Hospital-Outpatient-Regulations-and-</w:t>
              </w:r>
              <w:r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111B38" w:rsidP="00630302">
            <w:pPr>
              <w:widowControl/>
              <w:autoSpaceDE/>
              <w:autoSpaceDN/>
              <w:adjustRightInd/>
              <w:rPr>
                <w:rFonts w:ascii="Arial" w:hAnsi="Arial" w:cs="Arial"/>
                <w:sz w:val="24"/>
                <w:szCs w:val="24"/>
              </w:rPr>
            </w:pPr>
            <w:hyperlink r:id="rId166" w:history="1">
              <w:r w:rsidRPr="008146F9">
                <w:rPr>
                  <w:rStyle w:val="Hyperlink"/>
                  <w:rFonts w:cs="Arial"/>
                  <w:color w:val="auto"/>
                  <w:szCs w:val="24"/>
                  <w:u w:val="none"/>
                </w:rPr>
                <w:t>ASC Addenda</w:t>
              </w:r>
            </w:hyperlink>
            <w:r w:rsidRPr="008146F9">
              <w:rPr>
                <w:rFonts w:ascii="Arial" w:hAnsi="Arial" w:cs="Arial"/>
                <w:sz w:val="24"/>
                <w:szCs w:val="24"/>
              </w:rPr>
              <w:t xml:space="preserve"> AA and EE may be found in: </w:t>
            </w:r>
            <w:hyperlink r:id="rId167"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r w:rsidRPr="00367FE8">
              <w:rPr>
                <w:rFonts w:ascii="Arial" w:hAnsi="Arial" w:cs="Arial"/>
                <w:sz w:val="24"/>
                <w:szCs w:val="24"/>
              </w:rPr>
              <w:t xml:space="preserve"> on the </w:t>
            </w:r>
            <w:hyperlink r:id="rId168"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w:t>
            </w:r>
            <w:r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111B38" w:rsidP="00630302">
            <w:pPr>
              <w:widowControl/>
              <w:autoSpaceDE/>
              <w:autoSpaceDN/>
              <w:adjustRightInd/>
              <w:rPr>
                <w:rStyle w:val="Hyperlink"/>
                <w:rFonts w:cs="Arial"/>
                <w:szCs w:val="24"/>
              </w:rPr>
            </w:pPr>
            <w:hyperlink r:id="rId169"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111B38" w:rsidP="00630302">
            <w:pPr>
              <w:widowControl/>
              <w:autoSpaceDE/>
              <w:autoSpaceDN/>
              <w:adjustRightInd/>
              <w:rPr>
                <w:rFonts w:ascii="Arial" w:hAnsi="Arial" w:cs="Arial"/>
                <w:sz w:val="24"/>
                <w:szCs w:val="24"/>
              </w:rPr>
            </w:pPr>
            <w:hyperlink r:id="rId170" w:history="1">
              <w:r w:rsidRPr="00367FE8">
                <w:rPr>
                  <w:rStyle w:val="Hyperlink"/>
                  <w:rFonts w:cs="Arial"/>
                  <w:color w:val="auto"/>
                  <w:szCs w:val="24"/>
                  <w:u w:val="none"/>
                </w:rPr>
                <w:t>ASC Addenda</w:t>
              </w:r>
            </w:hyperlink>
            <w:r w:rsidRPr="00367FE8">
              <w:rPr>
                <w:rFonts w:ascii="Arial" w:hAnsi="Arial" w:cs="Arial"/>
                <w:sz w:val="24"/>
                <w:szCs w:val="24"/>
              </w:rPr>
              <w:t xml:space="preserve"> AA and EE may be found in: </w:t>
            </w:r>
            <w:hyperlink r:id="rId171" w:tooltip="https://www.cms.gov/Medicare/Medicare-Fee-for-Service-Payment/ASCPayment/11_Addenda_Updates" w:history="1">
              <w:r w:rsidRPr="00605A96">
                <w:rPr>
                  <w:rStyle w:val="Hyperlink"/>
                  <w:rFonts w:cs="Arial"/>
                  <w:szCs w:val="24"/>
                </w:rPr>
                <w:t>“July 2020 ASC Approved HCPCS Code and Payment Rates - Updated 06/29/2020” (cy2020_july_asc_adenda_06292020.xlsx)</w:t>
              </w:r>
            </w:hyperlink>
            <w:r w:rsidRPr="00367FE8">
              <w:rPr>
                <w:rFonts w:ascii="Arial" w:hAnsi="Arial" w:cs="Arial"/>
                <w:sz w:val="24"/>
                <w:szCs w:val="24"/>
              </w:rPr>
              <w:t xml:space="preserve"> on the</w:t>
            </w:r>
            <w:r w:rsidRPr="002713F0">
              <w:rPr>
                <w:rFonts w:ascii="Arial" w:hAnsi="Arial" w:cs="Arial"/>
                <w:sz w:val="24"/>
                <w:szCs w:val="24"/>
              </w:rPr>
              <w:t xml:space="preserve"> </w:t>
            </w:r>
            <w:hyperlink r:id="rId172"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 at:</w:t>
            </w:r>
            <w:r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111B38" w:rsidP="00630302">
            <w:pPr>
              <w:widowControl/>
              <w:autoSpaceDE/>
              <w:autoSpaceDN/>
              <w:adjustRightInd/>
              <w:rPr>
                <w:rStyle w:val="Hyperlink"/>
                <w:rFonts w:cs="Arial"/>
                <w:szCs w:val="24"/>
              </w:rPr>
            </w:pPr>
            <w:hyperlink r:id="rId173"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111B38" w:rsidP="00630302">
            <w:pPr>
              <w:widowControl/>
              <w:autoSpaceDE/>
              <w:autoSpaceDN/>
              <w:adjustRightInd/>
              <w:rPr>
                <w:rFonts w:ascii="Arial" w:hAnsi="Arial" w:cs="Arial"/>
                <w:sz w:val="24"/>
                <w:szCs w:val="24"/>
              </w:rPr>
            </w:pPr>
            <w:hyperlink r:id="rId174" w:history="1">
              <w:r w:rsidRPr="00182122">
                <w:rPr>
                  <w:rStyle w:val="Hyperlink"/>
                  <w:rFonts w:cs="Arial"/>
                  <w:color w:val="auto"/>
                  <w:szCs w:val="24"/>
                  <w:u w:val="none"/>
                </w:rPr>
                <w:t>ASC Addenda</w:t>
              </w:r>
            </w:hyperlink>
            <w:r w:rsidRPr="00182122">
              <w:rPr>
                <w:rFonts w:ascii="Arial" w:hAnsi="Arial" w:cs="Arial"/>
                <w:sz w:val="24"/>
                <w:szCs w:val="24"/>
              </w:rPr>
              <w:t xml:space="preserve"> AA and EE may be found in: </w:t>
            </w:r>
            <w:hyperlink r:id="rId175" w:tooltip="https://www.cms.gov/Medicare/Medicare-Fee-for-Service-Payment/ASCPayment/11_Addenda_Updates" w:history="1">
              <w:r w:rsidRPr="00605A96">
                <w:rPr>
                  <w:rStyle w:val="Hyperlink"/>
                  <w:rFonts w:cs="Arial"/>
                  <w:szCs w:val="24"/>
                </w:rPr>
                <w:t>“October 2020 ASC Approved HCPCS Code and Payment Rates” (CY2020_October_ASC_Addenda.09282020</w:t>
              </w:r>
              <w:r>
                <w:rPr>
                  <w:rStyle w:val="Hyperlink"/>
                  <w:rFonts w:cs="Arial"/>
                  <w:szCs w:val="24"/>
                </w:rPr>
                <w:t>.xlsx</w:t>
              </w:r>
              <w:r w:rsidRPr="00605A96">
                <w:rPr>
                  <w:rStyle w:val="Hyperlink"/>
                  <w:rFonts w:cs="Arial"/>
                  <w:szCs w:val="24"/>
                </w:rPr>
                <w:t>)</w:t>
              </w:r>
            </w:hyperlink>
            <w:r w:rsidRPr="00182122">
              <w:rPr>
                <w:rFonts w:ascii="Arial" w:hAnsi="Arial" w:cs="Arial"/>
                <w:sz w:val="24"/>
                <w:szCs w:val="24"/>
              </w:rPr>
              <w:t xml:space="preserve"> on the </w:t>
            </w:r>
            <w:hyperlink r:id="rId176" w:tooltip="https://www.cms.gov/Medicare/Medicare-Fee-for-Service-Payment/ASCPayment/11_Addenda_Updates" w:history="1">
              <w:r w:rsidRPr="002713F0">
                <w:rPr>
                  <w:rStyle w:val="Hyperlink"/>
                  <w:rFonts w:cs="Arial"/>
                  <w:szCs w:val="24"/>
                </w:rPr>
                <w:t>CMS</w:t>
              </w:r>
            </w:hyperlink>
            <w:r w:rsidRPr="00182122">
              <w:rPr>
                <w:rFonts w:ascii="Arial" w:hAnsi="Arial" w:cs="Arial"/>
                <w:sz w:val="24"/>
                <w:szCs w:val="24"/>
              </w:rPr>
              <w:t xml:space="preserve"> website at: </w:t>
            </w:r>
            <w:hyperlink r:id="rId177" w:history="1">
              <w:r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111B38" w:rsidP="00630302">
            <w:pPr>
              <w:widowControl/>
              <w:autoSpaceDE/>
              <w:autoSpaceDN/>
              <w:adjustRightInd/>
              <w:rPr>
                <w:rStyle w:val="Hyperlink"/>
                <w:rFonts w:cs="Arial"/>
                <w:szCs w:val="24"/>
              </w:rPr>
            </w:pPr>
            <w:hyperlink r:id="rId178" w:history="1">
              <w:r w:rsidRPr="002713F0">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ED0644"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870034" w:rsidP="00870034">
            <w:pPr>
              <w:widowControl/>
              <w:autoSpaceDE/>
              <w:autoSpaceDN/>
              <w:adjustRightInd/>
              <w:rPr>
                <w:rFonts w:ascii="Arial" w:hAnsi="Arial" w:cs="Arial"/>
                <w:sz w:val="24"/>
                <w:szCs w:val="24"/>
              </w:rPr>
            </w:pPr>
            <w:hyperlink r:id="rId235" w:tooltip="https://www.cms.gov/medicare/acute-inpatient-pps/fy-2021-ipps-final-rule-home-page" w:history="1">
              <w:r w:rsidRPr="00446C33">
                <w:rPr>
                  <w:rStyle w:val="Hyperlink"/>
                  <w:rFonts w:cs="Arial"/>
                  <w:szCs w:val="24"/>
                </w:rPr>
                <w:t>FY 2021 Tables 2, 3 and 4</w:t>
              </w:r>
              <w:r w:rsidR="00446C33" w:rsidRPr="00446C33">
                <w:rPr>
                  <w:rStyle w:val="Hyperlink"/>
                  <w:rFonts w:cs="Arial"/>
                  <w:szCs w:val="24"/>
                </w:rPr>
                <w:t>A and 4B</w:t>
              </w:r>
              <w:r w:rsidRPr="00446C33">
                <w:rPr>
                  <w:rStyle w:val="Hyperlink"/>
                  <w:rFonts w:cs="Arial"/>
                  <w:szCs w:val="24"/>
                </w:rPr>
                <w:t xml:space="preserve"> (Wage Index Tables)</w:t>
              </w:r>
            </w:hyperlink>
            <w:r w:rsidR="00821AEB">
              <w:t xml:space="preserve"> </w:t>
            </w:r>
            <w:r w:rsidRPr="00821AEB">
              <w:rPr>
                <w:rFonts w:ascii="Arial" w:hAnsi="Arial" w:cs="Arial"/>
                <w:sz w:val="24"/>
                <w:szCs w:val="24"/>
              </w:rPr>
              <w:t>(Final Rul</w:t>
            </w:r>
            <w:r w:rsidR="00446C33" w:rsidRPr="00821AEB">
              <w:rPr>
                <w:rFonts w:ascii="Arial" w:hAnsi="Arial" w:cs="Arial"/>
                <w:sz w:val="24"/>
                <w:szCs w:val="24"/>
              </w:rPr>
              <w:t>e and Correction Notice) [ZIP, 1.29</w:t>
            </w:r>
            <w:r w:rsidRPr="00821AEB">
              <w:rPr>
                <w:rFonts w:ascii="Arial" w:hAnsi="Arial" w:cs="Arial"/>
                <w:sz w:val="24"/>
                <w:szCs w:val="24"/>
              </w:rPr>
              <w:t>MB] found at:</w:t>
            </w:r>
          </w:p>
          <w:p w14:paraId="1920858E" w14:textId="6261D26D" w:rsidR="00446C33" w:rsidRPr="00A547A4" w:rsidRDefault="00446C33"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446C33" w:rsidP="00621604">
            <w:pPr>
              <w:widowControl/>
              <w:autoSpaceDE/>
              <w:autoSpaceDN/>
              <w:adjustRightInd/>
              <w:rPr>
                <w:rFonts w:ascii="Arial" w:hAnsi="Arial" w:cs="Arial"/>
                <w:sz w:val="24"/>
                <w:szCs w:val="24"/>
              </w:rPr>
            </w:pPr>
            <w:hyperlink r:id="rId237" w:history="1">
              <w:r w:rsidRPr="00821AEB">
                <w:rPr>
                  <w:rStyle w:val="Hyperlink"/>
                  <w:rFonts w:cs="Arial"/>
                  <w:color w:val="auto"/>
                  <w:szCs w:val="24"/>
                  <w:u w:val="none"/>
                </w:rPr>
                <w:t>ASC Addenda</w:t>
              </w:r>
            </w:hyperlink>
            <w:r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446C33" w:rsidP="00621604">
            <w:pPr>
              <w:widowControl/>
              <w:autoSpaceDE/>
              <w:autoSpaceDN/>
              <w:adjustRightInd/>
              <w:rPr>
                <w:rFonts w:ascii="Arial" w:hAnsi="Arial" w:cs="Arial"/>
                <w:sz w:val="24"/>
                <w:szCs w:val="24"/>
                <w:u w:val="single"/>
              </w:rPr>
            </w:pPr>
            <w:hyperlink r:id="rId239" w:history="1">
              <w:r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EF7D94" w:rsidP="00C3412F">
            <w:pPr>
              <w:widowControl/>
              <w:overflowPunct w:val="0"/>
              <w:autoSpaceDE/>
              <w:autoSpaceDN/>
              <w:adjustRightInd/>
              <w:textAlignment w:val="baseline"/>
              <w:rPr>
                <w:rFonts w:ascii="Arial" w:hAnsi="Arial" w:cs="Arial"/>
                <w:sz w:val="24"/>
                <w:szCs w:val="24"/>
              </w:rPr>
            </w:pPr>
            <w:hyperlink r:id="rId241" w:history="1">
              <w:r w:rsidRPr="00C15FE6">
                <w:rPr>
                  <w:rStyle w:val="Hyperlink"/>
                  <w:rFonts w:cs="Arial"/>
                  <w:color w:val="auto"/>
                  <w:szCs w:val="24"/>
                  <w:u w:val="none"/>
                </w:rPr>
                <w:t>ASC Addenda</w:t>
              </w:r>
            </w:hyperlink>
            <w:r w:rsidRPr="00C15FE6">
              <w:rPr>
                <w:rFonts w:ascii="Arial" w:hAnsi="Arial" w:cs="Arial"/>
                <w:sz w:val="24"/>
                <w:szCs w:val="24"/>
              </w:rPr>
              <w:t xml:space="preserve"> AA and EE may be found in: “</w:t>
            </w:r>
            <w:hyperlink r:id="rId242" w:tooltip="https://www.cms.gov/Medicare/Medicare-Fee-for-Service-Payment/ASCPayment/11_Addenda_Updates" w:history="1">
              <w:r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EF7D94" w:rsidP="00EF7D94">
            <w:pPr>
              <w:widowControl/>
              <w:autoSpaceDE/>
              <w:autoSpaceDN/>
              <w:adjustRightInd/>
              <w:rPr>
                <w:rFonts w:ascii="Arial" w:hAnsi="Arial" w:cs="Arial"/>
                <w:sz w:val="24"/>
                <w:szCs w:val="24"/>
                <w:u w:val="single"/>
              </w:rPr>
            </w:pPr>
            <w:hyperlink r:id="rId244" w:history="1">
              <w:r w:rsidRPr="00C15FE6">
                <w:rPr>
                  <w:rStyle w:val="Hyperlink"/>
                  <w:rFonts w:cs="Arial"/>
                  <w:color w:val="auto"/>
                  <w:szCs w:val="24"/>
                </w:rPr>
                <w:t>2021 HOPPS Addendum E</w:t>
              </w:r>
            </w:hyperlink>
            <w:r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EE4EBE" w:rsidP="00EE4EBE">
            <w:pPr>
              <w:widowControl/>
              <w:overflowPunct w:val="0"/>
              <w:autoSpaceDE/>
              <w:autoSpaceDN/>
              <w:adjustRightInd/>
              <w:textAlignment w:val="baseline"/>
              <w:rPr>
                <w:rFonts w:ascii="Arial" w:hAnsi="Arial" w:cs="Arial"/>
                <w:sz w:val="24"/>
                <w:szCs w:val="24"/>
                <w:u w:val="single"/>
              </w:rPr>
            </w:pPr>
            <w:hyperlink r:id="rId246" w:history="1">
              <w:r w:rsidRPr="00531A41">
                <w:rPr>
                  <w:rStyle w:val="Hyperlink"/>
                  <w:rFonts w:cs="Arial"/>
                  <w:color w:val="auto"/>
                  <w:szCs w:val="24"/>
                  <w:u w:val="none"/>
                </w:rPr>
                <w:t>ASC Addenda</w:t>
              </w:r>
            </w:hyperlink>
            <w:r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Pr="00531A41">
              <w:rPr>
                <w:rFonts w:ascii="Arial" w:hAnsi="Arial" w:cs="Arial"/>
                <w:sz w:val="24"/>
                <w:szCs w:val="24"/>
              </w:rPr>
              <w:t xml:space="preserve">2021.xlsx) at: </w:t>
            </w:r>
            <w:hyperlink r:id="rId248" w:tooltip="https://www.cms.gov/Medicare/Medicare-Fee-for-Service-Payment/ASCPayment/index.html" w:history="1">
              <w:r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EE4EBE" w:rsidP="00EE4EBE">
            <w:pPr>
              <w:widowControl/>
              <w:autoSpaceDE/>
              <w:autoSpaceDN/>
              <w:adjustRightInd/>
              <w:rPr>
                <w:rFonts w:ascii="Arial" w:hAnsi="Arial" w:cs="Arial"/>
                <w:sz w:val="24"/>
                <w:szCs w:val="24"/>
                <w:u w:val="single"/>
              </w:rPr>
            </w:pPr>
            <w:hyperlink r:id="rId249" w:history="1">
              <w:r w:rsidRPr="00D569A8">
                <w:rPr>
                  <w:rStyle w:val="Hyperlink"/>
                  <w:rFonts w:cs="Arial"/>
                  <w:color w:val="auto"/>
                  <w:szCs w:val="24"/>
                </w:rPr>
                <w:t>2021 HOPPS Addendum E</w:t>
              </w:r>
            </w:hyperlink>
            <w:r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EC2A4E" w:rsidP="00EC2A4E">
            <w:pPr>
              <w:widowControl/>
              <w:overflowPunct w:val="0"/>
              <w:autoSpaceDE/>
              <w:autoSpaceDN/>
              <w:adjustRightInd/>
              <w:textAlignment w:val="baseline"/>
              <w:rPr>
                <w:rFonts w:ascii="Arial" w:hAnsi="Arial" w:cs="Arial"/>
                <w:sz w:val="24"/>
                <w:szCs w:val="24"/>
                <w:u w:val="single"/>
              </w:rPr>
            </w:pPr>
            <w:hyperlink r:id="rId251" w:history="1">
              <w:r w:rsidRPr="00D569A8">
                <w:rPr>
                  <w:rStyle w:val="Hyperlink"/>
                  <w:rFonts w:cs="Arial"/>
                  <w:color w:val="auto"/>
                  <w:szCs w:val="24"/>
                  <w:u w:val="none"/>
                </w:rPr>
                <w:t>ASC Addenda</w:t>
              </w:r>
            </w:hyperlink>
            <w:r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Pr="00D569A8">
              <w:rPr>
                <w:rFonts w:ascii="Arial" w:hAnsi="Arial" w:cs="Arial"/>
                <w:sz w:val="24"/>
                <w:szCs w:val="24"/>
              </w:rPr>
              <w:t xml:space="preserve">2021.xlsx) at: </w:t>
            </w:r>
            <w:hyperlink r:id="rId253" w:tooltip="https://www.cms.gov/Medicare/Medicare-Fee-for-Service-Payment/ASCPayment/index.html" w:history="1">
              <w:r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EC2A4E" w:rsidP="00EC2A4E">
            <w:pPr>
              <w:widowControl/>
              <w:autoSpaceDE/>
              <w:autoSpaceDN/>
              <w:adjustRightInd/>
              <w:rPr>
                <w:rFonts w:ascii="Arial" w:hAnsi="Arial" w:cs="Arial"/>
                <w:sz w:val="24"/>
                <w:szCs w:val="24"/>
                <w:u w:val="single"/>
              </w:rPr>
            </w:pPr>
            <w:hyperlink r:id="rId254" w:history="1">
              <w:r w:rsidRPr="00D569A8">
                <w:rPr>
                  <w:rStyle w:val="Hyperlink"/>
                  <w:rFonts w:cs="Arial"/>
                  <w:color w:val="auto"/>
                  <w:szCs w:val="24"/>
                </w:rPr>
                <w:t>2021 HOPPS Addendum E</w:t>
              </w:r>
            </w:hyperlink>
            <w:r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37F1A" w:rsidP="00877863">
            <w:pPr>
              <w:widowControl/>
              <w:autoSpaceDE/>
              <w:autoSpaceDN/>
              <w:adjustRightInd/>
              <w:spacing w:after="240"/>
              <w:rPr>
                <w:rStyle w:val="Hyperlink"/>
              </w:rPr>
            </w:pPr>
            <w:hyperlink r:id="rId285" w:tooltip="https://www.cms.gov/Regulations-and-Guidance/Guidance/Manuals/Internet-Only-Manuals-IOMs-Items/CMS018912.html" w:history="1">
              <w:r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37F1A"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on or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lastRenderedPageBreak/>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on or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lastRenderedPageBreak/>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37F1A" w:rsidP="00877863">
            <w:pPr>
              <w:widowControl/>
              <w:autoSpaceDE/>
              <w:autoSpaceDN/>
              <w:adjustRightInd/>
              <w:spacing w:after="120"/>
              <w:rPr>
                <w:rFonts w:ascii="Arial" w:hAnsi="Arial" w:cs="Arial"/>
                <w:sz w:val="24"/>
                <w:szCs w:val="24"/>
              </w:rPr>
            </w:pPr>
            <w:hyperlink r:id="rId305" w:history="1">
              <w:r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Pr="00664B64">
              <w:rPr>
                <w:rFonts w:ascii="Arial" w:hAnsi="Arial" w:cs="Arial"/>
                <w:sz w:val="24"/>
                <w:szCs w:val="24"/>
              </w:rPr>
              <w:t xml:space="preserve"> </w:t>
            </w:r>
            <w:r w:rsidR="005A6A86" w:rsidRPr="00664B64">
              <w:rPr>
                <w:rFonts w:ascii="Arial" w:hAnsi="Arial" w:cs="Arial"/>
                <w:sz w:val="24"/>
                <w:szCs w:val="24"/>
              </w:rPr>
              <w:t xml:space="preserve">and </w:t>
            </w:r>
            <w:r w:rsidRPr="00664B64">
              <w:rPr>
                <w:rFonts w:ascii="Arial" w:hAnsi="Arial" w:cs="Arial"/>
                <w:sz w:val="24"/>
                <w:szCs w:val="24"/>
              </w:rPr>
              <w:t>4</w:t>
            </w:r>
            <w:r w:rsidR="005A6A86" w:rsidRPr="00664B64">
              <w:rPr>
                <w:rFonts w:ascii="Arial" w:hAnsi="Arial" w:cs="Arial"/>
                <w:sz w:val="24"/>
                <w:szCs w:val="24"/>
              </w:rPr>
              <w:t>A and 4B</w:t>
            </w:r>
            <w:r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Pr="00664B64">
              <w:rPr>
                <w:rFonts w:ascii="Arial" w:hAnsi="Arial" w:cs="Arial"/>
                <w:sz w:val="24"/>
                <w:szCs w:val="24"/>
              </w:rPr>
              <w:t xml:space="preserve"> </w:t>
            </w:r>
            <w:r w:rsidR="003F65E7" w:rsidRPr="00664B64">
              <w:rPr>
                <w:rFonts w:ascii="Arial" w:hAnsi="Arial" w:cs="Arial"/>
                <w:sz w:val="24"/>
                <w:szCs w:val="24"/>
              </w:rPr>
              <w:t xml:space="preserve">and Correcting </w:t>
            </w:r>
            <w:r w:rsidRPr="00664B64">
              <w:rPr>
                <w:rFonts w:ascii="Arial" w:hAnsi="Arial" w:cs="Arial"/>
                <w:sz w:val="24"/>
                <w:szCs w:val="24"/>
              </w:rPr>
              <w:t xml:space="preserve">Amendment,) [ZIP, 1.2MB] found at </w:t>
            </w:r>
            <w:hyperlink r:id="rId306" w:tooltip="https://www.cms.gov/medicare/acute-inpatient-pps/fy-2022-ipps-final-rule-home-page" w:history="1">
              <w:r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xml:space="preserve">, 67299, 67399, 67599, </w:t>
            </w:r>
            <w:r w:rsidRPr="00664B64">
              <w:rPr>
                <w:rFonts w:ascii="Arial" w:hAnsi="Arial" w:cs="Arial"/>
                <w:sz w:val="24"/>
                <w:szCs w:val="24"/>
              </w:rPr>
              <w:lastRenderedPageBreak/>
              <w:t>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37F1A" w:rsidP="00877863">
            <w:pPr>
              <w:widowControl/>
              <w:autoSpaceDE/>
              <w:autoSpaceDN/>
              <w:adjustRightInd/>
              <w:rPr>
                <w:rFonts w:ascii="Arial" w:hAnsi="Arial" w:cs="Arial"/>
                <w:sz w:val="24"/>
                <w:szCs w:val="24"/>
                <w:u w:val="single"/>
              </w:rPr>
            </w:pPr>
            <w:hyperlink r:id="rId310"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9E26B8" w:rsidRP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9E26B8" w:rsidP="00877863">
            <w:pPr>
              <w:widowControl/>
              <w:autoSpaceDE/>
              <w:autoSpaceDN/>
              <w:adjustRightInd/>
              <w:rPr>
                <w:rFonts w:ascii="Arial" w:hAnsi="Arial" w:cs="Arial"/>
                <w:sz w:val="24"/>
                <w:szCs w:val="24"/>
                <w:u w:val="single"/>
              </w:rPr>
            </w:pPr>
            <w:hyperlink r:id="rId314"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D41F5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lastRenderedPageBreak/>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9E26B8" w:rsidP="00877863">
            <w:pPr>
              <w:widowControl/>
              <w:autoSpaceDE/>
              <w:autoSpaceDN/>
              <w:adjustRightInd/>
              <w:rPr>
                <w:rStyle w:val="Hyperlink"/>
                <w:rFonts w:cs="Arial"/>
                <w:szCs w:val="24"/>
              </w:rPr>
            </w:pPr>
            <w:hyperlink r:id="rId318"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7639BE" w:rsidP="00877863">
            <w:pPr>
              <w:widowControl/>
              <w:autoSpaceDE/>
              <w:autoSpaceDN/>
              <w:adjustRightInd/>
              <w:rPr>
                <w:rFonts w:ascii="Arial" w:hAnsi="Arial" w:cs="Arial"/>
                <w:sz w:val="24"/>
                <w:szCs w:val="24"/>
                <w:u w:val="single"/>
              </w:rPr>
            </w:pPr>
            <w:hyperlink r:id="rId322" w:history="1">
              <w:r w:rsidRPr="007639BE">
                <w:rPr>
                  <w:rStyle w:val="Hyperlink"/>
                  <w:rFonts w:cs="Arial"/>
                  <w:color w:val="auto"/>
                  <w:szCs w:val="24"/>
                  <w:u w:val="none"/>
                </w:rPr>
                <w:t>2022 HOPPS Addendum E</w:t>
              </w:r>
            </w:hyperlink>
            <w:r w:rsidRPr="007639BE">
              <w:rPr>
                <w:rFonts w:ascii="Arial" w:hAnsi="Arial" w:cs="Arial"/>
                <w:sz w:val="24"/>
                <w:szCs w:val="24"/>
              </w:rPr>
              <w:t xml:space="preserve"> (2022 NFRM Addendum E.11012021.xlsx) is found at: </w:t>
            </w:r>
            <w:hyperlink r:id="rId323" w:history="1">
              <w:r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07FCD7FC" w:rsidR="00C7345A" w:rsidRDefault="00C7345A" w:rsidP="00C7345A">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w:t>
            </w:r>
            <w:proofErr w:type="gramStart"/>
            <w:r w:rsidRPr="007952FB">
              <w:rPr>
                <w:rFonts w:ascii="Arial" w:hAnsi="Arial" w:cs="Arial"/>
                <w:sz w:val="24"/>
                <w:szCs w:val="24"/>
              </w:rPr>
              <w:t>On</w:t>
            </w:r>
            <w:proofErr w:type="gramEnd"/>
            <w:r w:rsidRPr="007952FB">
              <w:rPr>
                <w:rFonts w:ascii="Arial" w:hAnsi="Arial" w:cs="Arial"/>
                <w:sz w:val="24"/>
                <w:szCs w:val="24"/>
              </w:rPr>
              <w:t xml:space="preserve">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proofErr w:type="gramStart"/>
            <w:r w:rsidR="00C7345A" w:rsidRPr="007952FB">
              <w:rPr>
                <w:rFonts w:ascii="Arial" w:hAnsi="Arial" w:cs="Arial"/>
                <w:sz w:val="24"/>
                <w:szCs w:val="24"/>
              </w:rPr>
              <w:t>)</w:t>
            </w:r>
            <w:r w:rsidRPr="007952FB">
              <w:rPr>
                <w:rFonts w:ascii="Arial" w:hAnsi="Arial" w:cs="Arial"/>
                <w:sz w:val="24"/>
                <w:szCs w:val="24"/>
              </w:rPr>
              <w:t>;</w:t>
            </w:r>
            <w:proofErr w:type="gramEnd"/>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lastRenderedPageBreak/>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0BD65A45"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lastRenderedPageBreak/>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lastRenderedPageBreak/>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lastRenderedPageBreak/>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C7345A" w:rsidP="002827F3">
            <w:pPr>
              <w:widowControl/>
              <w:autoSpaceDE/>
              <w:autoSpaceDN/>
              <w:adjustRightInd/>
              <w:spacing w:after="240"/>
              <w:rPr>
                <w:rFonts w:ascii="Arial" w:hAnsi="Arial" w:cs="Arial"/>
                <w:sz w:val="24"/>
                <w:szCs w:val="24"/>
              </w:rPr>
            </w:pPr>
            <w:hyperlink r:id="rId356" w:history="1">
              <w:r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C7345A" w:rsidP="002827F3">
            <w:pPr>
              <w:widowControl/>
              <w:autoSpaceDE/>
              <w:autoSpaceDN/>
              <w:adjustRightInd/>
              <w:rPr>
                <w:rFonts w:ascii="Arial" w:hAnsi="Arial" w:cs="Arial"/>
                <w:sz w:val="24"/>
                <w:szCs w:val="24"/>
                <w:u w:val="single"/>
              </w:rPr>
            </w:pPr>
            <w:hyperlink r:id="rId367" w:history="1">
              <w:r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 xml:space="preserve">March 1, </w:t>
            </w:r>
            <w:proofErr w:type="gramStart"/>
            <w:r w:rsidR="00150901" w:rsidRPr="00897B16">
              <w:rPr>
                <w:rFonts w:ascii="Arial" w:hAnsi="Arial" w:cs="Arial"/>
                <w:sz w:val="24"/>
                <w:szCs w:val="24"/>
              </w:rPr>
              <w:t>2023</w:t>
            </w:r>
            <w:proofErr w:type="gramEnd"/>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lastRenderedPageBreak/>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xml:space="preserve">, </w:t>
            </w:r>
            <w:proofErr w:type="gramStart"/>
            <w:r w:rsidRPr="007F0012">
              <w:rPr>
                <w:rFonts w:ascii="Arial" w:hAnsi="Arial" w:cs="Arial"/>
                <w:sz w:val="24"/>
                <w:szCs w:val="24"/>
              </w:rPr>
              <w:t>2023</w:t>
            </w:r>
            <w:proofErr w:type="gramEnd"/>
            <w:r w:rsidRPr="007F0012">
              <w:rPr>
                <w:rFonts w:ascii="Arial" w:hAnsi="Arial" w:cs="Arial"/>
                <w:sz w:val="24"/>
                <w:szCs w:val="24"/>
              </w:rPr>
              <w:t xml:space="preserve">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 xml:space="preserve">For services occurring on or after July 1, </w:t>
            </w:r>
            <w:proofErr w:type="gramStart"/>
            <w:r w:rsidRPr="00B07546">
              <w:rPr>
                <w:rFonts w:ascii="Arial" w:hAnsi="Arial" w:cs="Arial"/>
                <w:sz w:val="24"/>
                <w:szCs w:val="24"/>
              </w:rPr>
              <w:t>2023</w:t>
            </w:r>
            <w:proofErr w:type="gramEnd"/>
            <w:r w:rsidRPr="00B07546">
              <w:rPr>
                <w:rFonts w:ascii="Arial" w:hAnsi="Arial" w:cs="Arial"/>
                <w:sz w:val="24"/>
                <w:szCs w:val="24"/>
              </w:rPr>
              <w:t xml:space="preserve">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lastRenderedPageBreak/>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 xml:space="preserve">For services occurring on or after October 1, </w:t>
            </w:r>
            <w:proofErr w:type="gramStart"/>
            <w:r w:rsidRPr="00DF7F75">
              <w:rPr>
                <w:rFonts w:ascii="Arial" w:hAnsi="Arial" w:cs="Arial"/>
                <w:sz w:val="24"/>
                <w:szCs w:val="24"/>
              </w:rPr>
              <w:t>2023</w:t>
            </w:r>
            <w:proofErr w:type="gramEnd"/>
            <w:r w:rsidRPr="00DF7F75">
              <w:rPr>
                <w:rFonts w:ascii="Arial" w:hAnsi="Arial" w:cs="Arial"/>
                <w:sz w:val="24"/>
                <w:szCs w:val="24"/>
              </w:rPr>
              <w:t xml:space="preserve">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BE0A33" w:rsidP="002827F3">
            <w:pPr>
              <w:widowControl/>
              <w:autoSpaceDE/>
              <w:autoSpaceDN/>
              <w:adjustRightInd/>
              <w:rPr>
                <w:rFonts w:ascii="Arial" w:hAnsi="Arial" w:cs="Arial"/>
                <w:sz w:val="24"/>
                <w:szCs w:val="24"/>
              </w:rPr>
            </w:pPr>
            <w:hyperlink r:id="rId378" w:history="1">
              <w:r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 xml:space="preserve">es 15772, 15774, 15853, 15854, 20560, 20561, 20701-20705, 21811-21813, 22634, 33289, 33370, 33904, 35500, 35685, 35686, 36415, 36456, 49623, 57465, 63052, 63053, 64629, and </w:t>
            </w:r>
            <w:r w:rsidR="00E00B7E" w:rsidRPr="00631DB4">
              <w:rPr>
                <w:rFonts w:ascii="Arial" w:hAnsi="Arial" w:cs="Arial"/>
                <w:sz w:val="24"/>
                <w:szCs w:val="24"/>
              </w:rPr>
              <w:lastRenderedPageBreak/>
              <w:t>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C7345A" w:rsidP="002827F3">
            <w:pPr>
              <w:widowControl/>
              <w:autoSpaceDE/>
              <w:autoSpaceDN/>
              <w:adjustRightInd/>
              <w:spacing w:after="240"/>
              <w:rPr>
                <w:rFonts w:ascii="Arial" w:hAnsi="Arial" w:cs="Arial"/>
                <w:sz w:val="24"/>
                <w:szCs w:val="24"/>
              </w:rPr>
            </w:pPr>
            <w:hyperlink r:id="rId380" w:history="1">
              <w:r w:rsidRPr="00631DB4">
                <w:rPr>
                  <w:rStyle w:val="Hyperlink"/>
                  <w:rFonts w:cs="Arial"/>
                  <w:color w:val="auto"/>
                  <w:szCs w:val="24"/>
                  <w:u w:val="none"/>
                </w:rPr>
                <w:t>ASC Addenda</w:t>
              </w:r>
            </w:hyperlink>
            <w:r w:rsidRPr="00631DB4">
              <w:rPr>
                <w:rFonts w:ascii="Arial" w:hAnsi="Arial" w:cs="Arial"/>
                <w:sz w:val="24"/>
                <w:szCs w:val="24"/>
              </w:rPr>
              <w:t xml:space="preserve"> AA and EE may be found in</w:t>
            </w:r>
            <w:r w:rsidRPr="00DD3F74">
              <w:rPr>
                <w:rFonts w:ascii="Arial" w:hAnsi="Arial" w:cs="Arial"/>
                <w:sz w:val="24"/>
                <w:szCs w:val="24"/>
              </w:rPr>
              <w:t xml:space="preserve">: </w:t>
            </w:r>
            <w:hyperlink r:id="rId381" w:history="1">
              <w:r w:rsidR="003D47F4" w:rsidRPr="00DD3F74">
                <w:rPr>
                  <w:rStyle w:val="Hyperlink"/>
                  <w:rFonts w:cs="Arial"/>
                  <w:szCs w:val="24"/>
                </w:rPr>
                <w:t>January 2023</w:t>
              </w:r>
              <w:r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Pr="00631DB4">
              <w:rPr>
                <w:rFonts w:ascii="Arial" w:hAnsi="Arial" w:cs="Arial"/>
                <w:sz w:val="24"/>
                <w:szCs w:val="24"/>
              </w:rPr>
              <w:t>.xlsx)</w:t>
            </w:r>
            <w:r w:rsidRPr="00631DB4">
              <w:rPr>
                <w:rStyle w:val="Hyperlink"/>
                <w:rFonts w:cs="Arial"/>
                <w:szCs w:val="24"/>
                <w:u w:val="none"/>
              </w:rPr>
              <w:t xml:space="preserve"> </w:t>
            </w:r>
            <w:r w:rsidRPr="00631DB4">
              <w:rPr>
                <w:rFonts w:ascii="Arial" w:hAnsi="Arial" w:cs="Arial"/>
                <w:sz w:val="24"/>
                <w:szCs w:val="24"/>
              </w:rPr>
              <w:t>on the</w:t>
            </w:r>
            <w:r w:rsidRPr="007B72F8">
              <w:rPr>
                <w:rFonts w:ascii="Arial" w:hAnsi="Arial" w:cs="Arial"/>
                <w:sz w:val="24"/>
                <w:szCs w:val="24"/>
              </w:rPr>
              <w:t xml:space="preserve"> </w:t>
            </w:r>
            <w:hyperlink r:id="rId382" w:history="1">
              <w:r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7EE95F40" w:rsidR="00BF30F0" w:rsidRPr="00463B21" w:rsidRDefault="003A6F7F" w:rsidP="002827F3">
            <w:pPr>
              <w:widowControl/>
              <w:autoSpaceDE/>
              <w:autoSpaceDN/>
              <w:adjustRightInd/>
              <w:rPr>
                <w:rFonts w:ascii="Arial" w:hAnsi="Arial" w:cs="Arial"/>
                <w:sz w:val="24"/>
                <w:szCs w:val="24"/>
              </w:rPr>
            </w:pPr>
            <w:hyperlink r:id="rId386" w:history="1">
              <w:r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80068D">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3457E7" w:rsidP="002827F3">
            <w:pPr>
              <w:widowControl/>
              <w:autoSpaceDE/>
              <w:autoSpaceDN/>
              <w:adjustRightInd/>
              <w:rPr>
                <w:rFonts w:ascii="Arial" w:hAnsi="Arial" w:cs="Arial"/>
                <w:sz w:val="24"/>
                <w:szCs w:val="24"/>
              </w:rPr>
            </w:pPr>
            <w:hyperlink r:id="rId391" w:history="1">
              <w:r w:rsidRPr="000824D8">
                <w:rPr>
                  <w:rStyle w:val="Hyperlink"/>
                  <w:rFonts w:cs="Arial"/>
                  <w:color w:val="auto"/>
                  <w:szCs w:val="24"/>
                  <w:u w:val="none"/>
                </w:rPr>
                <w:t>2023 HOPPS Addendum E</w:t>
              </w:r>
            </w:hyperlink>
            <w:r w:rsidRPr="000824D8">
              <w:rPr>
                <w:rFonts w:ascii="Arial" w:hAnsi="Arial" w:cs="Arial"/>
                <w:sz w:val="24"/>
                <w:szCs w:val="24"/>
              </w:rPr>
              <w:t xml:space="preserve"> (2023 NFRM Addendum E.11012022.xlsx) is found at:</w:t>
            </w:r>
            <w:r w:rsidRPr="000824D8">
              <w:rPr>
                <w:rFonts w:ascii="Arial" w:hAnsi="Arial" w:cs="Arial"/>
                <w:sz w:val="24"/>
                <w:szCs w:val="24"/>
                <w:u w:val="single"/>
              </w:rPr>
              <w:t xml:space="preserve"> </w:t>
            </w:r>
            <w:hyperlink r:id="rId392" w:history="1">
              <w:r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 xml:space="preserve">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w:t>
            </w:r>
            <w:r w:rsidRPr="00BB1E02">
              <w:rPr>
                <w:rFonts w:ascii="Arial" w:hAnsi="Arial" w:cs="Arial"/>
                <w:sz w:val="24"/>
                <w:szCs w:val="24"/>
              </w:rPr>
              <w:lastRenderedPageBreak/>
              <w:t>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BB1E02" w:rsidP="002827F3">
            <w:pPr>
              <w:widowControl/>
              <w:autoSpaceDE/>
              <w:autoSpaceDN/>
              <w:adjustRightInd/>
              <w:rPr>
                <w:rStyle w:val="Hyperlink"/>
                <w:rFonts w:cs="Arial"/>
                <w:szCs w:val="24"/>
              </w:rPr>
            </w:pPr>
            <w:hyperlink r:id="rId396"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397" w:history="1">
              <w:r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FE1B3B" w:rsidP="00FE1B3B">
            <w:pPr>
              <w:widowControl/>
              <w:autoSpaceDE/>
              <w:autoSpaceDN/>
              <w:adjustRightInd/>
              <w:rPr>
                <w:rStyle w:val="Hyperlink"/>
                <w:rFonts w:cs="Arial"/>
                <w:szCs w:val="24"/>
              </w:rPr>
            </w:pPr>
            <w:hyperlink r:id="rId401"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402" w:history="1">
              <w:r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3C9C927F" w14:textId="62DFA735" w:rsidR="00B33790" w:rsidRDefault="00B33790" w:rsidP="00B33790">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February 15, 2024 and Mid-year Up-dates"/>
      </w:tblPr>
      <w:tblGrid>
        <w:gridCol w:w="1795"/>
        <w:gridCol w:w="7843"/>
      </w:tblGrid>
      <w:tr w:rsidR="00B33790" w:rsidRPr="00821AEB" w14:paraId="7C3247E2" w14:textId="77777777" w:rsidTr="00B33790">
        <w:trPr>
          <w:tblHeader/>
        </w:trPr>
        <w:tc>
          <w:tcPr>
            <w:tcW w:w="1795" w:type="dxa"/>
          </w:tcPr>
          <w:p w14:paraId="5DACF304" w14:textId="77777777" w:rsidR="00B33790" w:rsidRDefault="00B33790" w:rsidP="00B33790">
            <w:pPr>
              <w:widowControl/>
              <w:autoSpaceDE/>
              <w:autoSpaceDN/>
              <w:adjustRightInd/>
              <w:rPr>
                <w:rFonts w:ascii="Arial" w:hAnsi="Arial" w:cs="Arial"/>
                <w:sz w:val="24"/>
                <w:szCs w:val="24"/>
              </w:rPr>
            </w:pPr>
          </w:p>
        </w:tc>
        <w:tc>
          <w:tcPr>
            <w:tcW w:w="7843" w:type="dxa"/>
          </w:tcPr>
          <w:p w14:paraId="4EF3DB56" w14:textId="37D97736" w:rsidR="00B33790" w:rsidRPr="00591207" w:rsidRDefault="00B33790" w:rsidP="00B33790">
            <w:pPr>
              <w:widowControl/>
              <w:autoSpaceDE/>
              <w:autoSpaceDN/>
              <w:adjustRightInd/>
              <w:spacing w:after="240"/>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2024 and Mid-year Updates</w:t>
            </w:r>
          </w:p>
        </w:tc>
      </w:tr>
      <w:tr w:rsidR="00B33790" w:rsidRPr="00821AEB" w14:paraId="0E2E2C63" w14:textId="77777777" w:rsidTr="00B33790">
        <w:tc>
          <w:tcPr>
            <w:tcW w:w="1795" w:type="dxa"/>
          </w:tcPr>
          <w:p w14:paraId="2FFC9A8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43" w:type="dxa"/>
          </w:tcPr>
          <w:p w14:paraId="08C1A0A3" w14:textId="737FE0A0"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 November 2</w:t>
            </w:r>
            <w:r w:rsidR="00CA5BAA" w:rsidRPr="00591207">
              <w:rPr>
                <w:rFonts w:ascii="Arial" w:hAnsi="Arial" w:cs="Arial"/>
                <w:sz w:val="24"/>
                <w:szCs w:val="24"/>
              </w:rPr>
              <w:t>2</w:t>
            </w:r>
            <w:r w:rsidRPr="00591207">
              <w:rPr>
                <w:rFonts w:ascii="Arial" w:hAnsi="Arial" w:cs="Arial"/>
                <w:sz w:val="24"/>
                <w:szCs w:val="24"/>
              </w:rPr>
              <w:t>, 202</w:t>
            </w:r>
            <w:r w:rsidR="00CA5BAA" w:rsidRPr="00591207">
              <w:rPr>
                <w:rFonts w:ascii="Arial" w:hAnsi="Arial" w:cs="Arial"/>
                <w:sz w:val="24"/>
                <w:szCs w:val="24"/>
              </w:rPr>
              <w:t>3</w:t>
            </w:r>
            <w:r w:rsidRPr="00591207">
              <w:rPr>
                <w:rFonts w:ascii="Arial" w:hAnsi="Arial" w:cs="Arial"/>
                <w:sz w:val="24"/>
                <w:szCs w:val="24"/>
              </w:rPr>
              <w:t xml:space="preserve"> (CMS-17</w:t>
            </w:r>
            <w:r w:rsidR="00CA5BAA" w:rsidRPr="00591207">
              <w:rPr>
                <w:rFonts w:ascii="Arial" w:hAnsi="Arial" w:cs="Arial"/>
                <w:sz w:val="24"/>
                <w:szCs w:val="24"/>
              </w:rPr>
              <w:t>86</w:t>
            </w:r>
            <w:r w:rsidRPr="00591207">
              <w:rPr>
                <w:rFonts w:ascii="Arial" w:hAnsi="Arial" w:cs="Arial"/>
                <w:sz w:val="24"/>
                <w:szCs w:val="24"/>
              </w:rPr>
              <w:t>-FC; 8</w:t>
            </w:r>
            <w:r w:rsidR="00CA5BAA" w:rsidRPr="00591207">
              <w:rPr>
                <w:rFonts w:ascii="Arial" w:hAnsi="Arial" w:cs="Arial"/>
                <w:sz w:val="24"/>
                <w:szCs w:val="24"/>
              </w:rPr>
              <w:t>8</w:t>
            </w:r>
            <w:r w:rsidRPr="00591207">
              <w:rPr>
                <w:rFonts w:ascii="Arial" w:hAnsi="Arial" w:cs="Arial"/>
                <w:sz w:val="24"/>
                <w:szCs w:val="24"/>
              </w:rPr>
              <w:t xml:space="preserve"> FR </w:t>
            </w:r>
            <w:r w:rsidR="00CA5BAA" w:rsidRPr="00591207">
              <w:rPr>
                <w:rFonts w:ascii="Arial" w:hAnsi="Arial" w:cs="Arial"/>
                <w:sz w:val="24"/>
                <w:szCs w:val="24"/>
              </w:rPr>
              <w:t>81540</w:t>
            </w:r>
            <w:proofErr w:type="gramStart"/>
            <w:r w:rsidRPr="00591207">
              <w:rPr>
                <w:rFonts w:ascii="Arial" w:hAnsi="Arial" w:cs="Arial"/>
                <w:sz w:val="24"/>
                <w:szCs w:val="24"/>
              </w:rPr>
              <w:t>);</w:t>
            </w:r>
            <w:proofErr w:type="gramEnd"/>
          </w:p>
          <w:p w14:paraId="073C5467" w14:textId="4607F5C9" w:rsidR="00B33790" w:rsidRPr="00591207" w:rsidRDefault="009B4A25" w:rsidP="00B33790">
            <w:pPr>
              <w:widowControl/>
              <w:autoSpaceDE/>
              <w:autoSpaceDN/>
              <w:adjustRightInd/>
              <w:rPr>
                <w:rFonts w:ascii="Arial" w:hAnsi="Arial" w:cs="Arial"/>
                <w:sz w:val="24"/>
                <w:szCs w:val="24"/>
              </w:rPr>
            </w:pPr>
            <w:r w:rsidRPr="00591207">
              <w:rPr>
                <w:rFonts w:ascii="Arial" w:hAnsi="Arial" w:cs="Arial"/>
                <w:sz w:val="24"/>
                <w:szCs w:val="24"/>
              </w:rPr>
              <w:t>(B) August 28, 2023</w:t>
            </w:r>
            <w:r w:rsidR="00B33790" w:rsidRPr="00591207">
              <w:rPr>
                <w:rFonts w:ascii="Arial" w:hAnsi="Arial" w:cs="Arial"/>
                <w:sz w:val="24"/>
                <w:szCs w:val="24"/>
              </w:rPr>
              <w:t xml:space="preserve"> (CMS-1</w:t>
            </w:r>
            <w:r w:rsidRPr="00591207">
              <w:rPr>
                <w:rFonts w:ascii="Arial" w:hAnsi="Arial" w:cs="Arial"/>
                <w:sz w:val="24"/>
                <w:szCs w:val="24"/>
              </w:rPr>
              <w:t>785-F; 88 FR 58640</w:t>
            </w:r>
            <w:r w:rsidR="00B33790" w:rsidRPr="00591207">
              <w:rPr>
                <w:rFonts w:ascii="Arial" w:hAnsi="Arial" w:cs="Arial"/>
                <w:sz w:val="24"/>
                <w:szCs w:val="24"/>
              </w:rPr>
              <w:t xml:space="preserve"> </w:t>
            </w:r>
            <w:r w:rsidR="0055679D" w:rsidRPr="00591207">
              <w:rPr>
                <w:rFonts w:ascii="Arial" w:hAnsi="Arial" w:cs="Arial"/>
                <w:sz w:val="24"/>
                <w:szCs w:val="24"/>
              </w:rPr>
              <w:t>F</w:t>
            </w:r>
            <w:r w:rsidR="00B33790" w:rsidRPr="00591207">
              <w:rPr>
                <w:rFonts w:ascii="Arial" w:hAnsi="Arial" w:cs="Arial"/>
                <w:sz w:val="24"/>
                <w:szCs w:val="24"/>
              </w:rPr>
              <w:t>inal rule</w:t>
            </w:r>
            <w:proofErr w:type="gramStart"/>
            <w:r w:rsidR="00B33790" w:rsidRPr="00591207">
              <w:rPr>
                <w:rFonts w:ascii="Arial" w:hAnsi="Arial" w:cs="Arial"/>
                <w:sz w:val="24"/>
                <w:szCs w:val="24"/>
              </w:rPr>
              <w:t>)</w:t>
            </w:r>
            <w:r w:rsidR="004A393B" w:rsidRPr="00591207">
              <w:rPr>
                <w:rFonts w:ascii="Arial" w:hAnsi="Arial" w:cs="Arial"/>
                <w:sz w:val="24"/>
                <w:szCs w:val="24"/>
              </w:rPr>
              <w:t>;</w:t>
            </w:r>
            <w:proofErr w:type="gramEnd"/>
          </w:p>
          <w:p w14:paraId="307E95F6" w14:textId="3FB3AAF4"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(C) </w:t>
            </w:r>
            <w:r w:rsidR="004A393B" w:rsidRPr="00591207">
              <w:rPr>
                <w:rFonts w:ascii="Arial" w:hAnsi="Arial" w:cs="Arial"/>
                <w:sz w:val="24"/>
                <w:szCs w:val="24"/>
              </w:rPr>
              <w:t>October 4</w:t>
            </w:r>
            <w:r w:rsidRPr="00591207">
              <w:rPr>
                <w:rFonts w:ascii="Arial" w:hAnsi="Arial" w:cs="Arial"/>
                <w:sz w:val="24"/>
                <w:szCs w:val="24"/>
              </w:rPr>
              <w:t>, 202</w:t>
            </w:r>
            <w:r w:rsidR="006F715B" w:rsidRPr="00591207">
              <w:rPr>
                <w:rFonts w:ascii="Arial" w:hAnsi="Arial" w:cs="Arial"/>
                <w:sz w:val="24"/>
                <w:szCs w:val="24"/>
              </w:rPr>
              <w:t>3</w:t>
            </w:r>
            <w:r w:rsidRPr="00591207">
              <w:rPr>
                <w:rFonts w:ascii="Arial" w:hAnsi="Arial" w:cs="Arial"/>
                <w:sz w:val="24"/>
                <w:szCs w:val="24"/>
              </w:rPr>
              <w:t xml:space="preserve"> (CMS-17</w:t>
            </w:r>
            <w:r w:rsidR="006F715B" w:rsidRPr="00591207">
              <w:rPr>
                <w:rFonts w:ascii="Arial" w:hAnsi="Arial" w:cs="Arial"/>
                <w:sz w:val="24"/>
                <w:szCs w:val="24"/>
              </w:rPr>
              <w:t>85-CN</w:t>
            </w:r>
            <w:r w:rsidRPr="00591207">
              <w:rPr>
                <w:rFonts w:ascii="Arial" w:hAnsi="Arial" w:cs="Arial"/>
                <w:sz w:val="24"/>
                <w:szCs w:val="24"/>
              </w:rPr>
              <w:t>; 8</w:t>
            </w:r>
            <w:r w:rsidR="006F715B" w:rsidRPr="00591207">
              <w:rPr>
                <w:rFonts w:ascii="Arial" w:hAnsi="Arial" w:cs="Arial"/>
                <w:sz w:val="24"/>
                <w:szCs w:val="24"/>
              </w:rPr>
              <w:t>8</w:t>
            </w:r>
            <w:r w:rsidRPr="00591207">
              <w:rPr>
                <w:rFonts w:ascii="Arial" w:hAnsi="Arial" w:cs="Arial"/>
                <w:sz w:val="24"/>
                <w:szCs w:val="24"/>
              </w:rPr>
              <w:t xml:space="preserve"> FR 6</w:t>
            </w:r>
            <w:r w:rsidR="004A393B" w:rsidRPr="00591207">
              <w:rPr>
                <w:rFonts w:ascii="Arial" w:hAnsi="Arial" w:cs="Arial"/>
                <w:sz w:val="24"/>
                <w:szCs w:val="24"/>
              </w:rPr>
              <w:t>8482</w:t>
            </w:r>
            <w:r w:rsidRPr="00591207">
              <w:rPr>
                <w:rFonts w:ascii="Arial" w:hAnsi="Arial" w:cs="Arial"/>
                <w:sz w:val="24"/>
                <w:szCs w:val="24"/>
              </w:rPr>
              <w:t xml:space="preserve"> </w:t>
            </w:r>
            <w:r w:rsidR="0055679D" w:rsidRPr="00591207">
              <w:rPr>
                <w:rFonts w:ascii="Arial" w:hAnsi="Arial" w:cs="Arial"/>
                <w:sz w:val="24"/>
                <w:szCs w:val="24"/>
              </w:rPr>
              <w:t>C</w:t>
            </w:r>
            <w:r w:rsidRPr="00591207">
              <w:rPr>
                <w:rFonts w:ascii="Arial" w:hAnsi="Arial" w:cs="Arial"/>
                <w:sz w:val="24"/>
                <w:szCs w:val="24"/>
              </w:rPr>
              <w:t>orrec</w:t>
            </w:r>
            <w:r w:rsidR="006F715B" w:rsidRPr="00591207">
              <w:rPr>
                <w:rFonts w:ascii="Arial" w:hAnsi="Arial" w:cs="Arial"/>
                <w:sz w:val="24"/>
                <w:szCs w:val="24"/>
              </w:rPr>
              <w:t>tion</w:t>
            </w:r>
            <w:r w:rsidR="0055679D" w:rsidRPr="00591207">
              <w:rPr>
                <w:rFonts w:ascii="Arial" w:hAnsi="Arial" w:cs="Arial"/>
                <w:sz w:val="24"/>
                <w:szCs w:val="24"/>
              </w:rPr>
              <w:t xml:space="preserve"> Notice</w:t>
            </w:r>
            <w:proofErr w:type="gramStart"/>
            <w:r w:rsidRPr="00591207">
              <w:rPr>
                <w:rFonts w:ascii="Arial" w:hAnsi="Arial" w:cs="Arial"/>
                <w:sz w:val="24"/>
                <w:szCs w:val="24"/>
              </w:rPr>
              <w:t>)</w:t>
            </w:r>
            <w:r w:rsidR="00EF134B">
              <w:rPr>
                <w:rFonts w:ascii="Arial" w:hAnsi="Arial" w:cs="Arial"/>
                <w:sz w:val="24"/>
                <w:szCs w:val="24"/>
              </w:rPr>
              <w:t>;</w:t>
            </w:r>
            <w:proofErr w:type="gramEnd"/>
          </w:p>
          <w:p w14:paraId="05E0DAF2" w14:textId="10F91BFE" w:rsidR="00EF134B" w:rsidRPr="00591207" w:rsidRDefault="00EF134B" w:rsidP="00B33790">
            <w:pPr>
              <w:widowControl/>
              <w:autoSpaceDE/>
              <w:autoSpaceDN/>
              <w:adjustRightInd/>
              <w:rPr>
                <w:rFonts w:ascii="Arial" w:hAnsi="Arial" w:cs="Arial"/>
                <w:sz w:val="24"/>
                <w:szCs w:val="24"/>
              </w:rPr>
            </w:pPr>
            <w:r w:rsidRPr="00EF134B">
              <w:rPr>
                <w:rFonts w:ascii="Arial" w:hAnsi="Arial" w:cs="Arial"/>
                <w:sz w:val="24"/>
                <w:szCs w:val="24"/>
              </w:rPr>
              <w:t>(D) February 9, 2024 (CMS-1786-CN; 89 FR 9002 Correction Notice)</w:t>
            </w:r>
          </w:p>
          <w:p w14:paraId="034BCE18" w14:textId="7E5F46E0" w:rsidR="00B33790" w:rsidRPr="00821AEB" w:rsidRDefault="00B33790" w:rsidP="00B33790">
            <w:pPr>
              <w:widowControl/>
              <w:autoSpaceDE/>
              <w:autoSpaceDN/>
              <w:adjustRightInd/>
              <w:rPr>
                <w:rFonts w:ascii="Arial" w:hAnsi="Arial" w:cs="Arial"/>
                <w:sz w:val="24"/>
                <w:szCs w:val="24"/>
              </w:rPr>
            </w:pPr>
          </w:p>
        </w:tc>
      </w:tr>
      <w:tr w:rsidR="00B33790" w:rsidRPr="00821AEB" w14:paraId="0D7973B1" w14:textId="77777777" w:rsidTr="00B33790">
        <w:tc>
          <w:tcPr>
            <w:tcW w:w="1795" w:type="dxa"/>
          </w:tcPr>
          <w:p w14:paraId="1C699841"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sections of Title 42, Code of Federal Regulations</w:t>
            </w:r>
          </w:p>
        </w:tc>
        <w:tc>
          <w:tcPr>
            <w:tcW w:w="7843" w:type="dxa"/>
          </w:tcPr>
          <w:p w14:paraId="1A02A844"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§419.2 (As amended; effective January 1, 2016)</w:t>
            </w:r>
          </w:p>
          <w:p w14:paraId="72FE0A72"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16E3BE23"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§419.43 (As amended; effective January 1, 2023)</w:t>
            </w:r>
          </w:p>
          <w:p w14:paraId="3A020EF8"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C051A27"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§419.62 (Effective January 1, 2004)</w:t>
            </w:r>
          </w:p>
          <w:p w14:paraId="6AC9571B"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§419.64 (As amended; effective January 1, 2015)</w:t>
            </w:r>
          </w:p>
          <w:p w14:paraId="491F9A46"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5C6E45D2" w14:textId="77777777" w:rsidR="00B33790" w:rsidRPr="00821AEB" w:rsidRDefault="00B33790" w:rsidP="00B33790">
            <w:pPr>
              <w:widowControl/>
              <w:autoSpaceDE/>
              <w:autoSpaceDN/>
              <w:adjustRightInd/>
              <w:rPr>
                <w:rFonts w:ascii="Arial" w:hAnsi="Arial" w:cs="Arial"/>
                <w:sz w:val="24"/>
                <w:szCs w:val="24"/>
              </w:rPr>
            </w:pPr>
            <w:r w:rsidRPr="00591207">
              <w:rPr>
                <w:rFonts w:ascii="Arial" w:hAnsi="Arial" w:cs="Arial"/>
                <w:sz w:val="24"/>
                <w:szCs w:val="24"/>
              </w:rPr>
              <w:t>§419.71 (Effective January 1, 2018)</w:t>
            </w:r>
          </w:p>
        </w:tc>
      </w:tr>
      <w:tr w:rsidR="00B33790" w:rsidRPr="00821AEB" w14:paraId="50B1557F" w14:textId="77777777" w:rsidTr="00B33790">
        <w:tc>
          <w:tcPr>
            <w:tcW w:w="1795" w:type="dxa"/>
          </w:tcPr>
          <w:p w14:paraId="0757FE15"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Ambulatory Surgical Centers Payment System Addenda</w:t>
            </w:r>
          </w:p>
        </w:tc>
        <w:tc>
          <w:tcPr>
            <w:tcW w:w="7843" w:type="dxa"/>
          </w:tcPr>
          <w:p w14:paraId="3081D656" w14:textId="77777777" w:rsidR="00B812D0" w:rsidRDefault="00B33790" w:rsidP="0084382E">
            <w:pPr>
              <w:pStyle w:val="Numberlistwr"/>
              <w:ind w:firstLine="0"/>
            </w:pPr>
            <w:r w:rsidRPr="00591207">
              <w:t xml:space="preserve">For services occurring on or after </w:t>
            </w:r>
            <w:r w:rsidR="00A332E9">
              <w:t>February 15</w:t>
            </w:r>
            <w:r w:rsidRPr="00591207">
              <w:t>, 202</w:t>
            </w:r>
            <w:r w:rsidR="004F40E6" w:rsidRPr="00591207">
              <w:t>4</w:t>
            </w:r>
            <w:r w:rsidRPr="00591207">
              <w:t>, Column A, of Addendum AA, entitled, “HCPCS Code” and Column A, of Addendum EE, entitled, “HCPCS Code” located in “</w:t>
            </w:r>
            <w:r w:rsidR="001713D9">
              <w:t>January 2024 ASC Approved HCPCS Code and Payment Rates-Updated 02/15/2024</w:t>
            </w:r>
            <w:r w:rsidR="00AE3F80" w:rsidRPr="00591207">
              <w:t>”</w:t>
            </w:r>
            <w:r w:rsidR="00473F8E" w:rsidRPr="00591207">
              <w:t xml:space="preserve"> </w:t>
            </w:r>
            <w:r w:rsidRPr="00591207">
              <w:t>(</w:t>
            </w:r>
            <w:r w:rsidR="001713D9">
              <w:t>January_2024_ASC_</w:t>
            </w:r>
            <w:r w:rsidR="00AE3F80" w:rsidRPr="00591207">
              <w:t>Addenda.</w:t>
            </w:r>
            <w:r w:rsidR="00FF3D72">
              <w:t>02</w:t>
            </w:r>
            <w:r w:rsidR="00CC477C">
              <w:t>152024</w:t>
            </w:r>
            <w:r w:rsidR="00473F8E" w:rsidRPr="00591207">
              <w:t>.xlsx)</w:t>
            </w:r>
          </w:p>
          <w:p w14:paraId="6ED886C9" w14:textId="78AA76A7" w:rsidR="0084382E" w:rsidRPr="00B812D0" w:rsidRDefault="0084382E" w:rsidP="0084382E">
            <w:pPr>
              <w:pStyle w:val="Numberlistwr"/>
              <w:ind w:firstLine="0"/>
              <w:rPr>
                <w:rStyle w:val="Hyperlink"/>
                <w:color w:val="auto"/>
                <w:u w:val="none"/>
              </w:rPr>
            </w:pPr>
            <w:r w:rsidRPr="00B812D0">
              <w:t xml:space="preserve">For services occurring on or after April 1, 2024, Column A, of Addendum AA, entitled, “HCPCS Code” and Column A, of Addendum EE, entitled, “HCPCS Code” located in </w:t>
            </w:r>
            <w:r w:rsidR="00CC60CE" w:rsidRPr="00B812D0">
              <w:t>“</w:t>
            </w:r>
            <w:r w:rsidRPr="00B812D0">
              <w:t xml:space="preserve">April </w:t>
            </w:r>
            <w:r w:rsidR="004D5500" w:rsidRPr="0053637F">
              <w:t>2024</w:t>
            </w:r>
            <w:r w:rsidR="004D5500">
              <w:t xml:space="preserve"> </w:t>
            </w:r>
            <w:r w:rsidRPr="00B812D0">
              <w:t>ASC Approved HCPCS Code and Payment Rates</w:t>
            </w:r>
            <w:r w:rsidR="004D5500" w:rsidRPr="0053637F">
              <w:t>-Updated 03/29/2024</w:t>
            </w:r>
            <w:r w:rsidRPr="00B812D0">
              <w:t>” (April_2024_ASC_Addenda.</w:t>
            </w:r>
            <w:r w:rsidR="004D5500" w:rsidRPr="0053637F">
              <w:t>03292024</w:t>
            </w:r>
            <w:r w:rsidRPr="00B812D0">
              <w:t>.xlsx)</w:t>
            </w:r>
          </w:p>
          <w:p w14:paraId="2B983316" w14:textId="1C145077" w:rsidR="004F2CC7" w:rsidRDefault="004F2CC7" w:rsidP="004F2CC7">
            <w:pPr>
              <w:pStyle w:val="Numberlistwr"/>
              <w:ind w:firstLine="0"/>
            </w:pPr>
            <w:r w:rsidRPr="00B812D0">
              <w:t xml:space="preserve">For services occurring on or after </w:t>
            </w:r>
            <w:r>
              <w:t xml:space="preserve">July </w:t>
            </w:r>
            <w:r w:rsidRPr="00B812D0">
              <w:t>1, 2024, Column A, of Addendum AA, entitled, “HCPCS Code” and Column A, of Addendum EE, entitled, “HCPCS Code” located in “</w:t>
            </w:r>
            <w:r>
              <w:t>July</w:t>
            </w:r>
            <w:r w:rsidRPr="00B812D0">
              <w:t xml:space="preserve"> </w:t>
            </w:r>
            <w:r w:rsidRPr="0053637F">
              <w:t>2024</w:t>
            </w:r>
            <w:r>
              <w:t xml:space="preserve"> </w:t>
            </w:r>
            <w:r w:rsidRPr="00B812D0">
              <w:t>ASC Approved HCPCS Code and Payment Rates</w:t>
            </w:r>
            <w:r w:rsidR="005A5928">
              <w:t>-Updated 06/2</w:t>
            </w:r>
            <w:r w:rsidR="00555601">
              <w:t>8</w:t>
            </w:r>
            <w:r w:rsidR="005A5928">
              <w:t>/2024</w:t>
            </w:r>
            <w:r w:rsidRPr="00B812D0">
              <w:t>” (</w:t>
            </w:r>
            <w:r>
              <w:t>July</w:t>
            </w:r>
            <w:r w:rsidRPr="00B812D0">
              <w:t>_2024_ASC_Addenda.</w:t>
            </w:r>
            <w:r w:rsidR="005A5928">
              <w:t>06282024.</w:t>
            </w:r>
            <w:r w:rsidRPr="00B812D0">
              <w:t>xlsx)</w:t>
            </w:r>
          </w:p>
          <w:p w14:paraId="48D65373" w14:textId="68790945" w:rsidR="00F25A2E" w:rsidRDefault="00F25A2E" w:rsidP="00F25A2E">
            <w:pPr>
              <w:pStyle w:val="Numberlistwr"/>
              <w:ind w:firstLine="0"/>
            </w:pPr>
            <w:r w:rsidRPr="00B812D0">
              <w:t xml:space="preserve">For services occurring on or after </w:t>
            </w:r>
            <w:r>
              <w:t xml:space="preserve">October </w:t>
            </w:r>
            <w:r w:rsidRPr="00B812D0">
              <w:t>1, 2024, Column A, of Addendum AA, entitled, “HCPCS Code” and Column A, of Addendum EE, entitled, “HCPCS Code” located in “</w:t>
            </w:r>
            <w:r>
              <w:t>October</w:t>
            </w:r>
            <w:r w:rsidRPr="00B812D0">
              <w:t xml:space="preserve"> </w:t>
            </w:r>
            <w:r w:rsidRPr="0053637F">
              <w:t>2024</w:t>
            </w:r>
            <w:r>
              <w:t xml:space="preserve"> </w:t>
            </w:r>
            <w:r w:rsidRPr="00B812D0">
              <w:t>ASC Approved HCPCS Code and Payment Rates</w:t>
            </w:r>
            <w:r>
              <w:t>-Updated 09/24/2024</w:t>
            </w:r>
            <w:r w:rsidRPr="00B812D0">
              <w:t>” (</w:t>
            </w:r>
            <w:r>
              <w:t>October</w:t>
            </w:r>
            <w:r w:rsidRPr="00B812D0">
              <w:t>_2024_ASC_Addenda</w:t>
            </w:r>
            <w:r>
              <w:t>.</w:t>
            </w:r>
            <w:r w:rsidRPr="00B812D0">
              <w:t>xlsx)</w:t>
            </w:r>
          </w:p>
          <w:p w14:paraId="2CFBECF7" w14:textId="77777777" w:rsidR="00F25A2E" w:rsidRPr="00B812D0" w:rsidRDefault="00F25A2E" w:rsidP="004F2CC7">
            <w:pPr>
              <w:pStyle w:val="Numberlistwr"/>
              <w:ind w:firstLine="0"/>
              <w:rPr>
                <w:rStyle w:val="Hyperlink"/>
                <w:color w:val="auto"/>
                <w:u w:val="none"/>
              </w:rPr>
            </w:pPr>
          </w:p>
          <w:p w14:paraId="2E8125E9" w14:textId="77777777" w:rsidR="004F2CC7" w:rsidRDefault="004F2CC7" w:rsidP="00B33790">
            <w:pPr>
              <w:widowControl/>
              <w:autoSpaceDE/>
              <w:autoSpaceDN/>
              <w:adjustRightInd/>
              <w:rPr>
                <w:rFonts w:ascii="Arial" w:hAnsi="Arial" w:cs="Arial"/>
                <w:sz w:val="24"/>
                <w:szCs w:val="24"/>
              </w:rPr>
            </w:pPr>
          </w:p>
          <w:p w14:paraId="3D3EB8E1" w14:textId="055694FC"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Note:</w:t>
            </w:r>
          </w:p>
          <w:p w14:paraId="10F1BC5B" w14:textId="3E21F31A" w:rsidR="00B33790" w:rsidRDefault="00B33790" w:rsidP="001713D9">
            <w:pPr>
              <w:widowControl/>
              <w:autoSpaceDE/>
              <w:adjustRightInd/>
              <w:rPr>
                <w:rFonts w:ascii="Arial" w:hAnsi="Arial" w:cs="Arial"/>
                <w:sz w:val="24"/>
                <w:szCs w:val="24"/>
              </w:rPr>
            </w:pPr>
            <w:r w:rsidRPr="00591207">
              <w:rPr>
                <w:rFonts w:ascii="Arial" w:hAnsi="Arial" w:cs="Arial"/>
                <w:sz w:val="24"/>
                <w:szCs w:val="24"/>
              </w:rPr>
              <w:t xml:space="preserve">Access the files on </w:t>
            </w:r>
            <w:hyperlink r:id="rId406" w:history="1">
              <w:r w:rsidRPr="001713D9">
                <w:rPr>
                  <w:rStyle w:val="Hyperlink"/>
                  <w:rFonts w:cs="Arial"/>
                  <w:szCs w:val="24"/>
                </w:rPr>
                <w:t>CMS</w:t>
              </w:r>
            </w:hyperlink>
            <w:r w:rsidRPr="00591207">
              <w:rPr>
                <w:rFonts w:ascii="Arial" w:hAnsi="Arial" w:cs="Arial"/>
                <w:sz w:val="24"/>
                <w:szCs w:val="24"/>
              </w:rPr>
              <w:t xml:space="preserve"> website at: </w:t>
            </w:r>
            <w:hyperlink r:id="rId407" w:history="1">
              <w:r w:rsidR="001713D9" w:rsidRPr="00FF261E">
                <w:rPr>
                  <w:rStyle w:val="Hyperlink"/>
                  <w:rFonts w:cs="Arial"/>
                  <w:szCs w:val="24"/>
                </w:rPr>
                <w:t>https://www.cms.gov/medicare/medicare/payment/prospective-payment-systems/ambulatory-surgical-center-asc/asc-payment-rates-addenda</w:t>
              </w:r>
            </w:hyperlink>
          </w:p>
          <w:p w14:paraId="1084C61F" w14:textId="50AC9DD6" w:rsidR="001713D9" w:rsidRPr="00A8550E" w:rsidRDefault="001713D9" w:rsidP="001713D9">
            <w:pPr>
              <w:widowControl/>
              <w:autoSpaceDE/>
              <w:adjustRightInd/>
              <w:rPr>
                <w:rFonts w:ascii="Arial" w:hAnsi="Arial" w:cs="Arial"/>
                <w:sz w:val="24"/>
                <w:szCs w:val="24"/>
              </w:rPr>
            </w:pPr>
          </w:p>
        </w:tc>
      </w:tr>
      <w:tr w:rsidR="00B33790" w:rsidRPr="00821AEB" w14:paraId="1C67FD3D" w14:textId="77777777" w:rsidTr="00B33790">
        <w:tc>
          <w:tcPr>
            <w:tcW w:w="1795" w:type="dxa"/>
          </w:tcPr>
          <w:p w14:paraId="3E29D8D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lastRenderedPageBreak/>
              <w:t>APC Payment Rate</w:t>
            </w:r>
          </w:p>
        </w:tc>
        <w:tc>
          <w:tcPr>
            <w:tcW w:w="7843" w:type="dxa"/>
          </w:tcPr>
          <w:p w14:paraId="2AABA9CD" w14:textId="77777777"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For services occurring on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w:t>
            </w:r>
            <w:r w:rsidR="00100FEB" w:rsidRPr="00591207">
              <w:rPr>
                <w:rFonts w:ascii="Arial" w:hAnsi="Arial" w:cs="Arial"/>
                <w:sz w:val="24"/>
                <w:szCs w:val="24"/>
              </w:rPr>
              <w:t>4</w:t>
            </w:r>
            <w:r w:rsidRPr="00591207">
              <w:rPr>
                <w:rFonts w:ascii="Arial" w:hAnsi="Arial" w:cs="Arial"/>
                <w:sz w:val="24"/>
                <w:szCs w:val="24"/>
              </w:rPr>
              <w:t>,</w:t>
            </w:r>
            <w:r w:rsidR="00BC2DCE">
              <w:rPr>
                <w:rFonts w:ascii="Arial" w:hAnsi="Arial" w:cs="Arial"/>
                <w:sz w:val="24"/>
                <w:szCs w:val="24"/>
              </w:rPr>
              <w:t xml:space="preserve"> </w:t>
            </w:r>
            <w:hyperlink r:id="rId408" w:history="1">
              <w:r w:rsidR="00BC2DCE" w:rsidRPr="00BC2DCE">
                <w:rPr>
                  <w:rStyle w:val="Hyperlink"/>
                  <w:rFonts w:cs="Arial"/>
                  <w:szCs w:val="24"/>
                </w:rPr>
                <w:t>2024 CN OPPS Addendum A, B, and C-Updated 02/07/2024</w:t>
              </w:r>
            </w:hyperlink>
            <w:r w:rsidR="00BC2DCE" w:rsidRPr="00BC2DCE">
              <w:rPr>
                <w:rFonts w:ascii="Arial" w:hAnsi="Arial" w:cs="Arial"/>
                <w:sz w:val="24"/>
                <w:szCs w:val="24"/>
              </w:rPr>
              <w:t xml:space="preserve"> </w:t>
            </w:r>
            <w:r w:rsidR="00BC2DCE">
              <w:rPr>
                <w:rFonts w:ascii="Arial" w:hAnsi="Arial" w:cs="Arial"/>
                <w:sz w:val="24"/>
                <w:szCs w:val="24"/>
              </w:rPr>
              <w:t xml:space="preserve">- </w:t>
            </w:r>
            <w:r w:rsidRPr="009D2968">
              <w:rPr>
                <w:rFonts w:ascii="Arial" w:hAnsi="Arial" w:cs="Arial"/>
                <w:sz w:val="24"/>
                <w:szCs w:val="24"/>
              </w:rPr>
              <w:t>(</w:t>
            </w:r>
            <w:r w:rsidR="00EF134B">
              <w:rPr>
                <w:rFonts w:ascii="Arial" w:hAnsi="Arial" w:cs="Arial"/>
                <w:sz w:val="24"/>
                <w:szCs w:val="24"/>
              </w:rPr>
              <w:t>2024_CN_</w:t>
            </w:r>
            <w:r w:rsidR="0051059D" w:rsidRPr="009D2968">
              <w:rPr>
                <w:rFonts w:ascii="Arial" w:hAnsi="Arial" w:cs="Arial"/>
                <w:sz w:val="24"/>
                <w:szCs w:val="24"/>
              </w:rPr>
              <w:t>Addendum</w:t>
            </w:r>
            <w:r w:rsidRPr="009D2968">
              <w:rPr>
                <w:rFonts w:ascii="Arial" w:hAnsi="Arial" w:cs="Arial"/>
                <w:sz w:val="24"/>
                <w:szCs w:val="24"/>
              </w:rPr>
              <w:t>_B.</w:t>
            </w:r>
            <w:r w:rsidR="00EF134B">
              <w:rPr>
                <w:rFonts w:ascii="Arial" w:hAnsi="Arial" w:cs="Arial"/>
                <w:sz w:val="24"/>
                <w:szCs w:val="24"/>
              </w:rPr>
              <w:t>02072024</w:t>
            </w:r>
            <w:r w:rsidRPr="009D2968">
              <w:rPr>
                <w:rFonts w:ascii="Arial" w:hAnsi="Arial" w:cs="Arial"/>
                <w:sz w:val="24"/>
                <w:szCs w:val="24"/>
              </w:rPr>
              <w:t>.xlsx)</w:t>
            </w:r>
          </w:p>
          <w:p w14:paraId="455F0726" w14:textId="77777777" w:rsidR="006946D8" w:rsidRDefault="006946D8" w:rsidP="00B33790">
            <w:pPr>
              <w:widowControl/>
              <w:autoSpaceDE/>
              <w:autoSpaceDN/>
              <w:adjustRightInd/>
              <w:rPr>
                <w:rFonts w:ascii="Arial" w:hAnsi="Arial" w:cs="Arial"/>
                <w:sz w:val="24"/>
                <w:szCs w:val="24"/>
              </w:rPr>
            </w:pPr>
          </w:p>
          <w:p w14:paraId="11863D07" w14:textId="5D533E0A" w:rsidR="00AE2B76" w:rsidRDefault="00AE2B76" w:rsidP="00AE2B76">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09" w:history="1">
              <w:r w:rsidRPr="007719DF">
                <w:rPr>
                  <w:rStyle w:val="Hyperlink"/>
                  <w:rFonts w:cs="Arial"/>
                  <w:szCs w:val="24"/>
                </w:rPr>
                <w:t xml:space="preserve">Addendum B </w:t>
              </w:r>
              <w:r w:rsidR="007908F6" w:rsidRPr="007719DF">
                <w:rPr>
                  <w:rStyle w:val="Hyperlink"/>
                  <w:rFonts w:cs="Arial"/>
                  <w:szCs w:val="24"/>
                </w:rPr>
                <w:t>April 2024</w:t>
              </w:r>
              <w:r w:rsidR="00E458C9" w:rsidRPr="007719DF">
                <w:rPr>
                  <w:rStyle w:val="Hyperlink"/>
                  <w:rFonts w:cs="Arial"/>
                  <w:szCs w:val="24"/>
                </w:rPr>
                <w:t xml:space="preserve">-updated </w:t>
              </w:r>
              <w:r w:rsidR="007719DF" w:rsidRPr="009020C1">
                <w:rPr>
                  <w:rStyle w:val="Hyperlink"/>
                  <w:rFonts w:cs="Arial"/>
                  <w:szCs w:val="24"/>
                </w:rPr>
                <w:t>04/23/2024</w:t>
              </w:r>
            </w:hyperlink>
            <w:r w:rsidR="009F54BA" w:rsidRPr="00B812D0">
              <w:rPr>
                <w:rFonts w:ascii="Arial" w:hAnsi="Arial" w:cs="Arial"/>
                <w:sz w:val="24"/>
                <w:szCs w:val="24"/>
              </w:rPr>
              <w:t>,</w:t>
            </w:r>
            <w:r w:rsidR="007908F6" w:rsidRPr="00B812D0">
              <w:rPr>
                <w:rFonts w:ascii="Arial" w:hAnsi="Arial" w:cs="Arial"/>
                <w:sz w:val="24"/>
                <w:szCs w:val="24"/>
              </w:rPr>
              <w:t xml:space="preserve"> </w:t>
            </w:r>
            <w:r w:rsidRPr="00B812D0">
              <w:rPr>
                <w:rFonts w:ascii="Arial" w:hAnsi="Arial" w:cs="Arial"/>
                <w:sz w:val="24"/>
                <w:szCs w:val="24"/>
              </w:rPr>
              <w:t>(</w:t>
            </w:r>
            <w:r w:rsidR="00C77AD3" w:rsidRPr="00B812D0">
              <w:rPr>
                <w:rFonts w:ascii="Arial" w:hAnsi="Arial" w:cs="Arial"/>
                <w:sz w:val="24"/>
                <w:szCs w:val="24"/>
              </w:rPr>
              <w:t>April</w:t>
            </w:r>
            <w:r w:rsidRPr="00B812D0">
              <w:rPr>
                <w:rFonts w:ascii="Arial" w:hAnsi="Arial" w:cs="Arial"/>
                <w:sz w:val="24"/>
                <w:szCs w:val="24"/>
              </w:rPr>
              <w:t>_</w:t>
            </w:r>
            <w:r w:rsidR="00E458C9" w:rsidRPr="00B812D0">
              <w:rPr>
                <w:rFonts w:ascii="Arial" w:hAnsi="Arial" w:cs="Arial"/>
                <w:sz w:val="24"/>
                <w:szCs w:val="24"/>
              </w:rPr>
              <w:t>Web_</w:t>
            </w:r>
            <w:r w:rsidR="00C77AD3" w:rsidRPr="00B812D0">
              <w:rPr>
                <w:rFonts w:ascii="Arial" w:hAnsi="Arial" w:cs="Arial"/>
                <w:sz w:val="24"/>
                <w:szCs w:val="24"/>
              </w:rPr>
              <w:t>2024</w:t>
            </w:r>
            <w:r w:rsidRPr="00B812D0">
              <w:rPr>
                <w:rFonts w:ascii="Arial" w:hAnsi="Arial" w:cs="Arial"/>
                <w:sz w:val="24"/>
                <w:szCs w:val="24"/>
              </w:rPr>
              <w:t>_</w:t>
            </w:r>
            <w:r w:rsidR="00C77AD3" w:rsidRPr="00B812D0">
              <w:rPr>
                <w:rFonts w:ascii="Arial" w:hAnsi="Arial" w:cs="Arial"/>
                <w:sz w:val="24"/>
                <w:szCs w:val="24"/>
              </w:rPr>
              <w:t>OPPS</w:t>
            </w:r>
            <w:r w:rsidR="00A231CE" w:rsidRPr="00B812D0">
              <w:rPr>
                <w:rFonts w:ascii="Arial" w:hAnsi="Arial" w:cs="Arial"/>
                <w:sz w:val="24"/>
                <w:szCs w:val="24"/>
              </w:rPr>
              <w:t>_</w:t>
            </w:r>
            <w:r w:rsidRPr="00B812D0">
              <w:rPr>
                <w:rFonts w:ascii="Arial" w:hAnsi="Arial" w:cs="Arial"/>
                <w:sz w:val="24"/>
                <w:szCs w:val="24"/>
              </w:rPr>
              <w:t>Addendum_B.</w:t>
            </w:r>
            <w:r w:rsidR="007719DF" w:rsidRPr="009020C1">
              <w:rPr>
                <w:rFonts w:ascii="Arial" w:hAnsi="Arial" w:cs="Arial"/>
                <w:sz w:val="24"/>
                <w:szCs w:val="24"/>
              </w:rPr>
              <w:t>04.22.24</w:t>
            </w:r>
            <w:r w:rsidRPr="00B812D0">
              <w:rPr>
                <w:rFonts w:ascii="Arial" w:hAnsi="Arial" w:cs="Arial"/>
                <w:sz w:val="24"/>
                <w:szCs w:val="24"/>
              </w:rPr>
              <w:t>.xlsx)</w:t>
            </w:r>
          </w:p>
          <w:p w14:paraId="3CE97CF8" w14:textId="77777777" w:rsidR="00FC32DD" w:rsidRDefault="00FC32DD" w:rsidP="00AE2B76">
            <w:pPr>
              <w:widowControl/>
              <w:autoSpaceDE/>
              <w:autoSpaceDN/>
              <w:adjustRightInd/>
              <w:rPr>
                <w:rFonts w:ascii="Arial" w:hAnsi="Arial" w:cs="Arial"/>
                <w:sz w:val="24"/>
                <w:szCs w:val="24"/>
              </w:rPr>
            </w:pPr>
          </w:p>
          <w:p w14:paraId="0E823110" w14:textId="660F6865" w:rsidR="00FC32DD" w:rsidRDefault="00FC32DD"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July 1, 2024, </w:t>
            </w:r>
            <w:hyperlink r:id="rId410" w:history="1">
              <w:r w:rsidRPr="00356EB0">
                <w:rPr>
                  <w:rStyle w:val="Hyperlink"/>
                  <w:rFonts w:cs="Arial"/>
                  <w:szCs w:val="24"/>
                </w:rPr>
                <w:t>Addendum B July 2024</w:t>
              </w:r>
            </w:hyperlink>
            <w:r w:rsidR="00D03DF2" w:rsidRPr="00761973">
              <w:rPr>
                <w:rStyle w:val="Hyperlink"/>
                <w:rFonts w:cs="Arial"/>
                <w:szCs w:val="24"/>
              </w:rPr>
              <w:t>-</w:t>
            </w:r>
            <w:r w:rsidR="005044D2" w:rsidRPr="00761973">
              <w:rPr>
                <w:rStyle w:val="Hyperlink"/>
                <w:rFonts w:cs="Arial"/>
                <w:szCs w:val="24"/>
              </w:rPr>
              <w:t>08/</w:t>
            </w:r>
            <w:r w:rsidR="00E93FFD" w:rsidRPr="00761973">
              <w:rPr>
                <w:rStyle w:val="Hyperlink"/>
                <w:rFonts w:cs="Arial"/>
                <w:szCs w:val="24"/>
              </w:rPr>
              <w:t>05/2024</w:t>
            </w:r>
            <w:r w:rsidRPr="00356EB0">
              <w:rPr>
                <w:rFonts w:ascii="Arial" w:hAnsi="Arial" w:cs="Arial"/>
                <w:sz w:val="24"/>
                <w:szCs w:val="24"/>
              </w:rPr>
              <w:t>, (</w:t>
            </w:r>
            <w:r w:rsidR="008B6059" w:rsidRPr="00356EB0">
              <w:rPr>
                <w:rFonts w:ascii="Arial" w:hAnsi="Arial" w:cs="Arial"/>
                <w:sz w:val="24"/>
                <w:szCs w:val="24"/>
              </w:rPr>
              <w:t>July</w:t>
            </w:r>
            <w:r w:rsidRPr="00356EB0">
              <w:rPr>
                <w:rFonts w:ascii="Arial" w:hAnsi="Arial" w:cs="Arial"/>
                <w:sz w:val="24"/>
                <w:szCs w:val="24"/>
              </w:rPr>
              <w:t>_Web_2024_Addendum_B.0</w:t>
            </w:r>
            <w:r w:rsidR="00A41C69">
              <w:rPr>
                <w:rFonts w:ascii="Arial" w:hAnsi="Arial" w:cs="Arial"/>
                <w:sz w:val="24"/>
                <w:szCs w:val="24"/>
              </w:rPr>
              <w:t>8</w:t>
            </w:r>
            <w:r w:rsidR="002970CD">
              <w:rPr>
                <w:rFonts w:ascii="Arial" w:hAnsi="Arial" w:cs="Arial"/>
                <w:sz w:val="24"/>
                <w:szCs w:val="24"/>
              </w:rPr>
              <w:t>05</w:t>
            </w:r>
            <w:r w:rsidR="008B6059" w:rsidRPr="00356EB0">
              <w:rPr>
                <w:rFonts w:ascii="Arial" w:hAnsi="Arial" w:cs="Arial"/>
                <w:sz w:val="24"/>
                <w:szCs w:val="24"/>
              </w:rPr>
              <w:t>20</w:t>
            </w:r>
            <w:r w:rsidRPr="00356EB0">
              <w:rPr>
                <w:rFonts w:ascii="Arial" w:hAnsi="Arial" w:cs="Arial"/>
                <w:sz w:val="24"/>
                <w:szCs w:val="24"/>
              </w:rPr>
              <w:t>24.xlsx)</w:t>
            </w:r>
          </w:p>
          <w:p w14:paraId="7B372786" w14:textId="77777777" w:rsidR="002C669B" w:rsidRDefault="002C669B" w:rsidP="00FC32DD">
            <w:pPr>
              <w:widowControl/>
              <w:autoSpaceDE/>
              <w:autoSpaceDN/>
              <w:adjustRightInd/>
              <w:rPr>
                <w:rFonts w:ascii="Arial" w:hAnsi="Arial" w:cs="Arial"/>
                <w:sz w:val="24"/>
                <w:szCs w:val="24"/>
              </w:rPr>
            </w:pPr>
          </w:p>
          <w:p w14:paraId="6B63B3F4" w14:textId="5DFC1084" w:rsidR="002C669B" w:rsidRPr="00356EB0" w:rsidRDefault="002C669B"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1"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A1588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66711CBA" w14:textId="7CA9E89E" w:rsidR="006946D8" w:rsidRPr="00BC2DCE" w:rsidRDefault="006946D8" w:rsidP="00A231CE">
            <w:pPr>
              <w:widowControl/>
              <w:autoSpaceDE/>
              <w:autoSpaceDN/>
              <w:adjustRightInd/>
              <w:rPr>
                <w:rFonts w:ascii="Arial" w:hAnsi="Arial" w:cs="Arial"/>
                <w:sz w:val="24"/>
                <w:szCs w:val="24"/>
              </w:rPr>
            </w:pPr>
          </w:p>
        </w:tc>
      </w:tr>
      <w:tr w:rsidR="00B33790" w:rsidRPr="00821AEB" w14:paraId="29C55F22" w14:textId="77777777" w:rsidTr="00B33790">
        <w:tc>
          <w:tcPr>
            <w:tcW w:w="1795" w:type="dxa"/>
          </w:tcPr>
          <w:p w14:paraId="5C6AD5B0"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APC Relative Weight </w:t>
            </w:r>
          </w:p>
        </w:tc>
        <w:tc>
          <w:tcPr>
            <w:tcW w:w="7843" w:type="dxa"/>
          </w:tcPr>
          <w:p w14:paraId="260014E8" w14:textId="77777777" w:rsidR="00B33790"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February</w:t>
            </w:r>
            <w:r w:rsidRPr="009D2968">
              <w:rPr>
                <w:rFonts w:ascii="Arial" w:hAnsi="Arial" w:cs="Arial"/>
                <w:sz w:val="24"/>
                <w:szCs w:val="24"/>
              </w:rPr>
              <w:t xml:space="preserve"> 1</w:t>
            </w:r>
            <w:r w:rsidR="0086669F" w:rsidRPr="009D2968">
              <w:rPr>
                <w:rFonts w:ascii="Arial" w:hAnsi="Arial" w:cs="Arial"/>
                <w:sz w:val="24"/>
                <w:szCs w:val="24"/>
              </w:rPr>
              <w:t>5</w:t>
            </w:r>
            <w:r w:rsidRPr="009D2968">
              <w:rPr>
                <w:rFonts w:ascii="Arial" w:hAnsi="Arial" w:cs="Arial"/>
                <w:sz w:val="24"/>
                <w:szCs w:val="24"/>
              </w:rPr>
              <w:t>,</w:t>
            </w:r>
            <w:r w:rsidR="005C5FBA">
              <w:rPr>
                <w:rFonts w:ascii="Arial" w:hAnsi="Arial" w:cs="Arial"/>
                <w:sz w:val="24"/>
                <w:szCs w:val="24"/>
              </w:rPr>
              <w:t xml:space="preserve"> 2024,</w:t>
            </w:r>
            <w:r w:rsidRPr="009D2968">
              <w:rPr>
                <w:rFonts w:ascii="Arial" w:hAnsi="Arial" w:cs="Arial"/>
                <w:sz w:val="24"/>
                <w:szCs w:val="24"/>
              </w:rPr>
              <w:t xml:space="preserve"> </w:t>
            </w:r>
            <w:hyperlink r:id="rId412" w:history="1">
              <w:r w:rsidR="00EF134B" w:rsidRPr="005C5FBA">
                <w:rPr>
                  <w:rStyle w:val="Hyperlink"/>
                  <w:rFonts w:cs="Arial"/>
                  <w:szCs w:val="24"/>
                </w:rPr>
                <w:t>2</w:t>
              </w:r>
              <w:r w:rsidR="005C5FBA" w:rsidRPr="005C5FBA">
                <w:rPr>
                  <w:rStyle w:val="Hyperlink"/>
                  <w:rFonts w:cs="Arial"/>
                  <w:szCs w:val="24"/>
                </w:rPr>
                <w:t>024</w:t>
              </w:r>
              <w:r w:rsidR="00EF134B" w:rsidRPr="005C5FBA">
                <w:rPr>
                  <w:rStyle w:val="Hyperlink"/>
                  <w:rFonts w:cs="Arial"/>
                  <w:szCs w:val="24"/>
                </w:rPr>
                <w:t xml:space="preserve"> CN OPPS Addendum A, B, and C-</w:t>
              </w:r>
              <w:r w:rsidR="005B0BBC">
                <w:rPr>
                  <w:rStyle w:val="Hyperlink"/>
                  <w:rFonts w:cs="Arial"/>
                  <w:szCs w:val="24"/>
                </w:rPr>
                <w:t>U</w:t>
              </w:r>
              <w:r w:rsidR="00EF134B" w:rsidRPr="005C5FBA">
                <w:rPr>
                  <w:rStyle w:val="Hyperlink"/>
                  <w:rFonts w:cs="Arial"/>
                  <w:szCs w:val="24"/>
                </w:rPr>
                <w:t>pdated 02/07/2024</w:t>
              </w:r>
            </w:hyperlink>
            <w:r w:rsidRPr="009D2968">
              <w:rPr>
                <w:rFonts w:ascii="Arial" w:hAnsi="Arial" w:cs="Arial"/>
                <w:sz w:val="24"/>
                <w:szCs w:val="24"/>
              </w:rPr>
              <w:t xml:space="preserve"> </w:t>
            </w:r>
            <w:r w:rsidR="00AC1257" w:rsidRPr="009D2968">
              <w:rPr>
                <w:rFonts w:ascii="Arial" w:hAnsi="Arial" w:cs="Arial"/>
                <w:sz w:val="24"/>
                <w:szCs w:val="24"/>
              </w:rPr>
              <w:t>- (</w:t>
            </w:r>
            <w:r w:rsidR="00EF134B">
              <w:rPr>
                <w:rFonts w:ascii="Arial" w:hAnsi="Arial" w:cs="Arial"/>
                <w:sz w:val="24"/>
                <w:szCs w:val="24"/>
              </w:rPr>
              <w:t>2024_CN_</w:t>
            </w:r>
            <w:r w:rsidR="00EF134B" w:rsidRPr="009D2968">
              <w:rPr>
                <w:rFonts w:ascii="Arial" w:hAnsi="Arial" w:cs="Arial"/>
                <w:sz w:val="24"/>
                <w:szCs w:val="24"/>
              </w:rPr>
              <w:t>Addendum_B.</w:t>
            </w:r>
            <w:r w:rsidR="00EF134B">
              <w:rPr>
                <w:rFonts w:ascii="Arial" w:hAnsi="Arial" w:cs="Arial"/>
                <w:sz w:val="24"/>
                <w:szCs w:val="24"/>
              </w:rPr>
              <w:t>02072024</w:t>
            </w:r>
            <w:r w:rsidR="00EF134B" w:rsidRPr="009D2968">
              <w:rPr>
                <w:rFonts w:ascii="Arial" w:hAnsi="Arial" w:cs="Arial"/>
                <w:sz w:val="24"/>
                <w:szCs w:val="24"/>
              </w:rPr>
              <w:t>.xlsx</w:t>
            </w:r>
            <w:r w:rsidR="00AC1257" w:rsidRPr="009D2968">
              <w:rPr>
                <w:rFonts w:ascii="Arial" w:hAnsi="Arial" w:cs="Arial"/>
                <w:sz w:val="24"/>
                <w:szCs w:val="24"/>
              </w:rPr>
              <w:t>)</w:t>
            </w:r>
          </w:p>
          <w:p w14:paraId="5D499512" w14:textId="77777777" w:rsidR="0021469F" w:rsidRDefault="0021469F" w:rsidP="00B33790">
            <w:pPr>
              <w:widowControl/>
              <w:autoSpaceDE/>
              <w:autoSpaceDN/>
              <w:adjustRightInd/>
              <w:rPr>
                <w:rFonts w:ascii="Arial" w:hAnsi="Arial" w:cs="Arial"/>
                <w:sz w:val="24"/>
                <w:szCs w:val="24"/>
                <w:u w:val="double"/>
              </w:rPr>
            </w:pPr>
          </w:p>
          <w:p w14:paraId="5F38A761" w14:textId="1AC862BD" w:rsidR="0021469F" w:rsidRDefault="0021469F" w:rsidP="0021469F">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13" w:history="1">
              <w:r w:rsidRPr="002E0D01">
                <w:rPr>
                  <w:rStyle w:val="Hyperlink"/>
                  <w:rFonts w:cs="Arial"/>
                  <w:szCs w:val="24"/>
                </w:rPr>
                <w:t>Addendum B April 2024</w:t>
              </w:r>
              <w:r w:rsidR="00E458C9" w:rsidRPr="002E0D01">
                <w:rPr>
                  <w:rStyle w:val="Hyperlink"/>
                  <w:rFonts w:cs="Arial"/>
                  <w:szCs w:val="24"/>
                </w:rPr>
                <w:t>-</w:t>
              </w:r>
              <w:r w:rsidR="00E458C9" w:rsidRPr="002E0D01">
                <w:rPr>
                  <w:rStyle w:val="Hyperlink"/>
                </w:rPr>
                <w:t xml:space="preserve">updated </w:t>
              </w:r>
              <w:r w:rsidR="007719DF" w:rsidRPr="006B67B9">
                <w:rPr>
                  <w:rStyle w:val="Hyperlink"/>
                  <w:rFonts w:cs="Arial"/>
                  <w:szCs w:val="24"/>
                </w:rPr>
                <w:t>04/23/2024</w:t>
              </w:r>
            </w:hyperlink>
            <w:r w:rsidRPr="00B812D0">
              <w:rPr>
                <w:rFonts w:ascii="Arial" w:hAnsi="Arial" w:cs="Arial"/>
                <w:sz w:val="24"/>
                <w:szCs w:val="24"/>
              </w:rPr>
              <w:t>, (April_</w:t>
            </w:r>
            <w:r w:rsidR="00E458C9" w:rsidRPr="00B812D0">
              <w:rPr>
                <w:rFonts w:ascii="Arial" w:hAnsi="Arial" w:cs="Arial"/>
                <w:sz w:val="24"/>
                <w:szCs w:val="24"/>
              </w:rPr>
              <w:t>Web_</w:t>
            </w:r>
            <w:r w:rsidRPr="00B812D0">
              <w:rPr>
                <w:rFonts w:ascii="Arial" w:hAnsi="Arial" w:cs="Arial"/>
                <w:sz w:val="24"/>
                <w:szCs w:val="24"/>
              </w:rPr>
              <w:t>2024_Addendum_B.</w:t>
            </w:r>
            <w:r w:rsidR="002E0D01" w:rsidRPr="00474647">
              <w:rPr>
                <w:rFonts w:ascii="Arial" w:hAnsi="Arial" w:cs="Arial"/>
                <w:sz w:val="24"/>
                <w:szCs w:val="24"/>
              </w:rPr>
              <w:t>04.22.24</w:t>
            </w:r>
            <w:r w:rsidRPr="00B812D0">
              <w:rPr>
                <w:rFonts w:ascii="Arial" w:hAnsi="Arial" w:cs="Arial"/>
                <w:sz w:val="24"/>
                <w:szCs w:val="24"/>
              </w:rPr>
              <w:t>.xlsx)</w:t>
            </w:r>
          </w:p>
          <w:p w14:paraId="1C8BE3BA" w14:textId="77777777" w:rsidR="008B6059" w:rsidRDefault="008B6059" w:rsidP="0021469F">
            <w:pPr>
              <w:widowControl/>
              <w:autoSpaceDE/>
              <w:autoSpaceDN/>
              <w:adjustRightInd/>
              <w:rPr>
                <w:rFonts w:ascii="Arial" w:hAnsi="Arial" w:cs="Arial"/>
                <w:sz w:val="24"/>
                <w:szCs w:val="24"/>
              </w:rPr>
            </w:pPr>
          </w:p>
          <w:p w14:paraId="70749A3F" w14:textId="2DFFF923" w:rsidR="008B6059" w:rsidRDefault="008B6059" w:rsidP="008B6059">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w:t>
            </w:r>
            <w:r w:rsidRPr="009D3905">
              <w:rPr>
                <w:rFonts w:ascii="Arial" w:hAnsi="Arial" w:cs="Arial"/>
                <w:sz w:val="24"/>
                <w:szCs w:val="24"/>
              </w:rPr>
              <w:t xml:space="preserve"> </w:t>
            </w:r>
            <w:hyperlink r:id="rId414" w:history="1">
              <w:r w:rsidRPr="009D3905">
                <w:rPr>
                  <w:rStyle w:val="Hyperlink"/>
                  <w:rFonts w:cs="Arial"/>
                  <w:szCs w:val="24"/>
                </w:rPr>
                <w:t>Addendum B July 2024</w:t>
              </w:r>
            </w:hyperlink>
            <w:r w:rsidR="00F60724" w:rsidRPr="0022081A">
              <w:rPr>
                <w:rStyle w:val="Hyperlink"/>
                <w:rFonts w:cs="Arial"/>
                <w:szCs w:val="24"/>
              </w:rPr>
              <w:t>-08/05/2024</w:t>
            </w:r>
            <w:r w:rsidRPr="00356EB0">
              <w:rPr>
                <w:rFonts w:ascii="Arial" w:hAnsi="Arial" w:cs="Arial"/>
                <w:sz w:val="24"/>
                <w:szCs w:val="24"/>
              </w:rPr>
              <w:t>, (July_Web_2024_OPPS_Addendum_B.0</w:t>
            </w:r>
            <w:r w:rsidR="000007D1">
              <w:rPr>
                <w:rFonts w:ascii="Arial" w:hAnsi="Arial" w:cs="Arial"/>
                <w:sz w:val="24"/>
                <w:szCs w:val="24"/>
              </w:rPr>
              <w:t>805</w:t>
            </w:r>
            <w:r w:rsidRPr="00356EB0">
              <w:rPr>
                <w:rFonts w:ascii="Arial" w:hAnsi="Arial" w:cs="Arial"/>
                <w:sz w:val="24"/>
                <w:szCs w:val="24"/>
              </w:rPr>
              <w:t>2024.xlsx)</w:t>
            </w:r>
          </w:p>
          <w:p w14:paraId="6EF4D5D9" w14:textId="77777777" w:rsidR="005E5E4C" w:rsidRDefault="005E5E4C" w:rsidP="008B6059">
            <w:pPr>
              <w:widowControl/>
              <w:autoSpaceDE/>
              <w:autoSpaceDN/>
              <w:adjustRightInd/>
              <w:rPr>
                <w:rFonts w:ascii="Arial" w:hAnsi="Arial" w:cs="Arial"/>
                <w:sz w:val="24"/>
                <w:szCs w:val="24"/>
              </w:rPr>
            </w:pPr>
          </w:p>
          <w:p w14:paraId="0F567D3B" w14:textId="0BE5F258"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5"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513C1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06C359BE" w14:textId="77777777" w:rsidR="005E5E4C" w:rsidRPr="00356EB0" w:rsidRDefault="005E5E4C" w:rsidP="008B6059">
            <w:pPr>
              <w:widowControl/>
              <w:autoSpaceDE/>
              <w:autoSpaceDN/>
              <w:adjustRightInd/>
              <w:rPr>
                <w:rFonts w:ascii="Arial" w:hAnsi="Arial" w:cs="Arial"/>
                <w:sz w:val="24"/>
                <w:szCs w:val="24"/>
              </w:rPr>
            </w:pPr>
          </w:p>
          <w:p w14:paraId="0994BA8D" w14:textId="2B84866C" w:rsidR="0021469F" w:rsidRPr="00E42B1C" w:rsidRDefault="0021469F" w:rsidP="00B33790">
            <w:pPr>
              <w:widowControl/>
              <w:autoSpaceDE/>
              <w:autoSpaceDN/>
              <w:adjustRightInd/>
              <w:rPr>
                <w:rFonts w:ascii="Arial" w:hAnsi="Arial" w:cs="Arial"/>
                <w:sz w:val="24"/>
                <w:szCs w:val="24"/>
                <w:u w:val="double"/>
              </w:rPr>
            </w:pPr>
          </w:p>
        </w:tc>
      </w:tr>
      <w:tr w:rsidR="00B33790" w:rsidRPr="00821AEB" w14:paraId="58C17778" w14:textId="77777777" w:rsidTr="00B33790">
        <w:tc>
          <w:tcPr>
            <w:tcW w:w="1795" w:type="dxa"/>
          </w:tcPr>
          <w:p w14:paraId="18781A1A"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Composite APCs (codes assigned status indicator “Q1,” “Q2,” “Q3,” or “Q4”) payment rules</w:t>
            </w:r>
          </w:p>
          <w:p w14:paraId="30201C12" w14:textId="77777777" w:rsidR="00E42B1C" w:rsidRPr="00591207" w:rsidRDefault="00E42B1C" w:rsidP="00B33790">
            <w:pPr>
              <w:widowControl/>
              <w:autoSpaceDE/>
              <w:autoSpaceDN/>
              <w:adjustRightInd/>
              <w:rPr>
                <w:rFonts w:ascii="Arial" w:hAnsi="Arial" w:cs="Arial"/>
                <w:sz w:val="24"/>
                <w:szCs w:val="24"/>
              </w:rPr>
            </w:pPr>
          </w:p>
          <w:p w14:paraId="13DF5FC4" w14:textId="5A8508A2" w:rsidR="00E42B1C" w:rsidRPr="00591207" w:rsidRDefault="00E42B1C" w:rsidP="00B33790">
            <w:pPr>
              <w:widowControl/>
              <w:autoSpaceDE/>
              <w:autoSpaceDN/>
              <w:adjustRightInd/>
              <w:rPr>
                <w:rFonts w:ascii="Arial" w:hAnsi="Arial" w:cs="Arial"/>
                <w:sz w:val="24"/>
                <w:szCs w:val="24"/>
              </w:rPr>
            </w:pPr>
          </w:p>
        </w:tc>
        <w:tc>
          <w:tcPr>
            <w:tcW w:w="7843" w:type="dxa"/>
          </w:tcPr>
          <w:p w14:paraId="7B698F75" w14:textId="1E5D7885"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 xml:space="preserve">February </w:t>
            </w:r>
            <w:r w:rsidRPr="009D2968">
              <w:rPr>
                <w:rFonts w:ascii="Arial" w:hAnsi="Arial" w:cs="Arial"/>
                <w:sz w:val="24"/>
                <w:szCs w:val="24"/>
              </w:rPr>
              <w:t>1</w:t>
            </w:r>
            <w:r w:rsidR="0086669F" w:rsidRPr="009D2968">
              <w:rPr>
                <w:rFonts w:ascii="Arial" w:hAnsi="Arial" w:cs="Arial"/>
                <w:sz w:val="24"/>
                <w:szCs w:val="24"/>
              </w:rPr>
              <w:t>5</w:t>
            </w:r>
            <w:r w:rsidRPr="009D2968">
              <w:rPr>
                <w:rFonts w:ascii="Arial" w:hAnsi="Arial" w:cs="Arial"/>
                <w:sz w:val="24"/>
                <w:szCs w:val="24"/>
              </w:rPr>
              <w:t>, 202</w:t>
            </w:r>
            <w:r w:rsidR="00E42B1C" w:rsidRPr="009D2968">
              <w:rPr>
                <w:rFonts w:ascii="Arial" w:hAnsi="Arial" w:cs="Arial"/>
                <w:sz w:val="24"/>
                <w:szCs w:val="24"/>
              </w:rPr>
              <w:t>4</w:t>
            </w:r>
            <w:r w:rsidRPr="009D2968">
              <w:rPr>
                <w:rFonts w:ascii="Arial" w:hAnsi="Arial" w:cs="Arial"/>
                <w:sz w:val="24"/>
                <w:szCs w:val="24"/>
              </w:rPr>
              <w:t>, payment rules are:</w:t>
            </w:r>
          </w:p>
          <w:p w14:paraId="1BB1709F" w14:textId="77777777"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Medicare Claims Processing Manual, Chapter 4, sections 10.2.1, 10.2.2, 10.4, and 10.4.1</w:t>
            </w:r>
          </w:p>
          <w:p w14:paraId="013A33A5" w14:textId="6EDBF4C9"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2E3338" w:rsidRPr="009D2968">
              <w:rPr>
                <w:rFonts w:ascii="Arial" w:hAnsi="Arial" w:cs="Arial"/>
                <w:sz w:val="24"/>
                <w:szCs w:val="24"/>
              </w:rPr>
              <w:t>4</w:t>
            </w:r>
            <w:r w:rsidRPr="009D2968">
              <w:rPr>
                <w:rFonts w:ascii="Arial" w:hAnsi="Arial" w:cs="Arial"/>
                <w:sz w:val="24"/>
                <w:szCs w:val="24"/>
              </w:rPr>
              <w:t xml:space="preserve"> OPPS Addend</w:t>
            </w:r>
            <w:r w:rsidR="002E3338" w:rsidRPr="009D2968">
              <w:rPr>
                <w:rFonts w:ascii="Arial" w:hAnsi="Arial" w:cs="Arial"/>
                <w:sz w:val="24"/>
                <w:szCs w:val="24"/>
              </w:rPr>
              <w:t>a</w:t>
            </w:r>
            <w:r w:rsidR="0092725B" w:rsidRPr="009D2968">
              <w:rPr>
                <w:rFonts w:ascii="Arial" w:hAnsi="Arial" w:cs="Arial"/>
                <w:sz w:val="24"/>
                <w:szCs w:val="24"/>
              </w:rPr>
              <w:t xml:space="preserve"> D1</w:t>
            </w:r>
            <w:r w:rsidRPr="009D2968">
              <w:rPr>
                <w:rFonts w:ascii="Arial" w:hAnsi="Arial" w:cs="Arial"/>
                <w:sz w:val="24"/>
                <w:szCs w:val="24"/>
              </w:rPr>
              <w:t>(</w:t>
            </w:r>
            <w:hyperlink r:id="rId416" w:history="1">
              <w:r w:rsidRPr="009D2968">
                <w:rPr>
                  <w:rStyle w:val="Hyperlink"/>
                  <w:rFonts w:cs="Arial"/>
                  <w:szCs w:val="24"/>
                </w:rPr>
                <w:t>202</w:t>
              </w:r>
              <w:r w:rsidR="002E3338" w:rsidRPr="009D2968">
                <w:rPr>
                  <w:rStyle w:val="Hyperlink"/>
                  <w:rFonts w:cs="Arial"/>
                  <w:szCs w:val="24"/>
                </w:rPr>
                <w:t>4</w:t>
              </w:r>
              <w:r w:rsidRPr="009D2968">
                <w:rPr>
                  <w:rStyle w:val="Hyperlink"/>
                  <w:rFonts w:cs="Arial"/>
                  <w:szCs w:val="24"/>
                </w:rPr>
                <w:t xml:space="preserve"> NFRM Addendum </w:t>
              </w:r>
              <w:r w:rsidR="002E3338" w:rsidRPr="009D2968">
                <w:rPr>
                  <w:rStyle w:val="Hyperlink"/>
                  <w:rFonts w:cs="Arial"/>
                  <w:szCs w:val="24"/>
                </w:rPr>
                <w:t>D111012023</w:t>
              </w:r>
              <w:r w:rsidRPr="009D2968">
                <w:rPr>
                  <w:rStyle w:val="Hyperlink"/>
                  <w:rFonts w:cs="Arial"/>
                  <w:szCs w:val="24"/>
                </w:rPr>
                <w:t>.xlsx</w:t>
              </w:r>
            </w:hyperlink>
            <w:r w:rsidR="0092725B" w:rsidRPr="009D2968">
              <w:rPr>
                <w:rFonts w:ascii="Arial" w:hAnsi="Arial" w:cs="Arial"/>
                <w:sz w:val="24"/>
                <w:szCs w:val="24"/>
              </w:rPr>
              <w:t>)</w:t>
            </w:r>
          </w:p>
          <w:p w14:paraId="30DBF70A" w14:textId="249F79BB"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92725B" w:rsidRPr="009D2968">
              <w:rPr>
                <w:rFonts w:ascii="Arial" w:hAnsi="Arial" w:cs="Arial"/>
                <w:sz w:val="24"/>
                <w:szCs w:val="24"/>
              </w:rPr>
              <w:t>4</w:t>
            </w:r>
            <w:r w:rsidRPr="009D2968">
              <w:rPr>
                <w:rFonts w:ascii="Arial" w:hAnsi="Arial" w:cs="Arial"/>
                <w:sz w:val="24"/>
                <w:szCs w:val="24"/>
              </w:rPr>
              <w:t xml:space="preserve"> OPPS Addendum M</w:t>
            </w:r>
            <w:r w:rsidR="00715BA7" w:rsidRPr="009D2968">
              <w:rPr>
                <w:rFonts w:ascii="Arial" w:hAnsi="Arial" w:cs="Arial"/>
                <w:sz w:val="24"/>
                <w:szCs w:val="24"/>
              </w:rPr>
              <w:t xml:space="preserve"> (</w:t>
            </w:r>
            <w:hyperlink r:id="rId417" w:history="1">
              <w:r w:rsidR="00715BA7" w:rsidRPr="009D2968">
                <w:rPr>
                  <w:rStyle w:val="Hyperlink"/>
                  <w:rFonts w:cs="Arial"/>
                  <w:szCs w:val="24"/>
                </w:rPr>
                <w:t>2024 NFRM Addendum D111012023.xlsx</w:t>
              </w:r>
            </w:hyperlink>
            <w:r w:rsidR="00715BA7" w:rsidRPr="009D2968">
              <w:rPr>
                <w:rFonts w:ascii="Arial" w:hAnsi="Arial" w:cs="Arial"/>
                <w:sz w:val="24"/>
                <w:szCs w:val="24"/>
              </w:rPr>
              <w:t>)</w:t>
            </w:r>
          </w:p>
          <w:p w14:paraId="1C6FF990" w14:textId="52E75B9D" w:rsidR="00B33790" w:rsidRPr="009D2968" w:rsidRDefault="00B33790" w:rsidP="006E71A6">
            <w:pPr>
              <w:widowControl/>
              <w:autoSpaceDE/>
              <w:autoSpaceDN/>
              <w:adjustRightInd/>
              <w:rPr>
                <w:rFonts w:ascii="Arial" w:hAnsi="Arial" w:cs="Arial"/>
                <w:sz w:val="24"/>
                <w:szCs w:val="24"/>
              </w:rPr>
            </w:pPr>
            <w:r w:rsidRPr="009D2968">
              <w:rPr>
                <w:rFonts w:ascii="Arial" w:hAnsi="Arial" w:cs="Arial"/>
                <w:sz w:val="24"/>
                <w:szCs w:val="24"/>
              </w:rPr>
              <w:t>• IOCE Quarterly Data Files</w:t>
            </w:r>
            <w:r w:rsidR="00920EAB" w:rsidRPr="009D2968">
              <w:rPr>
                <w:rFonts w:ascii="Arial" w:hAnsi="Arial" w:cs="Arial"/>
                <w:sz w:val="24"/>
                <w:szCs w:val="24"/>
              </w:rPr>
              <w:t xml:space="preserve"> V250.R0 [ZIP, 27.5MB</w:t>
            </w:r>
            <w:hyperlink r:id="rId418" w:history="1">
              <w:r w:rsidR="00920EAB" w:rsidRPr="009D2968">
                <w:rPr>
                  <w:rFonts w:ascii="Arial" w:hAnsi="Arial" w:cs="Arial"/>
                  <w:sz w:val="24"/>
                  <w:szCs w:val="24"/>
                </w:rPr>
                <w:t>]</w:t>
              </w:r>
              <w:r w:rsidR="00920EAB" w:rsidRPr="009D2968">
                <w:rPr>
                  <w:rStyle w:val="Hyperlink"/>
                  <w:rFonts w:cs="Arial"/>
                  <w:szCs w:val="24"/>
                  <w:u w:val="none"/>
                </w:rPr>
                <w:t xml:space="preserve"> </w:t>
              </w:r>
              <w:r w:rsidR="00920EAB" w:rsidRPr="009D2968">
                <w:rPr>
                  <w:rStyle w:val="Hyperlink"/>
                  <w:rFonts w:cs="Arial"/>
                  <w:szCs w:val="24"/>
                </w:rPr>
                <w:t>IntegOCEspecs_V25.0_Jan24.pdf</w:t>
              </w:r>
            </w:hyperlink>
            <w:r w:rsidRPr="009D2968">
              <w:rPr>
                <w:rFonts w:ascii="Arial" w:hAnsi="Arial" w:cs="Arial"/>
                <w:sz w:val="24"/>
                <w:szCs w:val="24"/>
              </w:rPr>
              <w:t xml:space="preserve">, sections </w:t>
            </w:r>
            <w:r w:rsidR="000734D3" w:rsidRPr="009D2968">
              <w:rPr>
                <w:rFonts w:ascii="Arial" w:hAnsi="Arial" w:cs="Arial"/>
                <w:sz w:val="24"/>
                <w:szCs w:val="24"/>
              </w:rPr>
              <w:t>6.4.1</w:t>
            </w:r>
            <w:r w:rsidRPr="009D2968">
              <w:rPr>
                <w:rFonts w:ascii="Arial" w:hAnsi="Arial" w:cs="Arial"/>
                <w:sz w:val="24"/>
                <w:szCs w:val="24"/>
              </w:rPr>
              <w:t xml:space="preserve">, </w:t>
            </w:r>
            <w:r w:rsidR="000734D3" w:rsidRPr="009D2968">
              <w:rPr>
                <w:rFonts w:ascii="Arial" w:hAnsi="Arial" w:cs="Arial"/>
                <w:sz w:val="24"/>
                <w:szCs w:val="24"/>
              </w:rPr>
              <w:t>6.4</w:t>
            </w:r>
            <w:r w:rsidRPr="009D2968">
              <w:rPr>
                <w:rFonts w:ascii="Arial" w:hAnsi="Arial" w:cs="Arial"/>
                <w:sz w:val="24"/>
                <w:szCs w:val="24"/>
              </w:rPr>
              <w:t xml:space="preserve">.3, </w:t>
            </w:r>
            <w:r w:rsidR="000734D3" w:rsidRPr="009D2968">
              <w:rPr>
                <w:rFonts w:ascii="Arial" w:hAnsi="Arial" w:cs="Arial"/>
                <w:sz w:val="24"/>
                <w:szCs w:val="24"/>
              </w:rPr>
              <w:t>6.4</w:t>
            </w:r>
            <w:r w:rsidRPr="009D2968">
              <w:rPr>
                <w:rFonts w:ascii="Arial" w:hAnsi="Arial" w:cs="Arial"/>
                <w:sz w:val="24"/>
                <w:szCs w:val="24"/>
              </w:rPr>
              <w:t xml:space="preserve">.5, and </w:t>
            </w:r>
            <w:r w:rsidR="000734D3" w:rsidRPr="009D2968">
              <w:rPr>
                <w:rFonts w:ascii="Arial" w:hAnsi="Arial" w:cs="Arial"/>
                <w:sz w:val="24"/>
                <w:szCs w:val="24"/>
              </w:rPr>
              <w:t>6.5</w:t>
            </w:r>
          </w:p>
          <w:p w14:paraId="6B6505C4" w14:textId="77777777" w:rsidR="006E71A6" w:rsidRDefault="006E71A6" w:rsidP="006E71A6">
            <w:pPr>
              <w:widowControl/>
              <w:autoSpaceDE/>
              <w:autoSpaceDN/>
              <w:adjustRightInd/>
              <w:rPr>
                <w:rFonts w:ascii="Arial" w:hAnsi="Arial" w:cs="Arial"/>
                <w:sz w:val="24"/>
                <w:szCs w:val="24"/>
              </w:rPr>
            </w:pPr>
          </w:p>
          <w:p w14:paraId="71928C1D" w14:textId="5B5543F1"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1E163677"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10.2.1, 10.2.2, 10.4, and 10.4.1</w:t>
            </w:r>
          </w:p>
          <w:p w14:paraId="55342582"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lastRenderedPageBreak/>
              <w:t>• CMS 2024 OPPS Addenda D1(</w:t>
            </w:r>
            <w:hyperlink r:id="rId419" w:history="1">
              <w:r w:rsidRPr="00B812D0">
                <w:rPr>
                  <w:rStyle w:val="Hyperlink"/>
                  <w:rFonts w:cs="Arial"/>
                  <w:szCs w:val="24"/>
                  <w:u w:val="none"/>
                </w:rPr>
                <w:t>2024 NFRM Addendum D111012023.xlsx</w:t>
              </w:r>
            </w:hyperlink>
            <w:r w:rsidRPr="00B812D0">
              <w:rPr>
                <w:rFonts w:ascii="Arial" w:hAnsi="Arial" w:cs="Arial"/>
                <w:sz w:val="24"/>
                <w:szCs w:val="24"/>
              </w:rPr>
              <w:t>)</w:t>
            </w:r>
          </w:p>
          <w:p w14:paraId="4C8FC17F"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Addendum M (</w:t>
            </w:r>
            <w:hyperlink r:id="rId420" w:history="1">
              <w:r w:rsidRPr="00B812D0">
                <w:rPr>
                  <w:rStyle w:val="Hyperlink"/>
                  <w:rFonts w:cs="Arial"/>
                  <w:szCs w:val="24"/>
                  <w:u w:val="none"/>
                </w:rPr>
                <w:t>2024 NFRM Addendum D111012023.xlsx</w:t>
              </w:r>
            </w:hyperlink>
            <w:r w:rsidRPr="00B812D0">
              <w:rPr>
                <w:rFonts w:ascii="Arial" w:hAnsi="Arial" w:cs="Arial"/>
                <w:sz w:val="24"/>
                <w:szCs w:val="24"/>
              </w:rPr>
              <w:t>)</w:t>
            </w:r>
          </w:p>
          <w:p w14:paraId="41FEF3BD" w14:textId="170C9E49"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IOCE Quarterly Data Files V25</w:t>
            </w:r>
            <w:r w:rsidR="00B90081" w:rsidRPr="00B812D0">
              <w:rPr>
                <w:rFonts w:ascii="Arial" w:hAnsi="Arial" w:cs="Arial"/>
                <w:sz w:val="24"/>
                <w:szCs w:val="24"/>
              </w:rPr>
              <w:t>1</w:t>
            </w:r>
            <w:r w:rsidRPr="00B812D0">
              <w:rPr>
                <w:rFonts w:ascii="Arial" w:hAnsi="Arial" w:cs="Arial"/>
                <w:sz w:val="24"/>
                <w:szCs w:val="24"/>
              </w:rPr>
              <w:t>.R0 [ZIP, 27.</w:t>
            </w:r>
            <w:r w:rsidR="009D41BB" w:rsidRPr="00B812D0">
              <w:rPr>
                <w:rFonts w:ascii="Arial" w:hAnsi="Arial" w:cs="Arial"/>
                <w:sz w:val="24"/>
                <w:szCs w:val="24"/>
              </w:rPr>
              <w:t>2</w:t>
            </w:r>
            <w:r w:rsidRPr="00B812D0">
              <w:rPr>
                <w:rFonts w:ascii="Arial" w:hAnsi="Arial" w:cs="Arial"/>
                <w:sz w:val="24"/>
                <w:szCs w:val="24"/>
              </w:rPr>
              <w:t>MB</w:t>
            </w:r>
            <w:hyperlink r:id="rId421" w:history="1">
              <w:r w:rsidRPr="00B812D0">
                <w:rPr>
                  <w:rFonts w:ascii="Arial" w:hAnsi="Arial" w:cs="Arial"/>
                  <w:sz w:val="24"/>
                  <w:szCs w:val="24"/>
                </w:rPr>
                <w:t>]</w:t>
              </w:r>
              <w:r w:rsidRPr="00B812D0">
                <w:rPr>
                  <w:rStyle w:val="Hyperlink"/>
                  <w:rFonts w:cs="Arial"/>
                  <w:szCs w:val="24"/>
                  <w:u w:val="none"/>
                </w:rPr>
                <w:t xml:space="preserve"> IntegOCEspecs_V25.</w:t>
              </w:r>
              <w:r w:rsidR="007510F8" w:rsidRPr="00B812D0">
                <w:rPr>
                  <w:rStyle w:val="Hyperlink"/>
                  <w:rFonts w:cs="Arial"/>
                  <w:szCs w:val="24"/>
                  <w:u w:val="none"/>
                </w:rPr>
                <w:t>1</w:t>
              </w:r>
              <w:r w:rsidRPr="00B812D0">
                <w:rPr>
                  <w:rStyle w:val="Hyperlink"/>
                  <w:rFonts w:cs="Arial"/>
                  <w:szCs w:val="24"/>
                  <w:u w:val="none"/>
                </w:rPr>
                <w:t>_</w:t>
              </w:r>
              <w:r w:rsidR="007510F8" w:rsidRPr="00B812D0">
                <w:rPr>
                  <w:rStyle w:val="Hyperlink"/>
                  <w:rFonts w:cs="Arial"/>
                  <w:szCs w:val="24"/>
                  <w:u w:val="none"/>
                </w:rPr>
                <w:t>Apr</w:t>
              </w:r>
              <w:r w:rsidRPr="00B812D0">
                <w:rPr>
                  <w:rStyle w:val="Hyperlink"/>
                  <w:rFonts w:cs="Arial"/>
                  <w:szCs w:val="24"/>
                  <w:u w:val="none"/>
                </w:rPr>
                <w:t>24.pdf</w:t>
              </w:r>
            </w:hyperlink>
            <w:r w:rsidRPr="00B812D0">
              <w:rPr>
                <w:rFonts w:ascii="Arial" w:hAnsi="Arial" w:cs="Arial"/>
                <w:sz w:val="24"/>
                <w:szCs w:val="24"/>
              </w:rPr>
              <w:t xml:space="preserve">, sections 6.4.1, 6.4.3, 6.4.5, </w:t>
            </w:r>
            <w:r w:rsidR="001A70D4" w:rsidRPr="00B812D0">
              <w:rPr>
                <w:rFonts w:ascii="Arial" w:hAnsi="Arial" w:cs="Arial"/>
                <w:sz w:val="24"/>
                <w:szCs w:val="24"/>
              </w:rPr>
              <w:t>6.</w:t>
            </w:r>
            <w:r w:rsidR="00F6797E" w:rsidRPr="00B812D0">
              <w:rPr>
                <w:rFonts w:ascii="Arial" w:hAnsi="Arial" w:cs="Arial"/>
                <w:sz w:val="24"/>
                <w:szCs w:val="24"/>
              </w:rPr>
              <w:t xml:space="preserve">4.5.1, 6.4.5.2 </w:t>
            </w:r>
            <w:r w:rsidRPr="00B812D0">
              <w:rPr>
                <w:rFonts w:ascii="Arial" w:hAnsi="Arial" w:cs="Arial"/>
                <w:sz w:val="24"/>
                <w:szCs w:val="24"/>
              </w:rPr>
              <w:t>and 6.5</w:t>
            </w:r>
          </w:p>
          <w:p w14:paraId="5F7BCD14" w14:textId="77777777" w:rsidR="00896F9C" w:rsidRDefault="00896F9C" w:rsidP="006E71A6">
            <w:pPr>
              <w:widowControl/>
              <w:autoSpaceDE/>
              <w:autoSpaceDN/>
              <w:adjustRightInd/>
              <w:rPr>
                <w:rFonts w:ascii="Arial" w:hAnsi="Arial" w:cs="Arial"/>
                <w:sz w:val="24"/>
                <w:szCs w:val="24"/>
              </w:rPr>
            </w:pPr>
          </w:p>
          <w:p w14:paraId="5199A5DA" w14:textId="0478D901"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 payment rules are:</w:t>
            </w:r>
          </w:p>
          <w:p w14:paraId="0E7C6AA6" w14:textId="77777777"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56141C99"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2" w:history="1">
              <w:r w:rsidRPr="00356EB0">
                <w:rPr>
                  <w:rStyle w:val="Hyperlink"/>
                  <w:rFonts w:cs="Arial"/>
                  <w:szCs w:val="24"/>
                </w:rPr>
                <w:t>2024 NFRM Addendum D111012023.xlsx</w:t>
              </w:r>
            </w:hyperlink>
            <w:r w:rsidRPr="00356EB0">
              <w:rPr>
                <w:rFonts w:ascii="Arial" w:hAnsi="Arial" w:cs="Arial"/>
                <w:sz w:val="24"/>
                <w:szCs w:val="24"/>
              </w:rPr>
              <w:t>)</w:t>
            </w:r>
          </w:p>
          <w:p w14:paraId="5C99FF8F"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3" w:history="1">
              <w:r w:rsidRPr="00356EB0">
                <w:rPr>
                  <w:rStyle w:val="Hyperlink"/>
                  <w:rFonts w:cs="Arial"/>
                  <w:szCs w:val="24"/>
                </w:rPr>
                <w:t>2024 NFRM Addendum D111012023.xlsx</w:t>
              </w:r>
            </w:hyperlink>
            <w:r w:rsidRPr="00356EB0">
              <w:rPr>
                <w:rFonts w:ascii="Arial" w:hAnsi="Arial" w:cs="Arial"/>
                <w:sz w:val="24"/>
                <w:szCs w:val="24"/>
              </w:rPr>
              <w:t>)</w:t>
            </w:r>
          </w:p>
          <w:p w14:paraId="1AEDF2F5" w14:textId="312AB3DA"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sidR="000F598A" w:rsidRPr="00356EB0">
              <w:rPr>
                <w:rFonts w:ascii="Arial" w:hAnsi="Arial" w:cs="Arial"/>
                <w:sz w:val="24"/>
                <w:szCs w:val="24"/>
              </w:rPr>
              <w:t>2</w:t>
            </w:r>
            <w:r w:rsidRPr="00356EB0">
              <w:rPr>
                <w:rFonts w:ascii="Arial" w:hAnsi="Arial" w:cs="Arial"/>
                <w:sz w:val="24"/>
                <w:szCs w:val="24"/>
              </w:rPr>
              <w:t>.R0 [ZIP, 2</w:t>
            </w:r>
            <w:r w:rsidR="0047514A" w:rsidRPr="00356EB0">
              <w:rPr>
                <w:rFonts w:ascii="Arial" w:hAnsi="Arial" w:cs="Arial"/>
                <w:sz w:val="24"/>
                <w:szCs w:val="24"/>
              </w:rPr>
              <w:t>5</w:t>
            </w:r>
            <w:r w:rsidRPr="00356EB0">
              <w:rPr>
                <w:rFonts w:ascii="Arial" w:hAnsi="Arial" w:cs="Arial"/>
                <w:sz w:val="24"/>
                <w:szCs w:val="24"/>
              </w:rPr>
              <w:t>.</w:t>
            </w:r>
            <w:r w:rsidR="0047514A" w:rsidRPr="00356EB0">
              <w:rPr>
                <w:rFonts w:ascii="Arial" w:hAnsi="Arial" w:cs="Arial"/>
                <w:sz w:val="24"/>
                <w:szCs w:val="24"/>
              </w:rPr>
              <w:t>7</w:t>
            </w:r>
            <w:r w:rsidRPr="00356EB0">
              <w:rPr>
                <w:rFonts w:ascii="Arial" w:hAnsi="Arial" w:cs="Arial"/>
                <w:sz w:val="24"/>
                <w:szCs w:val="24"/>
              </w:rPr>
              <w:t>MB</w:t>
            </w:r>
            <w:hyperlink r:id="rId424" w:history="1">
              <w:r w:rsidRPr="00356EB0">
                <w:rPr>
                  <w:rFonts w:ascii="Arial" w:hAnsi="Arial" w:cs="Arial"/>
                  <w:sz w:val="24"/>
                  <w:szCs w:val="24"/>
                </w:rPr>
                <w:t>]</w:t>
              </w:r>
              <w:r w:rsidRPr="00356EB0">
                <w:rPr>
                  <w:rStyle w:val="Hyperlink"/>
                  <w:rFonts w:cs="Arial"/>
                  <w:szCs w:val="24"/>
                </w:rPr>
                <w:t xml:space="preserve"> IntegOCEspecs_V25</w:t>
              </w:r>
              <w:r w:rsidR="000F598A" w:rsidRPr="00356EB0">
                <w:rPr>
                  <w:rStyle w:val="Hyperlink"/>
                  <w:rFonts w:cs="Arial"/>
                  <w:szCs w:val="24"/>
                </w:rPr>
                <w:t>.</w:t>
              </w:r>
              <w:r w:rsidRPr="00356EB0">
                <w:rPr>
                  <w:rStyle w:val="Hyperlink"/>
                  <w:rFonts w:cs="Arial"/>
                  <w:szCs w:val="24"/>
                </w:rPr>
                <w:t>2_</w:t>
              </w:r>
              <w:r w:rsidR="000F598A" w:rsidRPr="00356EB0">
                <w:rPr>
                  <w:rStyle w:val="Hyperlink"/>
                  <w:rFonts w:cs="Arial"/>
                  <w:szCs w:val="24"/>
                </w:rPr>
                <w:t>Jul</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7D4B6CCB" w14:textId="77777777" w:rsidR="00EA6F7B" w:rsidRDefault="00EA6F7B" w:rsidP="006E71A6">
            <w:pPr>
              <w:widowControl/>
              <w:autoSpaceDE/>
              <w:autoSpaceDN/>
              <w:adjustRightInd/>
              <w:rPr>
                <w:rFonts w:ascii="Arial" w:hAnsi="Arial" w:cs="Arial"/>
                <w:sz w:val="24"/>
                <w:szCs w:val="24"/>
              </w:rPr>
            </w:pPr>
          </w:p>
          <w:p w14:paraId="6D9C16FC" w14:textId="07585B32"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 xml:space="preserve">October </w:t>
            </w:r>
            <w:r w:rsidRPr="00356EB0">
              <w:rPr>
                <w:rFonts w:ascii="Arial" w:hAnsi="Arial" w:cs="Arial"/>
                <w:sz w:val="24"/>
                <w:szCs w:val="24"/>
              </w:rPr>
              <w:t>1, 2024, payment rules are:</w:t>
            </w:r>
          </w:p>
          <w:p w14:paraId="182AAFC5" w14:textId="77777777"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38A5D389"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5" w:history="1">
              <w:r w:rsidRPr="00356EB0">
                <w:rPr>
                  <w:rStyle w:val="Hyperlink"/>
                  <w:rFonts w:cs="Arial"/>
                  <w:szCs w:val="24"/>
                </w:rPr>
                <w:t>2024 NFRM Addendum D111012023.xlsx</w:t>
              </w:r>
            </w:hyperlink>
            <w:r w:rsidRPr="00356EB0">
              <w:rPr>
                <w:rFonts w:ascii="Arial" w:hAnsi="Arial" w:cs="Arial"/>
                <w:sz w:val="24"/>
                <w:szCs w:val="24"/>
              </w:rPr>
              <w:t>)</w:t>
            </w:r>
          </w:p>
          <w:p w14:paraId="4CB106BC"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6" w:history="1">
              <w:r w:rsidRPr="00356EB0">
                <w:rPr>
                  <w:rStyle w:val="Hyperlink"/>
                  <w:rFonts w:cs="Arial"/>
                  <w:szCs w:val="24"/>
                </w:rPr>
                <w:t>2024 NFRM Addendum D111012023.xlsx</w:t>
              </w:r>
            </w:hyperlink>
            <w:r w:rsidRPr="00356EB0">
              <w:rPr>
                <w:rFonts w:ascii="Arial" w:hAnsi="Arial" w:cs="Arial"/>
                <w:sz w:val="24"/>
                <w:szCs w:val="24"/>
              </w:rPr>
              <w:t>)</w:t>
            </w:r>
          </w:p>
          <w:p w14:paraId="3E5C3D94" w14:textId="5726E84E"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Pr>
                <w:rFonts w:ascii="Arial" w:hAnsi="Arial" w:cs="Arial"/>
                <w:sz w:val="24"/>
                <w:szCs w:val="24"/>
              </w:rPr>
              <w:t>3</w:t>
            </w:r>
            <w:r w:rsidRPr="00356EB0">
              <w:rPr>
                <w:rFonts w:ascii="Arial" w:hAnsi="Arial" w:cs="Arial"/>
                <w:sz w:val="24"/>
                <w:szCs w:val="24"/>
              </w:rPr>
              <w:t>.R0 [ZIP, 25.</w:t>
            </w:r>
            <w:r>
              <w:rPr>
                <w:rFonts w:ascii="Arial" w:hAnsi="Arial" w:cs="Arial"/>
                <w:sz w:val="24"/>
                <w:szCs w:val="24"/>
              </w:rPr>
              <w:t>1</w:t>
            </w:r>
            <w:r w:rsidRPr="00356EB0">
              <w:rPr>
                <w:rFonts w:ascii="Arial" w:hAnsi="Arial" w:cs="Arial"/>
                <w:sz w:val="24"/>
                <w:szCs w:val="24"/>
              </w:rPr>
              <w:t>MB</w:t>
            </w:r>
            <w:hyperlink r:id="rId427" w:history="1">
              <w:r w:rsidRPr="00356EB0">
                <w:rPr>
                  <w:rFonts w:ascii="Arial" w:hAnsi="Arial" w:cs="Arial"/>
                  <w:sz w:val="24"/>
                  <w:szCs w:val="24"/>
                </w:rPr>
                <w:t>]</w:t>
              </w:r>
              <w:r w:rsidRPr="00356EB0">
                <w:rPr>
                  <w:rStyle w:val="Hyperlink"/>
                  <w:rFonts w:cs="Arial"/>
                  <w:szCs w:val="24"/>
                </w:rPr>
                <w:t xml:space="preserve"> IntegOCEspecs_V25.</w:t>
              </w:r>
              <w:r>
                <w:rPr>
                  <w:rStyle w:val="Hyperlink"/>
                  <w:rFonts w:cs="Arial"/>
                  <w:szCs w:val="24"/>
                </w:rPr>
                <w:t>3</w:t>
              </w:r>
              <w:r w:rsidRPr="00356EB0">
                <w:rPr>
                  <w:rStyle w:val="Hyperlink"/>
                  <w:rFonts w:cs="Arial"/>
                  <w:szCs w:val="24"/>
                </w:rPr>
                <w:t>_</w:t>
              </w:r>
              <w:r>
                <w:rPr>
                  <w:rStyle w:val="Hyperlink"/>
                  <w:rFonts w:cs="Arial"/>
                  <w:szCs w:val="24"/>
                </w:rPr>
                <w:t>Oct</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5781CC4A" w14:textId="77777777" w:rsidR="005E5E4C" w:rsidRDefault="005E5E4C" w:rsidP="006E71A6">
            <w:pPr>
              <w:widowControl/>
              <w:autoSpaceDE/>
              <w:autoSpaceDN/>
              <w:adjustRightInd/>
              <w:rPr>
                <w:rFonts w:ascii="Arial" w:hAnsi="Arial" w:cs="Arial"/>
                <w:sz w:val="24"/>
                <w:szCs w:val="24"/>
              </w:rPr>
            </w:pPr>
          </w:p>
          <w:p w14:paraId="3CCF0914" w14:textId="77777777" w:rsidR="005E5E4C" w:rsidRPr="009D2968" w:rsidRDefault="005E5E4C" w:rsidP="006E71A6">
            <w:pPr>
              <w:widowControl/>
              <w:autoSpaceDE/>
              <w:autoSpaceDN/>
              <w:adjustRightInd/>
              <w:rPr>
                <w:rFonts w:ascii="Arial" w:hAnsi="Arial" w:cs="Arial"/>
                <w:sz w:val="24"/>
                <w:szCs w:val="24"/>
              </w:rPr>
            </w:pPr>
          </w:p>
          <w:p w14:paraId="0EC5CCF1" w14:textId="77777777" w:rsidR="00B33790" w:rsidRPr="009D2968" w:rsidRDefault="00B33790" w:rsidP="00B33790">
            <w:pPr>
              <w:rPr>
                <w:rFonts w:ascii="Arial" w:hAnsi="Arial" w:cs="Arial"/>
                <w:sz w:val="24"/>
                <w:szCs w:val="24"/>
              </w:rPr>
            </w:pPr>
            <w:r w:rsidRPr="009D2968">
              <w:rPr>
                <w:rFonts w:ascii="Arial" w:hAnsi="Arial" w:cs="Arial"/>
                <w:sz w:val="24"/>
                <w:szCs w:val="24"/>
              </w:rPr>
              <w:t>Note:</w:t>
            </w:r>
          </w:p>
          <w:p w14:paraId="5553E2AF" w14:textId="77777777" w:rsidR="00B33790" w:rsidRPr="00134E10" w:rsidRDefault="00B33790" w:rsidP="00B33790">
            <w:pPr>
              <w:rPr>
                <w:rFonts w:ascii="Arial" w:hAnsi="Arial" w:cs="Arial"/>
                <w:sz w:val="24"/>
                <w:szCs w:val="24"/>
                <w:u w:val="double"/>
              </w:rPr>
            </w:pPr>
            <w:r w:rsidRPr="009D2968">
              <w:rPr>
                <w:rFonts w:ascii="Arial" w:hAnsi="Arial" w:cs="Arial"/>
                <w:sz w:val="24"/>
                <w:szCs w:val="24"/>
              </w:rPr>
              <w:t xml:space="preserve">A link to the IOCE is posted on the </w:t>
            </w:r>
            <w:hyperlink r:id="rId428" w:anchor="6" w:history="1">
              <w:r w:rsidRPr="009D2968">
                <w:rPr>
                  <w:rStyle w:val="Hyperlink"/>
                  <w:rFonts w:cs="Arial"/>
                  <w:szCs w:val="24"/>
                </w:rPr>
                <w:t>DWC</w:t>
              </w:r>
            </w:hyperlink>
            <w:r w:rsidRPr="009D2968">
              <w:rPr>
                <w:rFonts w:ascii="Arial" w:hAnsi="Arial" w:cs="Arial"/>
                <w:sz w:val="24"/>
                <w:szCs w:val="24"/>
              </w:rPr>
              <w:t xml:space="preserve"> website: </w:t>
            </w:r>
            <w:hyperlink r:id="rId429" w:anchor="6" w:history="1">
              <w:r w:rsidRPr="009D2968">
                <w:rPr>
                  <w:rStyle w:val="Hyperlink"/>
                  <w:rFonts w:cs="Arial"/>
                  <w:color w:val="auto"/>
                  <w:szCs w:val="24"/>
                  <w:u w:val="none"/>
                </w:rPr>
                <w:t>http://www.dir.ca.gov/dwc/OMFS9904.htm#6</w:t>
              </w:r>
            </w:hyperlink>
            <w:r w:rsidRPr="009D2968">
              <w:rPr>
                <w:rFonts w:ascii="Arial" w:hAnsi="Arial" w:cs="Arial"/>
                <w:sz w:val="24"/>
                <w:szCs w:val="24"/>
              </w:rPr>
              <w:t xml:space="preserve">  </w:t>
            </w:r>
          </w:p>
          <w:p w14:paraId="0E2C4911" w14:textId="77777777" w:rsidR="00B33790" w:rsidRPr="00134E10" w:rsidRDefault="00B33790" w:rsidP="00B33790">
            <w:pPr>
              <w:widowControl/>
              <w:autoSpaceDE/>
              <w:autoSpaceDN/>
              <w:adjustRightInd/>
              <w:rPr>
                <w:rFonts w:ascii="Arial" w:hAnsi="Arial" w:cs="Arial"/>
                <w:sz w:val="24"/>
                <w:szCs w:val="24"/>
                <w:u w:val="double"/>
              </w:rPr>
            </w:pPr>
          </w:p>
          <w:p w14:paraId="7BA018C0" w14:textId="3465CADF" w:rsidR="00B33790" w:rsidRPr="00D13566"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Access documents on the </w:t>
            </w:r>
            <w:hyperlink r:id="rId430" w:history="1">
              <w:r w:rsidRPr="00D13566">
                <w:rPr>
                  <w:rStyle w:val="Hyperlink"/>
                  <w:rFonts w:cs="Arial"/>
                  <w:szCs w:val="24"/>
                </w:rPr>
                <w:t>CMS</w:t>
              </w:r>
            </w:hyperlink>
            <w:r w:rsidRPr="009D2968">
              <w:rPr>
                <w:rFonts w:ascii="Arial" w:hAnsi="Arial" w:cs="Arial"/>
                <w:sz w:val="24"/>
                <w:szCs w:val="24"/>
              </w:rPr>
              <w:t xml:space="preserve"> website at: </w:t>
            </w:r>
            <w:r w:rsidR="008C36CA" w:rsidRPr="009D2968">
              <w:rPr>
                <w:rFonts w:ascii="Arial" w:hAnsi="Arial" w:cs="Arial"/>
                <w:sz w:val="24"/>
                <w:szCs w:val="24"/>
              </w:rPr>
              <w:t xml:space="preserve">https://www.cms.gov/medicare/payment/prospective-payment-systems/hospital-outpatient/regulations-notices/cms-1786-fc </w:t>
            </w:r>
            <w:r w:rsidRPr="009D2968">
              <w:rPr>
                <w:rFonts w:ascii="Arial" w:hAnsi="Arial" w:cs="Arial"/>
                <w:sz w:val="24"/>
                <w:szCs w:val="24"/>
              </w:rPr>
              <w:t xml:space="preserve">and </w:t>
            </w:r>
            <w:hyperlink r:id="rId431" w:history="1">
              <w:r w:rsidRPr="00D13566">
                <w:rPr>
                  <w:rStyle w:val="Hyperlink"/>
                  <w:rFonts w:cs="Arial"/>
                  <w:szCs w:val="24"/>
                </w:rPr>
                <w:t>CMS Claims Processing Manual</w:t>
              </w:r>
            </w:hyperlink>
            <w:r w:rsidRPr="00D13566">
              <w:rPr>
                <w:rFonts w:ascii="Arial" w:hAnsi="Arial" w:cs="Arial"/>
                <w:sz w:val="24"/>
                <w:szCs w:val="24"/>
              </w:rPr>
              <w:t xml:space="preserve"> at:</w:t>
            </w:r>
          </w:p>
          <w:p w14:paraId="47E2897E" w14:textId="0501CAFC" w:rsidR="00B33790" w:rsidRPr="00821AEB" w:rsidRDefault="00B33790" w:rsidP="00B33790">
            <w:pPr>
              <w:widowControl/>
              <w:autoSpaceDE/>
              <w:autoSpaceDN/>
              <w:adjustRightInd/>
              <w:spacing w:after="240"/>
              <w:rPr>
                <w:rFonts w:ascii="Arial" w:hAnsi="Arial" w:cs="Arial"/>
                <w:sz w:val="24"/>
                <w:szCs w:val="24"/>
              </w:rPr>
            </w:pPr>
            <w:r w:rsidRPr="00D13566">
              <w:rPr>
                <w:rFonts w:ascii="Arial" w:hAnsi="Arial" w:cs="Arial"/>
                <w:sz w:val="24"/>
                <w:szCs w:val="24"/>
              </w:rPr>
              <w:t>https://www.cms.gov/Regulations-and-Guidance/Guidance/Manuals/Internet-Only-Manuals-IOMs-Items/CMS018912.html</w:t>
            </w:r>
          </w:p>
        </w:tc>
      </w:tr>
      <w:tr w:rsidR="00B33790" w:rsidRPr="00821AEB" w14:paraId="2CABE545" w14:textId="77777777" w:rsidTr="00B33790">
        <w:tc>
          <w:tcPr>
            <w:tcW w:w="1795" w:type="dxa"/>
          </w:tcPr>
          <w:p w14:paraId="1111287D"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Comprehensive APCs (codes assigned status indicator “J1” </w:t>
            </w:r>
            <w:r w:rsidRPr="00D13566">
              <w:rPr>
                <w:rFonts w:ascii="Arial" w:hAnsi="Arial" w:cs="Arial"/>
                <w:sz w:val="24"/>
                <w:szCs w:val="24"/>
              </w:rPr>
              <w:lastRenderedPageBreak/>
              <w:t>or “J2”) payment rules</w:t>
            </w:r>
          </w:p>
        </w:tc>
        <w:tc>
          <w:tcPr>
            <w:tcW w:w="7843" w:type="dxa"/>
          </w:tcPr>
          <w:p w14:paraId="5A4AFA7B" w14:textId="554C0B19"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For services occurring on or </w:t>
            </w:r>
            <w:r w:rsidR="005C5FBA">
              <w:rPr>
                <w:rFonts w:ascii="Arial" w:hAnsi="Arial" w:cs="Arial"/>
                <w:sz w:val="24"/>
                <w:szCs w:val="24"/>
              </w:rPr>
              <w:t xml:space="preserve">after </w:t>
            </w:r>
            <w:r w:rsidR="0086669F" w:rsidRPr="00D13566">
              <w:rPr>
                <w:rFonts w:ascii="Arial" w:hAnsi="Arial" w:cs="Arial"/>
                <w:sz w:val="24"/>
                <w:szCs w:val="24"/>
              </w:rPr>
              <w:t>February 15, 20</w:t>
            </w:r>
            <w:r w:rsidRPr="00D13566">
              <w:rPr>
                <w:rFonts w:ascii="Arial" w:hAnsi="Arial" w:cs="Arial"/>
                <w:sz w:val="24"/>
                <w:szCs w:val="24"/>
              </w:rPr>
              <w:t>2</w:t>
            </w:r>
            <w:r w:rsidR="00A52B65" w:rsidRPr="00D13566">
              <w:rPr>
                <w:rFonts w:ascii="Arial" w:hAnsi="Arial" w:cs="Arial"/>
                <w:sz w:val="24"/>
                <w:szCs w:val="24"/>
              </w:rPr>
              <w:t>4</w:t>
            </w:r>
            <w:r w:rsidRPr="00D13566">
              <w:rPr>
                <w:rFonts w:ascii="Arial" w:hAnsi="Arial" w:cs="Arial"/>
                <w:sz w:val="24"/>
                <w:szCs w:val="24"/>
              </w:rPr>
              <w:t>, payment rules are:</w:t>
            </w:r>
          </w:p>
          <w:p w14:paraId="09782DEF"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Medicare Claims Processing Manual, Chapter 4, sections 10.2.3, 10.4, 290.5.2, and 290.5.3</w:t>
            </w:r>
          </w:p>
          <w:p w14:paraId="6286D6DB" w14:textId="5026D0EA"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D1</w:t>
            </w:r>
          </w:p>
          <w:p w14:paraId="69ED6FC4" w14:textId="5F51DD61"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CMS 202</w:t>
            </w:r>
            <w:r w:rsidR="00A52B65" w:rsidRPr="00D13566">
              <w:rPr>
                <w:rFonts w:ascii="Arial" w:hAnsi="Arial" w:cs="Arial"/>
                <w:sz w:val="24"/>
                <w:szCs w:val="24"/>
              </w:rPr>
              <w:t>4</w:t>
            </w:r>
            <w:r w:rsidRPr="00D13566">
              <w:rPr>
                <w:rFonts w:ascii="Arial" w:hAnsi="Arial" w:cs="Arial"/>
                <w:sz w:val="24"/>
                <w:szCs w:val="24"/>
              </w:rPr>
              <w:t xml:space="preserve"> OPPS Addendum J</w:t>
            </w:r>
          </w:p>
          <w:p w14:paraId="54E594BC" w14:textId="5E89BD4A" w:rsidR="00B33790"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IOCE Quarterly Data Files V2</w:t>
            </w:r>
            <w:r w:rsidR="00285B6B" w:rsidRPr="00D13566">
              <w:rPr>
                <w:rFonts w:ascii="Arial" w:hAnsi="Arial" w:cs="Arial"/>
                <w:sz w:val="24"/>
                <w:szCs w:val="24"/>
              </w:rPr>
              <w:t>50</w:t>
            </w:r>
            <w:r w:rsidRPr="00D13566">
              <w:rPr>
                <w:rFonts w:ascii="Arial" w:hAnsi="Arial" w:cs="Arial"/>
                <w:sz w:val="24"/>
                <w:szCs w:val="24"/>
              </w:rPr>
              <w:t>.R</w:t>
            </w:r>
            <w:r w:rsidR="00285B6B" w:rsidRPr="00D13566">
              <w:rPr>
                <w:rFonts w:ascii="Arial" w:hAnsi="Arial" w:cs="Arial"/>
                <w:sz w:val="24"/>
                <w:szCs w:val="24"/>
              </w:rPr>
              <w:t>0</w:t>
            </w:r>
            <w:r w:rsidRPr="00D13566">
              <w:rPr>
                <w:rFonts w:ascii="Arial" w:hAnsi="Arial" w:cs="Arial"/>
                <w:sz w:val="24"/>
                <w:szCs w:val="24"/>
              </w:rPr>
              <w:t xml:space="preserve"> [ZIP, 27.</w:t>
            </w:r>
            <w:r w:rsidR="00285B6B" w:rsidRPr="00D13566">
              <w:rPr>
                <w:rFonts w:ascii="Arial" w:hAnsi="Arial" w:cs="Arial"/>
                <w:sz w:val="24"/>
                <w:szCs w:val="24"/>
              </w:rPr>
              <w:t>5</w:t>
            </w:r>
            <w:r w:rsidRPr="00D13566">
              <w:rPr>
                <w:rFonts w:ascii="Arial" w:hAnsi="Arial" w:cs="Arial"/>
                <w:sz w:val="24"/>
                <w:szCs w:val="24"/>
              </w:rPr>
              <w:t>MB</w:t>
            </w:r>
            <w:hyperlink r:id="rId432" w:history="1">
              <w:r w:rsidR="00285B6B" w:rsidRPr="00D13566">
                <w:rPr>
                  <w:rFonts w:ascii="Arial" w:hAnsi="Arial" w:cs="Arial"/>
                  <w:sz w:val="24"/>
                  <w:szCs w:val="24"/>
                </w:rPr>
                <w:t>]</w:t>
              </w:r>
              <w:r w:rsidRPr="00D13566">
                <w:rPr>
                  <w:rStyle w:val="Hyperlink"/>
                  <w:rFonts w:cs="Arial"/>
                  <w:szCs w:val="24"/>
                  <w:u w:val="none"/>
                </w:rPr>
                <w:t xml:space="preserve"> </w:t>
              </w:r>
              <w:r w:rsidRPr="00D13566">
                <w:rPr>
                  <w:rStyle w:val="Hyperlink"/>
                  <w:rFonts w:cs="Arial"/>
                  <w:szCs w:val="24"/>
                </w:rPr>
                <w:t>IntegOCEspecs_V2</w:t>
              </w:r>
              <w:r w:rsidR="00285B6B" w:rsidRPr="00D13566">
                <w:rPr>
                  <w:rStyle w:val="Hyperlink"/>
                  <w:rFonts w:cs="Arial"/>
                  <w:szCs w:val="24"/>
                </w:rPr>
                <w:t>5.0</w:t>
              </w:r>
              <w:r w:rsidRPr="00D13566">
                <w:rPr>
                  <w:rStyle w:val="Hyperlink"/>
                  <w:rFonts w:cs="Arial"/>
                  <w:szCs w:val="24"/>
                </w:rPr>
                <w:t>_Jan</w:t>
              </w:r>
              <w:r w:rsidR="00285B6B" w:rsidRPr="00D13566">
                <w:rPr>
                  <w:rStyle w:val="Hyperlink"/>
                  <w:rFonts w:cs="Arial"/>
                  <w:szCs w:val="24"/>
                </w:rPr>
                <w:t>24</w:t>
              </w:r>
              <w:r w:rsidRPr="00D13566">
                <w:rPr>
                  <w:rStyle w:val="Hyperlink"/>
                  <w:rFonts w:cs="Arial"/>
                  <w:szCs w:val="24"/>
                </w:rPr>
                <w:t>.pdf</w:t>
              </w:r>
            </w:hyperlink>
            <w:r w:rsidRPr="00D13566">
              <w:rPr>
                <w:rFonts w:ascii="Arial" w:hAnsi="Arial" w:cs="Arial"/>
                <w:sz w:val="24"/>
                <w:szCs w:val="24"/>
              </w:rPr>
              <w:t xml:space="preserve">, sections </w:t>
            </w:r>
            <w:r w:rsidR="000734D3" w:rsidRPr="00D13566">
              <w:rPr>
                <w:rFonts w:ascii="Arial" w:hAnsi="Arial" w:cs="Arial"/>
                <w:sz w:val="24"/>
                <w:szCs w:val="24"/>
              </w:rPr>
              <w:t>6.6</w:t>
            </w:r>
            <w:r w:rsidRPr="00D13566">
              <w:rPr>
                <w:rFonts w:ascii="Arial" w:hAnsi="Arial" w:cs="Arial"/>
                <w:sz w:val="24"/>
                <w:szCs w:val="24"/>
              </w:rPr>
              <w:t xml:space="preserve">.1, </w:t>
            </w:r>
            <w:r w:rsidR="000734D3" w:rsidRPr="00D13566">
              <w:rPr>
                <w:rFonts w:ascii="Arial" w:hAnsi="Arial" w:cs="Arial"/>
                <w:sz w:val="24"/>
                <w:szCs w:val="24"/>
              </w:rPr>
              <w:t>6.6</w:t>
            </w:r>
            <w:r w:rsidRPr="00D13566">
              <w:rPr>
                <w:rFonts w:ascii="Arial" w:hAnsi="Arial" w:cs="Arial"/>
                <w:sz w:val="24"/>
                <w:szCs w:val="24"/>
              </w:rPr>
              <w:t xml:space="preserve">.1.1, </w:t>
            </w:r>
            <w:r w:rsidR="000734D3" w:rsidRPr="00D13566">
              <w:rPr>
                <w:rFonts w:ascii="Arial" w:hAnsi="Arial" w:cs="Arial"/>
                <w:sz w:val="24"/>
                <w:szCs w:val="24"/>
              </w:rPr>
              <w:t>6.6</w:t>
            </w:r>
            <w:r w:rsidRPr="00D13566">
              <w:rPr>
                <w:rFonts w:ascii="Arial" w:hAnsi="Arial" w:cs="Arial"/>
                <w:sz w:val="24"/>
                <w:szCs w:val="24"/>
              </w:rPr>
              <w:t xml:space="preserve">.2, </w:t>
            </w:r>
            <w:r w:rsidR="000734D3" w:rsidRPr="00D13566">
              <w:rPr>
                <w:rFonts w:ascii="Arial" w:hAnsi="Arial" w:cs="Arial"/>
                <w:sz w:val="24"/>
                <w:szCs w:val="24"/>
              </w:rPr>
              <w:t>6.6</w:t>
            </w:r>
            <w:r w:rsidRPr="00D13566">
              <w:rPr>
                <w:rFonts w:ascii="Arial" w:hAnsi="Arial" w:cs="Arial"/>
                <w:sz w:val="24"/>
                <w:szCs w:val="24"/>
              </w:rPr>
              <w:t xml:space="preserve">.3, </w:t>
            </w:r>
            <w:r w:rsidR="000734D3" w:rsidRPr="00D13566">
              <w:rPr>
                <w:rFonts w:ascii="Arial" w:hAnsi="Arial" w:cs="Arial"/>
                <w:sz w:val="24"/>
                <w:szCs w:val="24"/>
              </w:rPr>
              <w:t>6.6</w:t>
            </w:r>
            <w:r w:rsidRPr="00D13566">
              <w:rPr>
                <w:rFonts w:ascii="Arial" w:hAnsi="Arial" w:cs="Arial"/>
                <w:sz w:val="24"/>
                <w:szCs w:val="24"/>
              </w:rPr>
              <w:t xml:space="preserve">.4, </w:t>
            </w:r>
            <w:r w:rsidR="000734D3" w:rsidRPr="00D13566">
              <w:rPr>
                <w:rFonts w:ascii="Arial" w:hAnsi="Arial" w:cs="Arial"/>
                <w:sz w:val="24"/>
                <w:szCs w:val="24"/>
              </w:rPr>
              <w:t>6.6</w:t>
            </w:r>
            <w:r w:rsidRPr="00D13566">
              <w:rPr>
                <w:rFonts w:ascii="Arial" w:hAnsi="Arial" w:cs="Arial"/>
                <w:sz w:val="24"/>
                <w:szCs w:val="24"/>
              </w:rPr>
              <w:t xml:space="preserve">.4.1, and </w:t>
            </w:r>
            <w:r w:rsidR="000734D3" w:rsidRPr="00D13566">
              <w:rPr>
                <w:rFonts w:ascii="Arial" w:hAnsi="Arial" w:cs="Arial"/>
                <w:sz w:val="24"/>
                <w:szCs w:val="24"/>
              </w:rPr>
              <w:t>6.6</w:t>
            </w:r>
            <w:r w:rsidRPr="00D13566">
              <w:rPr>
                <w:rFonts w:ascii="Arial" w:hAnsi="Arial" w:cs="Arial"/>
                <w:sz w:val="24"/>
                <w:szCs w:val="24"/>
              </w:rPr>
              <w:t>.4.2</w:t>
            </w:r>
          </w:p>
          <w:p w14:paraId="0687C4AC" w14:textId="77777777" w:rsidR="00B33790" w:rsidRDefault="00B33790" w:rsidP="00B33790">
            <w:pPr>
              <w:widowControl/>
              <w:autoSpaceDE/>
              <w:autoSpaceDN/>
              <w:adjustRightInd/>
              <w:rPr>
                <w:rFonts w:ascii="Arial" w:hAnsi="Arial" w:cs="Arial"/>
                <w:sz w:val="24"/>
                <w:szCs w:val="24"/>
              </w:rPr>
            </w:pPr>
          </w:p>
          <w:p w14:paraId="05DBB0E3" w14:textId="4DD5927B"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581DA851"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10.2.3, 10.4, 290.5.2, and 290.5.3</w:t>
            </w:r>
          </w:p>
          <w:p w14:paraId="04CF1093"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D1</w:t>
            </w:r>
          </w:p>
          <w:p w14:paraId="16BB83D6"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J</w:t>
            </w:r>
          </w:p>
          <w:p w14:paraId="4657EC7C" w14:textId="77777777" w:rsidR="004A37B2" w:rsidRDefault="001B0575" w:rsidP="004A37B2">
            <w:pPr>
              <w:widowControl/>
              <w:autoSpaceDE/>
              <w:autoSpaceDN/>
              <w:adjustRightInd/>
              <w:rPr>
                <w:rFonts w:ascii="Arial" w:hAnsi="Arial" w:cs="Arial"/>
                <w:sz w:val="24"/>
                <w:szCs w:val="24"/>
              </w:rPr>
            </w:pPr>
            <w:r w:rsidRPr="00B812D0">
              <w:rPr>
                <w:rFonts w:ascii="Arial" w:hAnsi="Arial" w:cs="Arial"/>
                <w:sz w:val="24"/>
                <w:szCs w:val="24"/>
              </w:rPr>
              <w:t xml:space="preserve">• </w:t>
            </w:r>
            <w:r w:rsidR="00C3287D" w:rsidRPr="00B812D0">
              <w:rPr>
                <w:rFonts w:ascii="Arial" w:hAnsi="Arial" w:cs="Arial"/>
                <w:sz w:val="24"/>
                <w:szCs w:val="24"/>
              </w:rPr>
              <w:t>IOCE Quarterly Data Files V251.R0 [ZIP, 27.2MB</w:t>
            </w:r>
            <w:hyperlink r:id="rId433" w:history="1">
              <w:r w:rsidR="00C3287D" w:rsidRPr="00B812D0">
                <w:rPr>
                  <w:rFonts w:ascii="Arial" w:hAnsi="Arial" w:cs="Arial"/>
                  <w:sz w:val="24"/>
                  <w:szCs w:val="24"/>
                </w:rPr>
                <w:t>]</w:t>
              </w:r>
              <w:r w:rsidR="00C3287D" w:rsidRPr="00B812D0">
                <w:rPr>
                  <w:rStyle w:val="Hyperlink"/>
                  <w:rFonts w:cs="Arial"/>
                  <w:szCs w:val="24"/>
                  <w:u w:val="none"/>
                </w:rPr>
                <w:t xml:space="preserve"> IntegOCEspecs_V25.1_Apr24.pdf</w:t>
              </w:r>
            </w:hyperlink>
            <w:r w:rsidR="00C3287D" w:rsidRPr="00B812D0">
              <w:rPr>
                <w:rFonts w:ascii="Arial" w:hAnsi="Arial" w:cs="Arial"/>
                <w:sz w:val="24"/>
                <w:szCs w:val="24"/>
              </w:rPr>
              <w:t>, sections 6.</w:t>
            </w:r>
            <w:r w:rsidR="004A37B2">
              <w:rPr>
                <w:rFonts w:ascii="Arial" w:hAnsi="Arial" w:cs="Arial"/>
                <w:sz w:val="24"/>
                <w:szCs w:val="24"/>
              </w:rPr>
              <w:t>6</w:t>
            </w:r>
            <w:r w:rsidR="00C3287D" w:rsidRPr="00B812D0">
              <w:rPr>
                <w:rFonts w:ascii="Arial" w:hAnsi="Arial" w:cs="Arial"/>
                <w:sz w:val="24"/>
                <w:szCs w:val="24"/>
              </w:rPr>
              <w:t>.1,</w:t>
            </w:r>
            <w:r w:rsidR="004A37B2">
              <w:rPr>
                <w:rFonts w:ascii="Arial" w:hAnsi="Arial" w:cs="Arial"/>
                <w:sz w:val="24"/>
                <w:szCs w:val="24"/>
              </w:rPr>
              <w:t xml:space="preserve"> </w:t>
            </w:r>
            <w:r w:rsidR="004A37B2" w:rsidRPr="00D13566">
              <w:rPr>
                <w:rFonts w:ascii="Arial" w:hAnsi="Arial" w:cs="Arial"/>
                <w:sz w:val="24"/>
                <w:szCs w:val="24"/>
              </w:rPr>
              <w:t>6.6.1.1, 6.6.2, 6.6.3, 6.6.4, 6.6.4.1, and 6.6.4.2</w:t>
            </w:r>
          </w:p>
          <w:p w14:paraId="38494E02" w14:textId="77777777" w:rsidR="00242D0C" w:rsidRDefault="00242D0C" w:rsidP="004A37B2">
            <w:pPr>
              <w:widowControl/>
              <w:autoSpaceDE/>
              <w:autoSpaceDN/>
              <w:adjustRightInd/>
              <w:rPr>
                <w:rFonts w:ascii="Arial" w:hAnsi="Arial" w:cs="Arial"/>
                <w:sz w:val="24"/>
                <w:szCs w:val="24"/>
              </w:rPr>
            </w:pPr>
          </w:p>
          <w:p w14:paraId="1DE7FDE8" w14:textId="4BF0F53A"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For services occurring on or after July 1, 2024, payment rules are:</w:t>
            </w:r>
          </w:p>
          <w:p w14:paraId="68048219"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0FFFEA9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67D7D08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26A1AEBF" w14:textId="669B077D" w:rsidR="00242D0C" w:rsidRDefault="00242D0C" w:rsidP="00242D0C">
            <w:pPr>
              <w:widowControl/>
              <w:autoSpaceDE/>
              <w:autoSpaceDN/>
              <w:adjustRightInd/>
              <w:rPr>
                <w:rFonts w:ascii="Arial" w:hAnsi="Arial" w:cs="Arial"/>
                <w:sz w:val="24"/>
                <w:szCs w:val="24"/>
              </w:rPr>
            </w:pPr>
            <w:r w:rsidRPr="00E13FC4">
              <w:rPr>
                <w:rFonts w:ascii="Arial" w:hAnsi="Arial" w:cs="Arial"/>
                <w:sz w:val="24"/>
                <w:szCs w:val="24"/>
              </w:rPr>
              <w:t>• IOCE Quarterly Data Files V252.R0 [ZIP, 25.7MB</w:t>
            </w:r>
            <w:hyperlink r:id="rId434" w:history="1">
              <w:r w:rsidRPr="00E13FC4">
                <w:rPr>
                  <w:rFonts w:ascii="Arial" w:hAnsi="Arial" w:cs="Arial"/>
                  <w:sz w:val="24"/>
                  <w:szCs w:val="24"/>
                </w:rPr>
                <w:t>]</w:t>
              </w:r>
              <w:r w:rsidRPr="00E13FC4">
                <w:rPr>
                  <w:rStyle w:val="Hyperlink"/>
                  <w:rFonts w:cs="Arial"/>
                  <w:szCs w:val="24"/>
                </w:rPr>
                <w:t xml:space="preserve"> IntegOCEspecs_V25.2_Jul24.pdf</w:t>
              </w:r>
            </w:hyperlink>
            <w:r w:rsidRPr="00E13FC4">
              <w:rPr>
                <w:rFonts w:ascii="Arial" w:hAnsi="Arial" w:cs="Arial"/>
                <w:sz w:val="24"/>
                <w:szCs w:val="24"/>
              </w:rPr>
              <w:t>, sections 6.</w:t>
            </w:r>
            <w:r w:rsidR="00685CC3">
              <w:rPr>
                <w:rFonts w:ascii="Arial" w:hAnsi="Arial" w:cs="Arial"/>
                <w:sz w:val="24"/>
                <w:szCs w:val="24"/>
              </w:rPr>
              <w:t>6</w:t>
            </w:r>
            <w:r w:rsidRPr="00E13FC4">
              <w:rPr>
                <w:rFonts w:ascii="Arial" w:hAnsi="Arial" w:cs="Arial"/>
                <w:sz w:val="24"/>
                <w:szCs w:val="24"/>
              </w:rPr>
              <w:t>.1, 6.</w:t>
            </w:r>
            <w:r w:rsidR="00685CC3">
              <w:rPr>
                <w:rFonts w:ascii="Arial" w:hAnsi="Arial" w:cs="Arial"/>
                <w:sz w:val="24"/>
                <w:szCs w:val="24"/>
              </w:rPr>
              <w:t>6.1.1</w:t>
            </w:r>
            <w:r w:rsidRPr="00E13FC4">
              <w:rPr>
                <w:rFonts w:ascii="Arial" w:hAnsi="Arial" w:cs="Arial"/>
                <w:sz w:val="24"/>
                <w:szCs w:val="24"/>
              </w:rPr>
              <w:t>, 6.</w:t>
            </w:r>
            <w:r w:rsidR="00685CC3">
              <w:rPr>
                <w:rFonts w:ascii="Arial" w:hAnsi="Arial" w:cs="Arial"/>
                <w:sz w:val="24"/>
                <w:szCs w:val="24"/>
              </w:rPr>
              <w:t>6.2</w:t>
            </w:r>
            <w:r w:rsidRPr="00E13FC4">
              <w:rPr>
                <w:rFonts w:ascii="Arial" w:hAnsi="Arial" w:cs="Arial"/>
                <w:sz w:val="24"/>
                <w:szCs w:val="24"/>
              </w:rPr>
              <w:t>, 6.</w:t>
            </w:r>
            <w:r w:rsidR="00685CC3">
              <w:rPr>
                <w:rFonts w:ascii="Arial" w:hAnsi="Arial" w:cs="Arial"/>
                <w:sz w:val="24"/>
                <w:szCs w:val="24"/>
              </w:rPr>
              <w:t>6.3</w:t>
            </w:r>
            <w:r w:rsidRPr="00E13FC4">
              <w:rPr>
                <w:rFonts w:ascii="Arial" w:hAnsi="Arial" w:cs="Arial"/>
                <w:sz w:val="24"/>
                <w:szCs w:val="24"/>
              </w:rPr>
              <w:t>, 6.</w:t>
            </w:r>
            <w:r w:rsidR="00685CC3">
              <w:rPr>
                <w:rFonts w:ascii="Arial" w:hAnsi="Arial" w:cs="Arial"/>
                <w:sz w:val="24"/>
                <w:szCs w:val="24"/>
              </w:rPr>
              <w:t>6.</w:t>
            </w:r>
            <w:r w:rsidRPr="00E13FC4">
              <w:rPr>
                <w:rFonts w:ascii="Arial" w:hAnsi="Arial" w:cs="Arial"/>
                <w:sz w:val="24"/>
                <w:szCs w:val="24"/>
              </w:rPr>
              <w:t>4</w:t>
            </w:r>
            <w:r w:rsidR="00685CC3">
              <w:rPr>
                <w:rFonts w:ascii="Arial" w:hAnsi="Arial" w:cs="Arial"/>
                <w:sz w:val="24"/>
                <w:szCs w:val="24"/>
              </w:rPr>
              <w:t>, 6.6.4.1,</w:t>
            </w:r>
            <w:r w:rsidRPr="00E13FC4">
              <w:rPr>
                <w:rFonts w:ascii="Arial" w:hAnsi="Arial" w:cs="Arial"/>
                <w:sz w:val="24"/>
                <w:szCs w:val="24"/>
              </w:rPr>
              <w:t xml:space="preserve"> and 6</w:t>
            </w:r>
            <w:r w:rsidR="00685CC3">
              <w:rPr>
                <w:rFonts w:ascii="Arial" w:hAnsi="Arial" w:cs="Arial"/>
                <w:sz w:val="24"/>
                <w:szCs w:val="24"/>
              </w:rPr>
              <w:t>.6.4.2</w:t>
            </w:r>
          </w:p>
          <w:p w14:paraId="132A0E3E" w14:textId="77777777" w:rsidR="005E5E4C" w:rsidRDefault="005E5E4C" w:rsidP="00242D0C">
            <w:pPr>
              <w:widowControl/>
              <w:autoSpaceDE/>
              <w:autoSpaceDN/>
              <w:adjustRightInd/>
            </w:pPr>
          </w:p>
          <w:p w14:paraId="5A67CDAB" w14:textId="7D4210F4"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2024, payment rules are:</w:t>
            </w:r>
          </w:p>
          <w:p w14:paraId="5B4A11D4"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439AE3C2"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282058FA"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7C023DF1" w14:textId="4D069E7B"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IOCE Quarterly Data Files V25</w:t>
            </w:r>
            <w:r w:rsidR="00AA6BA4">
              <w:rPr>
                <w:rFonts w:ascii="Arial" w:hAnsi="Arial" w:cs="Arial"/>
                <w:sz w:val="24"/>
                <w:szCs w:val="24"/>
              </w:rPr>
              <w:t>3</w:t>
            </w:r>
            <w:r w:rsidRPr="00E13FC4">
              <w:rPr>
                <w:rFonts w:ascii="Arial" w:hAnsi="Arial" w:cs="Arial"/>
                <w:sz w:val="24"/>
                <w:szCs w:val="24"/>
              </w:rPr>
              <w:t>.R0 [ZIP, 25.</w:t>
            </w:r>
            <w:r w:rsidR="00AA6BA4">
              <w:rPr>
                <w:rFonts w:ascii="Arial" w:hAnsi="Arial" w:cs="Arial"/>
                <w:sz w:val="24"/>
                <w:szCs w:val="24"/>
              </w:rPr>
              <w:t>1</w:t>
            </w:r>
            <w:r w:rsidRPr="00E13FC4">
              <w:rPr>
                <w:rFonts w:ascii="Arial" w:hAnsi="Arial" w:cs="Arial"/>
                <w:sz w:val="24"/>
                <w:szCs w:val="24"/>
              </w:rPr>
              <w:t>MB</w:t>
            </w:r>
            <w:hyperlink r:id="rId435" w:history="1">
              <w:r w:rsidRPr="00E13FC4">
                <w:rPr>
                  <w:rFonts w:ascii="Arial" w:hAnsi="Arial" w:cs="Arial"/>
                  <w:sz w:val="24"/>
                  <w:szCs w:val="24"/>
                </w:rPr>
                <w:t>]</w:t>
              </w:r>
              <w:r w:rsidRPr="00E13FC4">
                <w:rPr>
                  <w:rStyle w:val="Hyperlink"/>
                  <w:rFonts w:cs="Arial"/>
                  <w:szCs w:val="24"/>
                </w:rPr>
                <w:t xml:space="preserve"> IntegOCEspecs_V25.</w:t>
              </w:r>
              <w:r w:rsidR="00AA6BA4">
                <w:rPr>
                  <w:rStyle w:val="Hyperlink"/>
                  <w:rFonts w:cs="Arial"/>
                  <w:szCs w:val="24"/>
                </w:rPr>
                <w:t>3</w:t>
              </w:r>
              <w:r w:rsidRPr="00E13FC4">
                <w:rPr>
                  <w:rStyle w:val="Hyperlink"/>
                  <w:rFonts w:cs="Arial"/>
                  <w:szCs w:val="24"/>
                </w:rPr>
                <w:t>_</w:t>
              </w:r>
              <w:r w:rsidR="00AA6BA4">
                <w:rPr>
                  <w:rStyle w:val="Hyperlink"/>
                  <w:rFonts w:cs="Arial"/>
                  <w:szCs w:val="24"/>
                </w:rPr>
                <w:t>Oct</w:t>
              </w:r>
              <w:r w:rsidRPr="00E13FC4">
                <w:rPr>
                  <w:rStyle w:val="Hyperlink"/>
                  <w:rFonts w:cs="Arial"/>
                  <w:szCs w:val="24"/>
                </w:rPr>
                <w:t>24.pdf</w:t>
              </w:r>
            </w:hyperlink>
            <w:r w:rsidRPr="00E13FC4">
              <w:rPr>
                <w:rFonts w:ascii="Arial" w:hAnsi="Arial" w:cs="Arial"/>
                <w:sz w:val="24"/>
                <w:szCs w:val="24"/>
              </w:rPr>
              <w:t>, sections 6.</w:t>
            </w:r>
            <w:r>
              <w:rPr>
                <w:rFonts w:ascii="Arial" w:hAnsi="Arial" w:cs="Arial"/>
                <w:sz w:val="24"/>
                <w:szCs w:val="24"/>
              </w:rPr>
              <w:t>6</w:t>
            </w:r>
            <w:r w:rsidRPr="00E13FC4">
              <w:rPr>
                <w:rFonts w:ascii="Arial" w:hAnsi="Arial" w:cs="Arial"/>
                <w:sz w:val="24"/>
                <w:szCs w:val="24"/>
              </w:rPr>
              <w:t>.1, 6.</w:t>
            </w:r>
            <w:r>
              <w:rPr>
                <w:rFonts w:ascii="Arial" w:hAnsi="Arial" w:cs="Arial"/>
                <w:sz w:val="24"/>
                <w:szCs w:val="24"/>
              </w:rPr>
              <w:t>6.1.1</w:t>
            </w:r>
            <w:r w:rsidRPr="00E13FC4">
              <w:rPr>
                <w:rFonts w:ascii="Arial" w:hAnsi="Arial" w:cs="Arial"/>
                <w:sz w:val="24"/>
                <w:szCs w:val="24"/>
              </w:rPr>
              <w:t>, 6.</w:t>
            </w:r>
            <w:r>
              <w:rPr>
                <w:rFonts w:ascii="Arial" w:hAnsi="Arial" w:cs="Arial"/>
                <w:sz w:val="24"/>
                <w:szCs w:val="24"/>
              </w:rPr>
              <w:t>6.2</w:t>
            </w:r>
            <w:r w:rsidRPr="00E13FC4">
              <w:rPr>
                <w:rFonts w:ascii="Arial" w:hAnsi="Arial" w:cs="Arial"/>
                <w:sz w:val="24"/>
                <w:szCs w:val="24"/>
              </w:rPr>
              <w:t>, 6.</w:t>
            </w:r>
            <w:r>
              <w:rPr>
                <w:rFonts w:ascii="Arial" w:hAnsi="Arial" w:cs="Arial"/>
                <w:sz w:val="24"/>
                <w:szCs w:val="24"/>
              </w:rPr>
              <w:t>6.3</w:t>
            </w:r>
            <w:r w:rsidRPr="00E13FC4">
              <w:rPr>
                <w:rFonts w:ascii="Arial" w:hAnsi="Arial" w:cs="Arial"/>
                <w:sz w:val="24"/>
                <w:szCs w:val="24"/>
              </w:rPr>
              <w:t>, 6.</w:t>
            </w:r>
            <w:r>
              <w:rPr>
                <w:rFonts w:ascii="Arial" w:hAnsi="Arial" w:cs="Arial"/>
                <w:sz w:val="24"/>
                <w:szCs w:val="24"/>
              </w:rPr>
              <w:t>6.</w:t>
            </w:r>
            <w:r w:rsidRPr="00E13FC4">
              <w:rPr>
                <w:rFonts w:ascii="Arial" w:hAnsi="Arial" w:cs="Arial"/>
                <w:sz w:val="24"/>
                <w:szCs w:val="24"/>
              </w:rPr>
              <w:t>4</w:t>
            </w:r>
            <w:r>
              <w:rPr>
                <w:rFonts w:ascii="Arial" w:hAnsi="Arial" w:cs="Arial"/>
                <w:sz w:val="24"/>
                <w:szCs w:val="24"/>
              </w:rPr>
              <w:t>, 6.6.4.1,</w:t>
            </w:r>
            <w:r w:rsidRPr="00E13FC4">
              <w:rPr>
                <w:rFonts w:ascii="Arial" w:hAnsi="Arial" w:cs="Arial"/>
                <w:sz w:val="24"/>
                <w:szCs w:val="24"/>
              </w:rPr>
              <w:t xml:space="preserve"> and 6</w:t>
            </w:r>
            <w:r>
              <w:rPr>
                <w:rFonts w:ascii="Arial" w:hAnsi="Arial" w:cs="Arial"/>
                <w:sz w:val="24"/>
                <w:szCs w:val="24"/>
              </w:rPr>
              <w:t>.6.4.2</w:t>
            </w:r>
          </w:p>
          <w:p w14:paraId="01F096F4" w14:textId="34744D59" w:rsidR="001B0575" w:rsidRDefault="001B0575" w:rsidP="00B33790">
            <w:pPr>
              <w:widowControl/>
              <w:autoSpaceDE/>
              <w:autoSpaceDN/>
              <w:adjustRightInd/>
              <w:rPr>
                <w:rFonts w:ascii="Arial" w:hAnsi="Arial" w:cs="Arial"/>
                <w:sz w:val="24"/>
                <w:szCs w:val="24"/>
              </w:rPr>
            </w:pPr>
          </w:p>
          <w:p w14:paraId="21909BD4"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Note:</w:t>
            </w:r>
          </w:p>
          <w:p w14:paraId="43B6E756" w14:textId="77777777" w:rsidR="00B33790" w:rsidRPr="00637F1A"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xml:space="preserve">A link to the IOCE is posted on the </w:t>
            </w:r>
            <w:hyperlink r:id="rId436" w:anchor="6" w:history="1">
              <w:r w:rsidRPr="00D13566">
                <w:rPr>
                  <w:rStyle w:val="Hyperlink"/>
                  <w:rFonts w:cs="Arial"/>
                  <w:szCs w:val="24"/>
                </w:rPr>
                <w:t>DWC</w:t>
              </w:r>
            </w:hyperlink>
            <w:r w:rsidRPr="00D13566">
              <w:rPr>
                <w:rFonts w:ascii="Arial" w:hAnsi="Arial" w:cs="Arial"/>
                <w:sz w:val="24"/>
                <w:szCs w:val="24"/>
              </w:rPr>
              <w:t xml:space="preserve"> website: </w:t>
            </w:r>
            <w:hyperlink r:id="rId437" w:anchor="6" w:history="1">
              <w:r w:rsidRPr="00D13566">
                <w:rPr>
                  <w:rStyle w:val="Hyperlink"/>
                  <w:rFonts w:cs="Arial"/>
                  <w:szCs w:val="24"/>
                </w:rPr>
                <w:t xml:space="preserve">http://www.dir.ca.gov/dwc/OMFS9904.htm#6 </w:t>
              </w:r>
            </w:hyperlink>
          </w:p>
          <w:p w14:paraId="5AD5A77B" w14:textId="77777777" w:rsidR="00B33790" w:rsidRPr="00637F1A" w:rsidRDefault="00B33790" w:rsidP="00B33790">
            <w:pPr>
              <w:widowControl/>
              <w:autoSpaceDE/>
              <w:autoSpaceDN/>
              <w:adjustRightInd/>
              <w:rPr>
                <w:rFonts w:ascii="Arial" w:hAnsi="Arial" w:cs="Arial"/>
                <w:sz w:val="24"/>
                <w:szCs w:val="24"/>
                <w:u w:val="double"/>
              </w:rPr>
            </w:pPr>
          </w:p>
          <w:p w14:paraId="4324B73D" w14:textId="4D036A6C"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documents on the </w:t>
            </w:r>
            <w:hyperlink r:id="rId438" w:history="1">
              <w:r w:rsidRPr="004914EC">
                <w:rPr>
                  <w:rStyle w:val="Hyperlink"/>
                  <w:rFonts w:cs="Arial"/>
                  <w:szCs w:val="24"/>
                </w:rPr>
                <w:t>CMS</w:t>
              </w:r>
            </w:hyperlink>
            <w:r w:rsidR="008941B2" w:rsidRPr="004914EC">
              <w:rPr>
                <w:rFonts w:ascii="Arial" w:hAnsi="Arial" w:cs="Arial"/>
                <w:sz w:val="24"/>
                <w:szCs w:val="24"/>
              </w:rPr>
              <w:t xml:space="preserve"> </w:t>
            </w:r>
            <w:r w:rsidRPr="004914EC">
              <w:rPr>
                <w:rFonts w:ascii="Arial" w:hAnsi="Arial" w:cs="Arial"/>
                <w:sz w:val="24"/>
                <w:szCs w:val="24"/>
              </w:rPr>
              <w:t xml:space="preserve">website at: </w:t>
            </w:r>
            <w:hyperlink r:id="rId439" w:history="1">
              <w:r w:rsidR="008941B2" w:rsidRPr="004914EC">
                <w:rPr>
                  <w:rStyle w:val="Hyperlink"/>
                  <w:rFonts w:cs="Arial"/>
                  <w:szCs w:val="24"/>
                </w:rPr>
                <w:t>https://www.cms.gov/medicare/payment/prospective-payment-systems/hospital-outpatient/regulatlations-notices/cms-1786-fc</w:t>
              </w:r>
            </w:hyperlink>
            <w:r w:rsidR="008941B2" w:rsidRPr="004914EC">
              <w:rPr>
                <w:rFonts w:ascii="Arial" w:hAnsi="Arial" w:cs="Arial"/>
                <w:sz w:val="24"/>
                <w:szCs w:val="24"/>
              </w:rPr>
              <w:t xml:space="preserve"> a</w:t>
            </w:r>
            <w:r w:rsidRPr="004914EC">
              <w:rPr>
                <w:rFonts w:ascii="Arial" w:hAnsi="Arial" w:cs="Arial"/>
                <w:sz w:val="24"/>
                <w:szCs w:val="24"/>
              </w:rPr>
              <w:t xml:space="preserve">nd </w:t>
            </w:r>
            <w:hyperlink r:id="rId440" w:history="1">
              <w:r w:rsidRPr="004914EC">
                <w:rPr>
                  <w:rStyle w:val="Hyperlink"/>
                  <w:rFonts w:cs="Arial"/>
                  <w:szCs w:val="24"/>
                </w:rPr>
                <w:t>CMS Claims Processing Manual</w:t>
              </w:r>
            </w:hyperlink>
            <w:r w:rsidRPr="004914EC">
              <w:rPr>
                <w:rFonts w:ascii="Arial" w:hAnsi="Arial" w:cs="Arial"/>
                <w:sz w:val="24"/>
                <w:szCs w:val="24"/>
              </w:rPr>
              <w:t xml:space="preserve"> at:</w:t>
            </w:r>
          </w:p>
          <w:p w14:paraId="52EAE2FB"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https://www.cms.gov/Regulations-and-Guidance/Guidance/Manuals/</w:t>
            </w:r>
            <w:hyperlink r:id="rId441" w:history="1">
              <w:r w:rsidRPr="004914EC">
                <w:rPr>
                  <w:rStyle w:val="Hyperlink"/>
                  <w:rFonts w:cs="Arial"/>
                  <w:color w:val="auto"/>
                  <w:szCs w:val="24"/>
                  <w:u w:val="none"/>
                </w:rPr>
                <w:t>Internet-Only-Manuals</w:t>
              </w:r>
            </w:hyperlink>
            <w:r w:rsidRPr="004914EC">
              <w:rPr>
                <w:rFonts w:ascii="Arial" w:hAnsi="Arial" w:cs="Arial"/>
                <w:sz w:val="24"/>
                <w:szCs w:val="24"/>
              </w:rPr>
              <w:t>-IOMs-Items/CMS018912</w:t>
            </w:r>
            <w:r w:rsidR="00715BA7" w:rsidRPr="004914EC">
              <w:rPr>
                <w:rFonts w:ascii="Arial" w:hAnsi="Arial" w:cs="Arial"/>
                <w:sz w:val="24"/>
                <w:szCs w:val="24"/>
              </w:rPr>
              <w:t>.html</w:t>
            </w:r>
          </w:p>
          <w:p w14:paraId="0F7C3FE5" w14:textId="203ABAE1" w:rsidR="00715BA7" w:rsidRPr="00637F1A" w:rsidRDefault="00715BA7" w:rsidP="00B33790">
            <w:pPr>
              <w:widowControl/>
              <w:autoSpaceDE/>
              <w:autoSpaceDN/>
              <w:adjustRightInd/>
              <w:rPr>
                <w:rFonts w:ascii="Arial" w:hAnsi="Arial" w:cs="Arial"/>
                <w:sz w:val="24"/>
                <w:szCs w:val="24"/>
                <w:u w:val="double"/>
              </w:rPr>
            </w:pPr>
          </w:p>
        </w:tc>
      </w:tr>
      <w:tr w:rsidR="00B33790" w:rsidRPr="00821AEB" w14:paraId="0EED5374" w14:textId="77777777" w:rsidTr="00B33790">
        <w:tc>
          <w:tcPr>
            <w:tcW w:w="1795" w:type="dxa"/>
          </w:tcPr>
          <w:p w14:paraId="598760EE"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Emergency Department HCPCS Codes</w:t>
            </w:r>
          </w:p>
        </w:tc>
        <w:tc>
          <w:tcPr>
            <w:tcW w:w="7843" w:type="dxa"/>
          </w:tcPr>
          <w:p w14:paraId="399E74A3"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99281-99285, 99291, 99292, G0380-G0384, G0390</w:t>
            </w:r>
          </w:p>
        </w:tc>
      </w:tr>
      <w:tr w:rsidR="00B33790" w:rsidRPr="00821AEB" w14:paraId="72169300" w14:textId="77777777" w:rsidTr="00B33790">
        <w:tc>
          <w:tcPr>
            <w:tcW w:w="1795" w:type="dxa"/>
          </w:tcPr>
          <w:p w14:paraId="41A7527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Facility Only Services</w:t>
            </w:r>
          </w:p>
        </w:tc>
        <w:tc>
          <w:tcPr>
            <w:tcW w:w="7843" w:type="dxa"/>
          </w:tcPr>
          <w:p w14:paraId="4B14A54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Not applicable for services rendered on or after December 15, 2016</w:t>
            </w:r>
          </w:p>
        </w:tc>
      </w:tr>
      <w:tr w:rsidR="00B33790" w:rsidRPr="00821AEB" w14:paraId="7E48173E" w14:textId="77777777" w:rsidTr="00B33790">
        <w:tc>
          <w:tcPr>
            <w:tcW w:w="1795" w:type="dxa"/>
          </w:tcPr>
          <w:p w14:paraId="671255E4"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Film X-ray services and X-rays taken using computed radiography technology/cassette-based imaging payment reductions</w:t>
            </w:r>
          </w:p>
        </w:tc>
        <w:tc>
          <w:tcPr>
            <w:tcW w:w="7843" w:type="dxa"/>
          </w:tcPr>
          <w:p w14:paraId="457605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BBB6BF5"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 December 14, 2017 (CMS-1678-FC; 82 FR 59216, Republished, section X.E., pages 59391 through 59393) </w:t>
            </w:r>
          </w:p>
          <w:p w14:paraId="402980C7"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Medicare Claims Processing Manual, Chapter 4, section 20.6.14 (effective 01/01/2018) and section 20.6.15 (effective 01/01/2018)</w:t>
            </w:r>
          </w:p>
          <w:p w14:paraId="133E25EA"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CFR section 419.71</w:t>
            </w:r>
          </w:p>
          <w:p w14:paraId="524150C2"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CMS’ April 2018 Update of the Hospital Outpatient Prospective Payment System (OPPS) CR 10515 Revised March 22, 2018, Transmittal R4005CP, section 6</w:t>
            </w:r>
          </w:p>
          <w:p w14:paraId="2EC3F8A5" w14:textId="77777777" w:rsidR="00B33790" w:rsidRPr="00637F1A" w:rsidRDefault="00B33790" w:rsidP="00B33790">
            <w:pPr>
              <w:widowControl/>
              <w:autoSpaceDE/>
              <w:autoSpaceDN/>
              <w:adjustRightInd/>
              <w:rPr>
                <w:rFonts w:ascii="Arial" w:hAnsi="Arial" w:cs="Arial"/>
                <w:sz w:val="24"/>
                <w:szCs w:val="24"/>
                <w:u w:val="double"/>
              </w:rPr>
            </w:pPr>
          </w:p>
          <w:p w14:paraId="2F26A7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the </w:t>
            </w:r>
            <w:hyperlink r:id="rId442" w:history="1">
              <w:r w:rsidRPr="004914EC">
                <w:rPr>
                  <w:rStyle w:val="Hyperlink"/>
                  <w:rFonts w:cs="Arial"/>
                  <w:color w:val="auto"/>
                  <w:szCs w:val="24"/>
                  <w:u w:val="none"/>
                </w:rPr>
                <w:t>Medicare Claims Processing Manual</w:t>
              </w:r>
            </w:hyperlink>
            <w:r w:rsidRPr="004914EC">
              <w:rPr>
                <w:rFonts w:ascii="Arial" w:hAnsi="Arial" w:cs="Arial"/>
                <w:sz w:val="24"/>
                <w:szCs w:val="24"/>
              </w:rPr>
              <w:t xml:space="preserve"> on the CMS website at:</w:t>
            </w:r>
          </w:p>
          <w:p w14:paraId="78F230D3" w14:textId="77777777" w:rsidR="00B33790" w:rsidRPr="004914EC" w:rsidRDefault="00B33790" w:rsidP="00B33790">
            <w:pPr>
              <w:widowControl/>
              <w:autoSpaceDE/>
              <w:autoSpaceDN/>
              <w:adjustRightInd/>
              <w:rPr>
                <w:rFonts w:ascii="Arial" w:hAnsi="Arial" w:cs="Arial"/>
                <w:sz w:val="24"/>
                <w:szCs w:val="24"/>
                <w:u w:val="single"/>
              </w:rPr>
            </w:pPr>
            <w:hyperlink r:id="rId443" w:history="1">
              <w:r w:rsidRPr="004914EC">
                <w:rPr>
                  <w:rStyle w:val="Hyperlink"/>
                  <w:rFonts w:cs="Arial"/>
                  <w:szCs w:val="24"/>
                </w:rPr>
                <w:t>https://www.cms.gov/Regulations-and-Guidance/Guidance/Manuals/Internet-Only-Manuals-IOMs-Items/CMS018912.html</w:t>
              </w:r>
            </w:hyperlink>
          </w:p>
        </w:tc>
      </w:tr>
      <w:tr w:rsidR="00B33790" w:rsidRPr="00821AEB" w14:paraId="6F783E59" w14:textId="77777777" w:rsidTr="00B33790">
        <w:tc>
          <w:tcPr>
            <w:tcW w:w="1795" w:type="dxa"/>
          </w:tcPr>
          <w:p w14:paraId="2EB0AAD2"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HOPPS Addenda</w:t>
            </w:r>
          </w:p>
        </w:tc>
        <w:tc>
          <w:tcPr>
            <w:tcW w:w="7843" w:type="dxa"/>
          </w:tcPr>
          <w:p w14:paraId="4A961986" w14:textId="4263932E"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763CD8">
              <w:rPr>
                <w:rFonts w:ascii="Arial" w:hAnsi="Arial" w:cs="Arial"/>
                <w:sz w:val="24"/>
                <w:szCs w:val="24"/>
              </w:rPr>
              <w:t>February</w:t>
            </w:r>
            <w:r w:rsidRPr="00763CD8">
              <w:rPr>
                <w:rFonts w:ascii="Arial" w:hAnsi="Arial" w:cs="Arial"/>
                <w:sz w:val="24"/>
                <w:szCs w:val="24"/>
              </w:rPr>
              <w:t xml:space="preserve"> 1</w:t>
            </w:r>
            <w:r w:rsidR="0086669F" w:rsidRPr="00763CD8">
              <w:rPr>
                <w:rFonts w:ascii="Arial" w:hAnsi="Arial" w:cs="Arial"/>
                <w:sz w:val="24"/>
                <w:szCs w:val="24"/>
              </w:rPr>
              <w:t>5</w:t>
            </w:r>
            <w:r w:rsidRPr="00763CD8">
              <w:rPr>
                <w:rFonts w:ascii="Arial" w:hAnsi="Arial" w:cs="Arial"/>
                <w:sz w:val="24"/>
                <w:szCs w:val="24"/>
              </w:rPr>
              <w:t xml:space="preserve">, </w:t>
            </w:r>
            <w:proofErr w:type="gramStart"/>
            <w:r w:rsidRPr="00763CD8">
              <w:rPr>
                <w:rFonts w:ascii="Arial" w:hAnsi="Arial" w:cs="Arial"/>
                <w:sz w:val="24"/>
                <w:szCs w:val="24"/>
              </w:rPr>
              <w:t>202</w:t>
            </w:r>
            <w:r w:rsidR="00A52B65" w:rsidRPr="00763CD8">
              <w:rPr>
                <w:rFonts w:ascii="Arial" w:hAnsi="Arial" w:cs="Arial"/>
                <w:sz w:val="24"/>
                <w:szCs w:val="24"/>
              </w:rPr>
              <w:t>4</w:t>
            </w:r>
            <w:proofErr w:type="gramEnd"/>
            <w:r w:rsidRPr="00763CD8">
              <w:rPr>
                <w:rFonts w:ascii="Arial" w:hAnsi="Arial" w:cs="Arial"/>
                <w:sz w:val="24"/>
                <w:szCs w:val="24"/>
              </w:rPr>
              <w:t xml:space="preserve"> addenda:</w:t>
            </w:r>
          </w:p>
          <w:p w14:paraId="7B5DFE58" w14:textId="3FEC603A"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A (</w:t>
            </w:r>
            <w:hyperlink r:id="rId444" w:history="1">
              <w:r w:rsidR="005C5FBA" w:rsidRPr="005C5FBA">
                <w:rPr>
                  <w:rStyle w:val="Hyperlink"/>
                  <w:rFonts w:cs="Arial"/>
                  <w:szCs w:val="24"/>
                </w:rPr>
                <w:t>2024 CN OPPS Addendum A, B, and C-</w:t>
              </w:r>
              <w:r w:rsidR="00F712CE">
                <w:rPr>
                  <w:rStyle w:val="Hyperlink"/>
                  <w:rFonts w:cs="Arial"/>
                  <w:szCs w:val="24"/>
                </w:rPr>
                <w:t>U</w:t>
              </w:r>
              <w:r w:rsidR="005C5FBA" w:rsidRPr="005C5FBA">
                <w:rPr>
                  <w:rStyle w:val="Hyperlink"/>
                  <w:rFonts w:cs="Arial"/>
                  <w:szCs w:val="24"/>
                </w:rPr>
                <w:t>pdated 02/07/2024</w:t>
              </w:r>
            </w:hyperlink>
            <w:r w:rsidR="00F712CE">
              <w:rPr>
                <w:rFonts w:ascii="Arial" w:hAnsi="Arial" w:cs="Arial"/>
                <w:sz w:val="24"/>
                <w:szCs w:val="24"/>
              </w:rPr>
              <w:t xml:space="preserve">; </w:t>
            </w:r>
            <w:r w:rsidR="00FC34FD" w:rsidRPr="00763CD8">
              <w:rPr>
                <w:rFonts w:ascii="Arial" w:hAnsi="Arial" w:cs="Arial"/>
                <w:sz w:val="24"/>
                <w:szCs w:val="24"/>
              </w:rPr>
              <w:t>2024_</w:t>
            </w:r>
            <w:r w:rsidR="00F712CE">
              <w:rPr>
                <w:rFonts w:ascii="Arial" w:hAnsi="Arial" w:cs="Arial"/>
                <w:sz w:val="24"/>
                <w:szCs w:val="24"/>
              </w:rPr>
              <w:t>CN</w:t>
            </w:r>
            <w:r w:rsidR="00FC34FD" w:rsidRPr="00763CD8">
              <w:rPr>
                <w:rFonts w:ascii="Arial" w:hAnsi="Arial" w:cs="Arial"/>
                <w:sz w:val="24"/>
                <w:szCs w:val="24"/>
              </w:rPr>
              <w:t>_Addendum_A.</w:t>
            </w:r>
            <w:r w:rsidR="00F712CE">
              <w:rPr>
                <w:rFonts w:ascii="Arial" w:hAnsi="Arial" w:cs="Arial"/>
                <w:sz w:val="24"/>
                <w:szCs w:val="24"/>
              </w:rPr>
              <w:t>02022024</w:t>
            </w:r>
            <w:r w:rsidR="00FC34FD" w:rsidRPr="00763CD8">
              <w:rPr>
                <w:rFonts w:ascii="Arial" w:hAnsi="Arial" w:cs="Arial"/>
                <w:sz w:val="24"/>
                <w:szCs w:val="24"/>
              </w:rPr>
              <w:t>.xlsx)</w:t>
            </w:r>
          </w:p>
          <w:p w14:paraId="5FF37FE9" w14:textId="3692BE41"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B (</w:t>
            </w:r>
            <w:hyperlink r:id="rId445" w:history="1">
              <w:r w:rsidR="00F712CE" w:rsidRPr="005C5FBA">
                <w:rPr>
                  <w:rStyle w:val="Hyperlink"/>
                  <w:rFonts w:cs="Arial"/>
                  <w:szCs w:val="24"/>
                </w:rPr>
                <w:t>2024 CN OPPS Addendum A, B, and C-</w:t>
              </w:r>
              <w:r w:rsidR="00F712CE">
                <w:rPr>
                  <w:rStyle w:val="Hyperlink"/>
                  <w:rFonts w:cs="Arial"/>
                  <w:szCs w:val="24"/>
                </w:rPr>
                <w:t>U</w:t>
              </w:r>
              <w:r w:rsidR="00F712CE" w:rsidRPr="005C5FBA">
                <w:rPr>
                  <w:rStyle w:val="Hyperlink"/>
                  <w:rFonts w:cs="Arial"/>
                  <w:szCs w:val="24"/>
                </w:rPr>
                <w:t>pdated 02/07/2024</w:t>
              </w:r>
            </w:hyperlink>
            <w:r w:rsidR="00F712CE">
              <w:rPr>
                <w:rFonts w:ascii="Arial" w:hAnsi="Arial" w:cs="Arial"/>
                <w:sz w:val="24"/>
                <w:szCs w:val="24"/>
              </w:rPr>
              <w:t xml:space="preserve">; </w:t>
            </w:r>
            <w:r w:rsidR="00F712CE" w:rsidRPr="00763CD8">
              <w:rPr>
                <w:rFonts w:ascii="Arial" w:hAnsi="Arial" w:cs="Arial"/>
                <w:sz w:val="24"/>
                <w:szCs w:val="24"/>
              </w:rPr>
              <w:t>2024_</w:t>
            </w:r>
            <w:r w:rsidR="00F712CE">
              <w:rPr>
                <w:rFonts w:ascii="Arial" w:hAnsi="Arial" w:cs="Arial"/>
                <w:sz w:val="24"/>
                <w:szCs w:val="24"/>
              </w:rPr>
              <w:t>CN</w:t>
            </w:r>
            <w:r w:rsidR="00F712CE" w:rsidRPr="00763CD8">
              <w:rPr>
                <w:rFonts w:ascii="Arial" w:hAnsi="Arial" w:cs="Arial"/>
                <w:sz w:val="24"/>
                <w:szCs w:val="24"/>
              </w:rPr>
              <w:t>_Addendum_</w:t>
            </w:r>
            <w:r w:rsidR="00F712CE">
              <w:rPr>
                <w:rFonts w:ascii="Arial" w:hAnsi="Arial" w:cs="Arial"/>
                <w:sz w:val="24"/>
                <w:szCs w:val="24"/>
              </w:rPr>
              <w:t>B</w:t>
            </w:r>
            <w:r w:rsidR="00F712CE" w:rsidRPr="00763CD8">
              <w:rPr>
                <w:rFonts w:ascii="Arial" w:hAnsi="Arial" w:cs="Arial"/>
                <w:sz w:val="24"/>
                <w:szCs w:val="24"/>
              </w:rPr>
              <w:t>.</w:t>
            </w:r>
            <w:r w:rsidR="00F712CE">
              <w:rPr>
                <w:rFonts w:ascii="Arial" w:hAnsi="Arial" w:cs="Arial"/>
                <w:sz w:val="24"/>
                <w:szCs w:val="24"/>
              </w:rPr>
              <w:t>02072024</w:t>
            </w:r>
            <w:r w:rsidR="00F712CE" w:rsidRPr="00763CD8">
              <w:rPr>
                <w:rFonts w:ascii="Arial" w:hAnsi="Arial" w:cs="Arial"/>
                <w:sz w:val="24"/>
                <w:szCs w:val="24"/>
              </w:rPr>
              <w:t>.xlsx</w:t>
            </w:r>
            <w:r w:rsidR="00FC34FD" w:rsidRPr="00763CD8">
              <w:rPr>
                <w:rFonts w:ascii="Arial" w:hAnsi="Arial" w:cs="Arial"/>
                <w:sz w:val="24"/>
                <w:szCs w:val="24"/>
              </w:rPr>
              <w:t>)</w:t>
            </w:r>
          </w:p>
          <w:p w14:paraId="1B7EF6EC" w14:textId="111E96C2"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D1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w:t>
            </w:r>
            <w:r w:rsidR="008D2B8D" w:rsidRPr="00763CD8">
              <w:rPr>
                <w:rFonts w:ascii="Arial" w:hAnsi="Arial" w:cs="Arial"/>
                <w:sz w:val="24"/>
                <w:szCs w:val="24"/>
              </w:rPr>
              <w:t xml:space="preserve"> </w:t>
            </w:r>
            <w:r w:rsidRPr="00763CD8">
              <w:rPr>
                <w:rFonts w:ascii="Arial" w:hAnsi="Arial" w:cs="Arial"/>
                <w:sz w:val="24"/>
                <w:szCs w:val="24"/>
              </w:rPr>
              <w:t>D1.1101202</w:t>
            </w:r>
            <w:r w:rsidR="008D2B8D" w:rsidRPr="00763CD8">
              <w:rPr>
                <w:rFonts w:ascii="Arial" w:hAnsi="Arial" w:cs="Arial"/>
                <w:sz w:val="24"/>
                <w:szCs w:val="24"/>
              </w:rPr>
              <w:t>3</w:t>
            </w:r>
            <w:r w:rsidRPr="00763CD8">
              <w:rPr>
                <w:rFonts w:ascii="Arial" w:hAnsi="Arial" w:cs="Arial"/>
                <w:sz w:val="24"/>
                <w:szCs w:val="24"/>
              </w:rPr>
              <w:t>.xlsx)</w:t>
            </w:r>
          </w:p>
          <w:p w14:paraId="70D37713" w14:textId="1F4917B1"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D2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D2.1101202</w:t>
            </w:r>
            <w:r w:rsidR="008D2B8D" w:rsidRPr="00763CD8">
              <w:rPr>
                <w:rFonts w:ascii="Arial" w:hAnsi="Arial" w:cs="Arial"/>
                <w:sz w:val="24"/>
                <w:szCs w:val="24"/>
              </w:rPr>
              <w:t>3</w:t>
            </w:r>
            <w:r w:rsidRPr="00763CD8">
              <w:rPr>
                <w:rFonts w:ascii="Arial" w:hAnsi="Arial" w:cs="Arial"/>
                <w:sz w:val="24"/>
                <w:szCs w:val="24"/>
              </w:rPr>
              <w:t>.xlsm)</w:t>
            </w:r>
          </w:p>
          <w:p w14:paraId="49E2EE17" w14:textId="77777777" w:rsidR="005A5928" w:rsidRDefault="00B33790" w:rsidP="005A5928">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E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E.1101202</w:t>
            </w:r>
            <w:r w:rsidR="008D2B8D" w:rsidRPr="00763CD8">
              <w:rPr>
                <w:rFonts w:ascii="Arial" w:hAnsi="Arial" w:cs="Arial"/>
                <w:sz w:val="24"/>
                <w:szCs w:val="24"/>
              </w:rPr>
              <w:t>3</w:t>
            </w:r>
            <w:r w:rsidRPr="00763CD8">
              <w:rPr>
                <w:rFonts w:ascii="Arial" w:hAnsi="Arial" w:cs="Arial"/>
                <w:sz w:val="24"/>
                <w:szCs w:val="24"/>
              </w:rPr>
              <w:t>.xlsx)</w:t>
            </w:r>
          </w:p>
          <w:p w14:paraId="471D2ADE" w14:textId="0DF9F970" w:rsidR="00B33790" w:rsidRPr="005A5928" w:rsidRDefault="00B33790"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w:t>
            </w:r>
            <w:r w:rsidR="008D2B8D" w:rsidRPr="005A5928">
              <w:rPr>
                <w:rFonts w:ascii="Arial" w:hAnsi="Arial" w:cs="Arial"/>
                <w:sz w:val="24"/>
                <w:szCs w:val="24"/>
              </w:rPr>
              <w:t>4</w:t>
            </w:r>
            <w:r w:rsidRPr="005A5928">
              <w:rPr>
                <w:rFonts w:ascii="Arial" w:hAnsi="Arial" w:cs="Arial"/>
                <w:sz w:val="24"/>
                <w:szCs w:val="24"/>
              </w:rPr>
              <w:t xml:space="preserve"> NFRM OPPS Addenda; 202</w:t>
            </w:r>
            <w:r w:rsidR="00EF14DB" w:rsidRPr="005A5928">
              <w:rPr>
                <w:rFonts w:ascii="Arial" w:hAnsi="Arial" w:cs="Arial"/>
                <w:sz w:val="24"/>
                <w:szCs w:val="24"/>
              </w:rPr>
              <w:t>4</w:t>
            </w:r>
            <w:r w:rsidRPr="005A5928">
              <w:rPr>
                <w:rFonts w:ascii="Arial" w:hAnsi="Arial" w:cs="Arial"/>
                <w:sz w:val="24"/>
                <w:szCs w:val="24"/>
              </w:rPr>
              <w:t xml:space="preserve"> NFRM Addendum J.1101202</w:t>
            </w:r>
            <w:r w:rsidR="008D2B8D" w:rsidRPr="005A5928">
              <w:rPr>
                <w:rFonts w:ascii="Arial" w:hAnsi="Arial" w:cs="Arial"/>
                <w:sz w:val="24"/>
                <w:szCs w:val="24"/>
              </w:rPr>
              <w:t>3</w:t>
            </w:r>
            <w:r w:rsidRPr="005A5928">
              <w:rPr>
                <w:rFonts w:ascii="Arial" w:hAnsi="Arial" w:cs="Arial"/>
                <w:sz w:val="24"/>
                <w:szCs w:val="24"/>
              </w:rPr>
              <w:t>.xls)</w:t>
            </w:r>
          </w:p>
          <w:p w14:paraId="45025CE4" w14:textId="69721651"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L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L.1101202</w:t>
            </w:r>
            <w:r w:rsidR="008D2B8D" w:rsidRPr="00763CD8">
              <w:rPr>
                <w:rFonts w:ascii="Arial" w:hAnsi="Arial" w:cs="Arial"/>
                <w:sz w:val="24"/>
                <w:szCs w:val="24"/>
              </w:rPr>
              <w:t>3</w:t>
            </w:r>
            <w:r w:rsidRPr="00763CD8">
              <w:rPr>
                <w:rFonts w:ascii="Arial" w:hAnsi="Arial" w:cs="Arial"/>
                <w:sz w:val="24"/>
                <w:szCs w:val="24"/>
              </w:rPr>
              <w:t>.xlsx)</w:t>
            </w:r>
          </w:p>
          <w:p w14:paraId="06B2734B" w14:textId="1B52E5CB"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M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M.1101202</w:t>
            </w:r>
            <w:r w:rsidR="008D2B8D" w:rsidRPr="00763CD8">
              <w:rPr>
                <w:rFonts w:ascii="Arial" w:hAnsi="Arial" w:cs="Arial"/>
                <w:sz w:val="24"/>
                <w:szCs w:val="24"/>
              </w:rPr>
              <w:t>3</w:t>
            </w:r>
            <w:r w:rsidRPr="00763CD8">
              <w:rPr>
                <w:rFonts w:ascii="Arial" w:hAnsi="Arial" w:cs="Arial"/>
                <w:sz w:val="24"/>
                <w:szCs w:val="24"/>
              </w:rPr>
              <w:t>.xlsx)</w:t>
            </w:r>
          </w:p>
          <w:p w14:paraId="06FDBD45" w14:textId="4B6E51CA"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P (</w:t>
            </w:r>
            <w:hyperlink r:id="rId446" w:history="1">
              <w:r w:rsidR="00367B73" w:rsidRPr="00367B73">
                <w:rPr>
                  <w:rStyle w:val="Hyperlink"/>
                  <w:rFonts w:cs="Arial"/>
                  <w:szCs w:val="24"/>
                </w:rPr>
                <w:t>2024 CN OPPS Addendum P</w:t>
              </w:r>
            </w:hyperlink>
            <w:r w:rsidRPr="00763CD8">
              <w:rPr>
                <w:rFonts w:ascii="Arial" w:hAnsi="Arial" w:cs="Arial"/>
                <w:sz w:val="24"/>
                <w:szCs w:val="24"/>
              </w:rPr>
              <w:t xml:space="preserve">; </w:t>
            </w:r>
            <w:r w:rsidR="00367B73">
              <w:rPr>
                <w:rFonts w:ascii="Arial" w:hAnsi="Arial" w:cs="Arial"/>
                <w:sz w:val="24"/>
                <w:szCs w:val="24"/>
              </w:rPr>
              <w:t>2024_CN_Addendum_P.02082024</w:t>
            </w:r>
            <w:r w:rsidRPr="00763CD8">
              <w:rPr>
                <w:rFonts w:ascii="Arial" w:hAnsi="Arial" w:cs="Arial"/>
                <w:sz w:val="24"/>
                <w:szCs w:val="24"/>
              </w:rPr>
              <w:t>.xlsx)</w:t>
            </w:r>
          </w:p>
          <w:p w14:paraId="7CCC8768" w14:textId="77777777" w:rsidR="007C2FAF" w:rsidRDefault="007C2FAF" w:rsidP="00A514CB">
            <w:pPr>
              <w:widowControl/>
              <w:autoSpaceDE/>
              <w:autoSpaceDN/>
              <w:adjustRightInd/>
              <w:ind w:right="60"/>
              <w:rPr>
                <w:rFonts w:ascii="Arial" w:hAnsi="Arial" w:cs="Arial"/>
                <w:sz w:val="24"/>
                <w:szCs w:val="24"/>
              </w:rPr>
            </w:pPr>
          </w:p>
          <w:p w14:paraId="53A3758B" w14:textId="064D200D" w:rsidR="0061721F" w:rsidRPr="00B812D0" w:rsidRDefault="0061721F" w:rsidP="0061721F">
            <w:pPr>
              <w:widowControl/>
              <w:autoSpaceDE/>
              <w:autoSpaceDN/>
              <w:adjustRightInd/>
              <w:ind w:right="60"/>
              <w:rPr>
                <w:rFonts w:ascii="Arial" w:hAnsi="Arial" w:cs="Arial"/>
                <w:sz w:val="24"/>
                <w:szCs w:val="24"/>
              </w:rPr>
            </w:pPr>
            <w:r w:rsidRPr="00B812D0">
              <w:rPr>
                <w:rFonts w:ascii="Arial" w:hAnsi="Arial" w:cs="Arial"/>
                <w:sz w:val="24"/>
                <w:szCs w:val="24"/>
              </w:rPr>
              <w:t xml:space="preserve">For services occurring on or after April 1, </w:t>
            </w:r>
            <w:proofErr w:type="gramStart"/>
            <w:r w:rsidRPr="00B812D0">
              <w:rPr>
                <w:rFonts w:ascii="Arial" w:hAnsi="Arial" w:cs="Arial"/>
                <w:sz w:val="24"/>
                <w:szCs w:val="24"/>
              </w:rPr>
              <w:t>2024</w:t>
            </w:r>
            <w:proofErr w:type="gramEnd"/>
            <w:r w:rsidRPr="00B812D0">
              <w:rPr>
                <w:rFonts w:ascii="Arial" w:hAnsi="Arial" w:cs="Arial"/>
                <w:sz w:val="24"/>
                <w:szCs w:val="24"/>
              </w:rPr>
              <w:t xml:space="preserve"> addenda:</w:t>
            </w:r>
          </w:p>
          <w:p w14:paraId="40E1425E" w14:textId="0F3D7A82" w:rsidR="0061721F" w:rsidRPr="006504B7"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A (</w:t>
            </w:r>
            <w:hyperlink r:id="rId447" w:history="1">
              <w:r w:rsidR="008D0E7E" w:rsidRPr="006504B7">
                <w:rPr>
                  <w:rStyle w:val="Hyperlink"/>
                  <w:rFonts w:cs="Arial"/>
                  <w:szCs w:val="24"/>
                </w:rPr>
                <w:t xml:space="preserve">April 2024-updated </w:t>
              </w:r>
              <w:r w:rsidR="00435628" w:rsidRPr="006504B7">
                <w:rPr>
                  <w:rStyle w:val="Hyperlink"/>
                  <w:rFonts w:cs="Arial"/>
                  <w:szCs w:val="24"/>
                </w:rPr>
                <w:t>04/23/2024</w:t>
              </w:r>
            </w:hyperlink>
            <w:r w:rsidRPr="006504B7">
              <w:rPr>
                <w:rFonts w:ascii="Arial" w:hAnsi="Arial" w:cs="Arial"/>
                <w:sz w:val="24"/>
                <w:szCs w:val="24"/>
              </w:rPr>
              <w:t xml:space="preserve">; </w:t>
            </w:r>
            <w:r w:rsidR="00423800" w:rsidRPr="006504B7">
              <w:rPr>
                <w:rFonts w:ascii="Arial" w:hAnsi="Arial" w:cs="Arial"/>
                <w:sz w:val="24"/>
                <w:szCs w:val="24"/>
              </w:rPr>
              <w:t>April</w:t>
            </w:r>
            <w:r w:rsidR="009240B2" w:rsidRPr="006504B7">
              <w:rPr>
                <w:rFonts w:ascii="Arial" w:hAnsi="Arial" w:cs="Arial"/>
                <w:sz w:val="24"/>
                <w:szCs w:val="24"/>
              </w:rPr>
              <w:t>_2024_Addendum_A.04.22.24.xlsx</w:t>
            </w:r>
            <w:r w:rsidRPr="006504B7">
              <w:rPr>
                <w:rFonts w:ascii="Arial" w:hAnsi="Arial" w:cs="Arial"/>
                <w:sz w:val="24"/>
                <w:szCs w:val="24"/>
              </w:rPr>
              <w:t>)</w:t>
            </w:r>
          </w:p>
          <w:p w14:paraId="1CBBE711" w14:textId="2E4139FC"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B (</w:t>
            </w:r>
            <w:hyperlink r:id="rId448" w:history="1">
              <w:r w:rsidR="006B7966" w:rsidRPr="00851593">
                <w:rPr>
                  <w:rStyle w:val="Hyperlink"/>
                  <w:rFonts w:cs="Arial"/>
                  <w:szCs w:val="24"/>
                </w:rPr>
                <w:t>April 2024-updated 04/23/2024</w:t>
              </w:r>
            </w:hyperlink>
            <w:r w:rsidR="00B24E44" w:rsidRPr="00851593">
              <w:rPr>
                <w:rFonts w:ascii="Arial" w:hAnsi="Arial" w:cs="Arial"/>
                <w:sz w:val="24"/>
                <w:szCs w:val="24"/>
              </w:rPr>
              <w:t xml:space="preserve">; </w:t>
            </w:r>
            <w:r w:rsidR="006B7966" w:rsidRPr="00851593">
              <w:rPr>
                <w:rFonts w:ascii="Arial" w:hAnsi="Arial" w:cs="Arial"/>
                <w:sz w:val="24"/>
                <w:szCs w:val="24"/>
              </w:rPr>
              <w:t>April_2024_Addendum_B.04.22.24.xlxs</w:t>
            </w:r>
            <w:r w:rsidRPr="00B812D0">
              <w:rPr>
                <w:rFonts w:ascii="Arial" w:hAnsi="Arial" w:cs="Arial"/>
                <w:sz w:val="24"/>
                <w:szCs w:val="24"/>
              </w:rPr>
              <w:t>)</w:t>
            </w:r>
          </w:p>
          <w:p w14:paraId="6F9C45A0"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lastRenderedPageBreak/>
              <w:t>D1 (2024 NFRM OPPS Addenda; 2024 NFRM Addendum D1.11012023.xlsx)</w:t>
            </w:r>
          </w:p>
          <w:p w14:paraId="5927EBC8"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D2 (2024 NFRM OPPS Addenda; 2024 NFRM Addendum D2.11012023.xlsm)</w:t>
            </w:r>
          </w:p>
          <w:p w14:paraId="5718D9EC" w14:textId="77777777" w:rsidR="005A5928" w:rsidRDefault="0061721F" w:rsidP="005A5928">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E (2024 NFRM OPPS Addenda; 2024 NFRM Addendum E.11012023.xlsx)</w:t>
            </w:r>
          </w:p>
          <w:p w14:paraId="2488119A" w14:textId="1431D72F" w:rsidR="0061721F" w:rsidRPr="005A5928" w:rsidRDefault="0061721F"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131802CF"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L (2024 NFRM OPPS Addenda; 2024 NFRM Addendum L.11012023.xlsx)</w:t>
            </w:r>
          </w:p>
          <w:p w14:paraId="1B308C14"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M (2024 NFRM OPPS Addenda; 2024 NFRM Addendum M.11012023.xlsx)</w:t>
            </w:r>
          </w:p>
          <w:p w14:paraId="3BB591E1" w14:textId="48A32E85" w:rsidR="00C42025" w:rsidRPr="00C42025" w:rsidRDefault="0061721F" w:rsidP="00C42025">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P (</w:t>
            </w:r>
            <w:hyperlink r:id="rId449" w:history="1">
              <w:r w:rsidRPr="00E13FC4">
                <w:rPr>
                  <w:rStyle w:val="Hyperlink"/>
                  <w:rFonts w:cs="Arial"/>
                  <w:szCs w:val="24"/>
                </w:rPr>
                <w:t>2024 CN OPPS Addendum P</w:t>
              </w:r>
            </w:hyperlink>
            <w:r w:rsidRPr="00B812D0">
              <w:rPr>
                <w:rFonts w:ascii="Arial" w:hAnsi="Arial" w:cs="Arial"/>
                <w:sz w:val="24"/>
                <w:szCs w:val="24"/>
              </w:rPr>
              <w:t>; 2024_CN_Addendum_P.02082024.xlsx)</w:t>
            </w:r>
          </w:p>
          <w:p w14:paraId="0FCC687A" w14:textId="77777777" w:rsidR="00C42025" w:rsidRDefault="00C42025" w:rsidP="00C42025">
            <w:pPr>
              <w:widowControl/>
              <w:autoSpaceDE/>
              <w:autoSpaceDN/>
              <w:adjustRightInd/>
              <w:ind w:right="60"/>
              <w:rPr>
                <w:rFonts w:ascii="Arial" w:hAnsi="Arial" w:cs="Arial"/>
                <w:sz w:val="24"/>
                <w:szCs w:val="24"/>
              </w:rPr>
            </w:pPr>
          </w:p>
          <w:p w14:paraId="3C0513C7" w14:textId="72AD5D17" w:rsidR="00C42025" w:rsidRPr="00E13FC4" w:rsidRDefault="00C42025" w:rsidP="00C42025">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July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29D48C8A" w14:textId="7C8DFAA1"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0" w:history="1">
              <w:r w:rsidRPr="00E13FC4">
                <w:rPr>
                  <w:rStyle w:val="Hyperlink"/>
                  <w:rFonts w:cs="Arial"/>
                  <w:szCs w:val="24"/>
                </w:rPr>
                <w:t>July 2024</w:t>
              </w:r>
            </w:hyperlink>
            <w:r w:rsidR="00356315" w:rsidRPr="00EB1217">
              <w:rPr>
                <w:rStyle w:val="Hyperlink"/>
                <w:rFonts w:cs="Arial"/>
                <w:szCs w:val="24"/>
              </w:rPr>
              <w:t>-updated 08/05/</w:t>
            </w:r>
            <w:r w:rsidR="0079205F" w:rsidRPr="00EB1217">
              <w:rPr>
                <w:rStyle w:val="Hyperlink"/>
                <w:rFonts w:cs="Arial"/>
                <w:szCs w:val="24"/>
              </w:rPr>
              <w:t>2024</w:t>
            </w:r>
            <w:r w:rsidRPr="00E13FC4">
              <w:rPr>
                <w:rFonts w:ascii="Arial" w:hAnsi="Arial" w:cs="Arial"/>
                <w:sz w:val="24"/>
                <w:szCs w:val="24"/>
              </w:rPr>
              <w:t>; July_Web_2024_Addendum_A.</w:t>
            </w:r>
            <w:r w:rsidR="008F41CA">
              <w:rPr>
                <w:rFonts w:ascii="Arial" w:hAnsi="Arial" w:cs="Arial"/>
                <w:sz w:val="24"/>
                <w:szCs w:val="24"/>
              </w:rPr>
              <w:t>08</w:t>
            </w:r>
            <w:r w:rsidR="00EB1217">
              <w:rPr>
                <w:rFonts w:ascii="Arial" w:hAnsi="Arial" w:cs="Arial"/>
                <w:sz w:val="24"/>
                <w:szCs w:val="24"/>
              </w:rPr>
              <w:t>052024</w:t>
            </w:r>
            <w:r w:rsidRPr="00E13FC4">
              <w:rPr>
                <w:rFonts w:ascii="Arial" w:hAnsi="Arial" w:cs="Arial"/>
                <w:sz w:val="24"/>
                <w:szCs w:val="24"/>
              </w:rPr>
              <w:t>.xlsx)</w:t>
            </w:r>
          </w:p>
          <w:p w14:paraId="5A205C67" w14:textId="144CF2F0"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1" w:history="1">
              <w:r w:rsidRPr="00E13FC4">
                <w:rPr>
                  <w:rStyle w:val="Hyperlink"/>
                  <w:rFonts w:cs="Arial"/>
                  <w:szCs w:val="24"/>
                </w:rPr>
                <w:t>J</w:t>
              </w:r>
              <w:r w:rsidRPr="00E13FC4">
                <w:rPr>
                  <w:rStyle w:val="Hyperlink"/>
                </w:rPr>
                <w:t xml:space="preserve">uly </w:t>
              </w:r>
              <w:r w:rsidRPr="00E13FC4">
                <w:rPr>
                  <w:rStyle w:val="Hyperlink"/>
                  <w:rFonts w:cs="Arial"/>
                  <w:szCs w:val="24"/>
                </w:rPr>
                <w:t>2024</w:t>
              </w:r>
            </w:hyperlink>
            <w:r w:rsidR="00EB1217">
              <w:rPr>
                <w:rStyle w:val="Hyperlink"/>
                <w:rFonts w:cs="Arial"/>
                <w:szCs w:val="24"/>
              </w:rPr>
              <w:t>-updated 08/05/2024</w:t>
            </w:r>
            <w:r w:rsidRPr="00E13FC4">
              <w:rPr>
                <w:rFonts w:ascii="Arial" w:hAnsi="Arial" w:cs="Arial"/>
                <w:sz w:val="24"/>
                <w:szCs w:val="24"/>
              </w:rPr>
              <w:t>; July_Web_2024_Addendum_B.0</w:t>
            </w:r>
            <w:r w:rsidR="00EB1217">
              <w:rPr>
                <w:rFonts w:ascii="Arial" w:hAnsi="Arial" w:cs="Arial"/>
                <w:sz w:val="24"/>
                <w:szCs w:val="24"/>
              </w:rPr>
              <w:t>8052024.</w:t>
            </w:r>
            <w:r w:rsidRPr="00E13FC4">
              <w:rPr>
                <w:rFonts w:ascii="Arial" w:hAnsi="Arial" w:cs="Arial"/>
                <w:sz w:val="24"/>
                <w:szCs w:val="24"/>
              </w:rPr>
              <w:t>xlxs)</w:t>
            </w:r>
          </w:p>
          <w:p w14:paraId="2685C631"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7511196B"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045871CA" w14:textId="77777777" w:rsidR="005A5928" w:rsidRDefault="00C42025" w:rsidP="005A5928">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E (2024 NFRM OPPS Addenda; 2024 NFRM Addendum E.11012023.xlsx)</w:t>
            </w:r>
          </w:p>
          <w:p w14:paraId="732A23C9" w14:textId="19D7BC1D" w:rsidR="00C42025" w:rsidRPr="005A5928" w:rsidRDefault="00C42025"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32ABD8D8"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05AAB602"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01150E8C" w14:textId="77777777" w:rsidR="00C42025" w:rsidRPr="00571410" w:rsidRDefault="00C42025" w:rsidP="00C42025">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2"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1A3F267A" w14:textId="77777777" w:rsidR="00571410" w:rsidRDefault="00571410" w:rsidP="00571410">
            <w:pPr>
              <w:widowControl/>
              <w:autoSpaceDE/>
              <w:autoSpaceDN/>
              <w:adjustRightInd/>
              <w:ind w:right="60"/>
            </w:pPr>
          </w:p>
          <w:p w14:paraId="06D643E6" w14:textId="4AF87D97" w:rsidR="00571410" w:rsidRPr="00E13FC4" w:rsidRDefault="00571410" w:rsidP="00571410">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64F78E3E" w14:textId="326E7D83"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3"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 xml:space="preserve">; </w:t>
            </w:r>
            <w:r>
              <w:rPr>
                <w:rFonts w:ascii="Arial" w:hAnsi="Arial" w:cs="Arial"/>
                <w:sz w:val="24"/>
                <w:szCs w:val="24"/>
              </w:rPr>
              <w:t>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Addendum_A.</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.xlsx)</w:t>
            </w:r>
          </w:p>
          <w:p w14:paraId="0818C980" w14:textId="6B4F2A56"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4"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w:t>
            </w:r>
            <w:r>
              <w:rPr>
                <w:rFonts w:ascii="Arial" w:hAnsi="Arial" w:cs="Arial"/>
                <w:sz w:val="24"/>
                <w:szCs w:val="24"/>
              </w:rPr>
              <w:t xml:space="preserve"> 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Addendum_B.</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xlxs)</w:t>
            </w:r>
          </w:p>
          <w:p w14:paraId="39F6F955"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52C816CE"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611FD060" w14:textId="77777777" w:rsidR="00571410"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lastRenderedPageBreak/>
              <w:t>E (2024 NFRM OPPS Addenda; 2024 NFRM Addendum E.11012023.xlsx)</w:t>
            </w:r>
          </w:p>
          <w:p w14:paraId="1C89D02A" w14:textId="77777777" w:rsidR="00571410" w:rsidRPr="005A5928" w:rsidRDefault="00571410" w:rsidP="00571410">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6E039433"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1A596A88"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252E9351" w14:textId="233827EA" w:rsidR="00571410" w:rsidRPr="00571410" w:rsidRDefault="00571410" w:rsidP="00571410">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5"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3E3A0A21" w14:textId="77777777" w:rsidR="0061721F" w:rsidRPr="00B02FA7" w:rsidRDefault="0061721F" w:rsidP="00A514CB">
            <w:pPr>
              <w:widowControl/>
              <w:autoSpaceDE/>
              <w:autoSpaceDN/>
              <w:adjustRightInd/>
              <w:ind w:right="60"/>
              <w:rPr>
                <w:rFonts w:ascii="Arial" w:hAnsi="Arial" w:cs="Arial"/>
                <w:sz w:val="24"/>
                <w:szCs w:val="24"/>
              </w:rPr>
            </w:pPr>
          </w:p>
          <w:p w14:paraId="340EFE0A" w14:textId="77777777"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Note:</w:t>
            </w:r>
          </w:p>
          <w:p w14:paraId="3E348938" w14:textId="47CBF4E0" w:rsidR="00B33790" w:rsidRPr="00A16851" w:rsidRDefault="00B33790" w:rsidP="00B33790">
            <w:pPr>
              <w:widowControl/>
              <w:autoSpaceDE/>
              <w:autoSpaceDN/>
              <w:adjustRightInd/>
              <w:ind w:right="60"/>
              <w:rPr>
                <w:rFonts w:ascii="Arial" w:hAnsi="Arial" w:cs="Arial"/>
                <w:sz w:val="24"/>
                <w:szCs w:val="24"/>
                <w:u w:val="double"/>
              </w:rPr>
            </w:pPr>
            <w:r w:rsidRPr="00763CD8">
              <w:rPr>
                <w:rFonts w:ascii="Arial" w:hAnsi="Arial" w:cs="Arial"/>
                <w:sz w:val="24"/>
                <w:szCs w:val="24"/>
              </w:rPr>
              <w:t xml:space="preserve">Access the files on the </w:t>
            </w:r>
            <w:hyperlink r:id="rId456" w:history="1">
              <w:r w:rsidRPr="00763CD8">
                <w:rPr>
                  <w:rStyle w:val="Hyperlink"/>
                  <w:rFonts w:cs="Arial"/>
                  <w:szCs w:val="24"/>
                </w:rPr>
                <w:t>CMS</w:t>
              </w:r>
            </w:hyperlink>
            <w:r w:rsidRPr="00763CD8">
              <w:rPr>
                <w:rFonts w:ascii="Arial" w:hAnsi="Arial" w:cs="Arial"/>
                <w:sz w:val="24"/>
                <w:szCs w:val="24"/>
              </w:rPr>
              <w:t xml:space="preserve"> website at: </w:t>
            </w:r>
            <w:hyperlink r:id="rId457" w:history="1">
              <w:r w:rsidRPr="00763CD8">
                <w:rPr>
                  <w:rStyle w:val="Hyperlink"/>
                  <w:rFonts w:cs="Arial"/>
                  <w:szCs w:val="24"/>
                </w:rPr>
                <w:t>https://www.cms.gov/medicare/payment/</w:t>
              </w:r>
              <w:r w:rsidR="00504103" w:rsidRPr="00763CD8">
                <w:rPr>
                  <w:rStyle w:val="Hyperlink"/>
                  <w:rFonts w:cs="Arial"/>
                  <w:szCs w:val="24"/>
                </w:rPr>
                <w:t>prospective-payment-systems/</w:t>
              </w:r>
              <w:r w:rsidRPr="00763CD8">
                <w:rPr>
                  <w:rStyle w:val="Hyperlink"/>
                  <w:rFonts w:cs="Arial"/>
                  <w:szCs w:val="24"/>
                </w:rPr>
                <w:t>hospital</w:t>
              </w:r>
              <w:r w:rsidR="00504103" w:rsidRPr="00763CD8">
                <w:rPr>
                  <w:rStyle w:val="Hyperlink"/>
                  <w:rFonts w:cs="Arial"/>
                  <w:szCs w:val="24"/>
                </w:rPr>
                <w:t>-</w:t>
              </w:r>
              <w:r w:rsidRPr="00763CD8">
                <w:rPr>
                  <w:rStyle w:val="Hyperlink"/>
                  <w:rFonts w:cs="Arial"/>
                  <w:szCs w:val="24"/>
                </w:rPr>
                <w:t>outpatient</w:t>
              </w:r>
              <w:r w:rsidR="00504103" w:rsidRPr="00763CD8">
                <w:rPr>
                  <w:rStyle w:val="Hyperlink"/>
                  <w:rFonts w:cs="Arial"/>
                  <w:szCs w:val="24"/>
                </w:rPr>
                <w:t>/regulations-notice</w:t>
              </w:r>
              <w:r w:rsidR="002142AB" w:rsidRPr="00763CD8">
                <w:rPr>
                  <w:rStyle w:val="Hyperlink"/>
                  <w:rFonts w:cs="Arial"/>
                  <w:szCs w:val="24"/>
                </w:rPr>
                <w:t>/cms-1786-fc</w:t>
              </w:r>
            </w:hyperlink>
          </w:p>
          <w:p w14:paraId="0080FD0B" w14:textId="77777777" w:rsidR="00B33790" w:rsidRPr="00B02FA7" w:rsidRDefault="00B33790" w:rsidP="00B33790">
            <w:pPr>
              <w:widowControl/>
              <w:autoSpaceDE/>
              <w:autoSpaceDN/>
              <w:adjustRightInd/>
              <w:rPr>
                <w:rFonts w:ascii="Arial" w:hAnsi="Arial" w:cs="Arial"/>
                <w:sz w:val="24"/>
                <w:szCs w:val="24"/>
                <w:u w:val="double"/>
              </w:rPr>
            </w:pPr>
          </w:p>
        </w:tc>
      </w:tr>
      <w:tr w:rsidR="00B33790" w:rsidRPr="00821AEB" w14:paraId="398860D7" w14:textId="77777777" w:rsidTr="00B33790">
        <w:tc>
          <w:tcPr>
            <w:tcW w:w="1795" w:type="dxa"/>
          </w:tcPr>
          <w:p w14:paraId="72FCD4B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IPPS Tables</w:t>
            </w:r>
          </w:p>
        </w:tc>
        <w:tc>
          <w:tcPr>
            <w:tcW w:w="7843" w:type="dxa"/>
          </w:tcPr>
          <w:p w14:paraId="687A5E81" w14:textId="124114BE" w:rsidR="00D47839" w:rsidRPr="00637F1A" w:rsidRDefault="00B33790" w:rsidP="004701DE">
            <w:pPr>
              <w:widowControl/>
              <w:autoSpaceDE/>
              <w:autoSpaceDN/>
              <w:adjustRightInd/>
              <w:rPr>
                <w:rFonts w:ascii="Arial" w:hAnsi="Arial" w:cs="Arial"/>
                <w:sz w:val="24"/>
                <w:szCs w:val="24"/>
                <w:u w:val="double"/>
              </w:rPr>
            </w:pPr>
            <w:hyperlink r:id="rId458" w:history="1">
              <w:r w:rsidRPr="00763CD8">
                <w:rPr>
                  <w:rStyle w:val="Hyperlink"/>
                  <w:rFonts w:cs="Arial"/>
                  <w:color w:val="auto"/>
                  <w:szCs w:val="24"/>
                  <w:u w:val="none"/>
                </w:rPr>
                <w:t>FY 202</w:t>
              </w:r>
              <w:r w:rsidR="00A16851" w:rsidRPr="00763CD8">
                <w:rPr>
                  <w:rStyle w:val="Hyperlink"/>
                  <w:rFonts w:cs="Arial"/>
                  <w:color w:val="auto"/>
                  <w:szCs w:val="24"/>
                  <w:u w:val="none"/>
                </w:rPr>
                <w:t>4</w:t>
              </w:r>
              <w:r w:rsidRPr="00763CD8">
                <w:rPr>
                  <w:rStyle w:val="Hyperlink"/>
                  <w:rFonts w:cs="Arial"/>
                  <w:color w:val="auto"/>
                  <w:szCs w:val="24"/>
                  <w:u w:val="none"/>
                </w:rPr>
                <w:t xml:space="preserve"> Tables</w:t>
              </w:r>
            </w:hyperlink>
            <w:r w:rsidRPr="00763CD8">
              <w:rPr>
                <w:rFonts w:ascii="Arial" w:hAnsi="Arial" w:cs="Arial"/>
                <w:sz w:val="24"/>
                <w:szCs w:val="24"/>
              </w:rPr>
              <w:t xml:space="preserve"> 2, 3 and 4A and 4B (Wage Index Tables) (Final Rule</w:t>
            </w:r>
            <w:r w:rsidR="00D47839" w:rsidRPr="00763CD8">
              <w:rPr>
                <w:rFonts w:ascii="Arial" w:hAnsi="Arial" w:cs="Arial"/>
                <w:sz w:val="24"/>
                <w:szCs w:val="24"/>
              </w:rPr>
              <w:t xml:space="preserve"> and Correction Notice</w:t>
            </w:r>
            <w:r w:rsidRPr="00763CD8">
              <w:rPr>
                <w:rFonts w:ascii="Arial" w:hAnsi="Arial" w:cs="Arial"/>
                <w:sz w:val="24"/>
                <w:szCs w:val="24"/>
              </w:rPr>
              <w:t xml:space="preserve">) [ZIP, </w:t>
            </w:r>
            <w:r w:rsidR="002472C8" w:rsidRPr="00763CD8">
              <w:rPr>
                <w:rFonts w:ascii="Arial" w:hAnsi="Arial" w:cs="Arial"/>
                <w:sz w:val="24"/>
                <w:szCs w:val="24"/>
              </w:rPr>
              <w:t>1.31MB</w:t>
            </w:r>
            <w:r w:rsidRPr="00763CD8">
              <w:rPr>
                <w:rFonts w:ascii="Arial" w:hAnsi="Arial" w:cs="Arial"/>
                <w:sz w:val="24"/>
                <w:szCs w:val="24"/>
              </w:rPr>
              <w:t xml:space="preserve">] found at </w:t>
            </w:r>
            <w:hyperlink r:id="rId459" w:anchor="CMS1785F" w:history="1">
              <w:r w:rsidR="004701DE" w:rsidRPr="00763CD8">
                <w:rPr>
                  <w:rStyle w:val="Hyperlink"/>
                  <w:rFonts w:cs="Arial"/>
                  <w:szCs w:val="24"/>
                </w:rPr>
                <w:t>https://www.cms.gov/medicare/payment/prospective-payment-systems/acute-inpatient-pps/fy-2024-ipps-final-rule-home-page#CMS1785F</w:t>
              </w:r>
            </w:hyperlink>
          </w:p>
        </w:tc>
      </w:tr>
      <w:tr w:rsidR="00B33790" w:rsidRPr="00821AEB" w14:paraId="4EAA43F7" w14:textId="77777777" w:rsidTr="00B33790">
        <w:tc>
          <w:tcPr>
            <w:tcW w:w="1795" w:type="dxa"/>
          </w:tcPr>
          <w:p w14:paraId="3FF7FA1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Labor-related Share</w:t>
            </w:r>
          </w:p>
        </w:tc>
        <w:tc>
          <w:tcPr>
            <w:tcW w:w="7843" w:type="dxa"/>
          </w:tcPr>
          <w:p w14:paraId="2742F47E" w14:textId="4E224BF0" w:rsidR="00B33790" w:rsidRPr="00763CD8" w:rsidRDefault="00B33790" w:rsidP="00B33790">
            <w:pPr>
              <w:widowControl/>
              <w:autoSpaceDE/>
              <w:autoSpaceDN/>
              <w:adjustRightInd/>
            </w:pPr>
            <w:r w:rsidRPr="00763CD8">
              <w:rPr>
                <w:rFonts w:ascii="Arial" w:hAnsi="Arial" w:cs="Arial"/>
                <w:sz w:val="24"/>
                <w:szCs w:val="24"/>
              </w:rPr>
              <w:t xml:space="preserve">60% at (A) page </w:t>
            </w:r>
            <w:r w:rsidR="00A16851" w:rsidRPr="00763CD8">
              <w:rPr>
                <w:rFonts w:ascii="Arial" w:hAnsi="Arial" w:cs="Arial"/>
                <w:sz w:val="24"/>
                <w:szCs w:val="24"/>
              </w:rPr>
              <w:t>(</w:t>
            </w:r>
            <w:r w:rsidR="004A393B" w:rsidRPr="00763CD8">
              <w:rPr>
                <w:rFonts w:ascii="Arial" w:hAnsi="Arial" w:cs="Arial"/>
                <w:sz w:val="24"/>
                <w:szCs w:val="24"/>
              </w:rPr>
              <w:t>81583</w:t>
            </w:r>
            <w:r w:rsidR="00A16851" w:rsidRPr="00763CD8">
              <w:rPr>
                <w:rFonts w:ascii="Arial" w:hAnsi="Arial" w:cs="Arial"/>
                <w:sz w:val="24"/>
                <w:szCs w:val="24"/>
              </w:rPr>
              <w:t>)</w:t>
            </w:r>
          </w:p>
        </w:tc>
      </w:tr>
      <w:tr w:rsidR="00B33790" w:rsidRPr="00821AEB" w14:paraId="639B26D8" w14:textId="77777777" w:rsidTr="00B33790">
        <w:tc>
          <w:tcPr>
            <w:tcW w:w="1795" w:type="dxa"/>
          </w:tcPr>
          <w:p w14:paraId="74FE2B6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Market Basket Inflation Factor</w:t>
            </w:r>
          </w:p>
        </w:tc>
        <w:tc>
          <w:tcPr>
            <w:tcW w:w="7843" w:type="dxa"/>
          </w:tcPr>
          <w:p w14:paraId="55D4E67D" w14:textId="18ABE4A4" w:rsidR="00B33790" w:rsidRPr="00763CD8" w:rsidRDefault="00A16851" w:rsidP="00B33790">
            <w:pPr>
              <w:widowControl/>
              <w:autoSpaceDE/>
              <w:autoSpaceDN/>
              <w:adjustRightInd/>
              <w:rPr>
                <w:rFonts w:ascii="Arial" w:hAnsi="Arial" w:cs="Arial"/>
                <w:sz w:val="24"/>
                <w:szCs w:val="24"/>
              </w:rPr>
            </w:pPr>
            <w:r w:rsidRPr="00763CD8">
              <w:rPr>
                <w:rFonts w:ascii="Arial" w:hAnsi="Arial" w:cs="Arial"/>
                <w:sz w:val="24"/>
                <w:szCs w:val="24"/>
              </w:rPr>
              <w:t>3</w:t>
            </w:r>
            <w:r w:rsidR="00B33790" w:rsidRPr="00763CD8">
              <w:rPr>
                <w:rFonts w:ascii="Arial" w:hAnsi="Arial" w:cs="Arial"/>
                <w:sz w:val="24"/>
                <w:szCs w:val="24"/>
              </w:rPr>
              <w:t>.</w:t>
            </w:r>
            <w:r w:rsidR="00A04E6E">
              <w:rPr>
                <w:rFonts w:ascii="Arial" w:hAnsi="Arial" w:cs="Arial"/>
                <w:sz w:val="24"/>
                <w:szCs w:val="24"/>
              </w:rPr>
              <w:t>3</w:t>
            </w:r>
            <w:r w:rsidR="00B33790" w:rsidRPr="00763CD8">
              <w:rPr>
                <w:rFonts w:ascii="Arial" w:hAnsi="Arial" w:cs="Arial"/>
                <w:sz w:val="24"/>
                <w:szCs w:val="24"/>
              </w:rPr>
              <w:t xml:space="preserve">% at (A) page </w:t>
            </w:r>
            <w:r w:rsidRPr="00763CD8">
              <w:rPr>
                <w:rFonts w:ascii="Arial" w:hAnsi="Arial" w:cs="Arial"/>
                <w:sz w:val="24"/>
                <w:szCs w:val="24"/>
              </w:rPr>
              <w:t>(</w:t>
            </w:r>
            <w:r w:rsidR="004A393B" w:rsidRPr="00763CD8">
              <w:rPr>
                <w:rFonts w:ascii="Arial" w:hAnsi="Arial" w:cs="Arial"/>
                <w:sz w:val="24"/>
                <w:szCs w:val="24"/>
              </w:rPr>
              <w:t>81543</w:t>
            </w:r>
            <w:r w:rsidRPr="00763CD8">
              <w:rPr>
                <w:rFonts w:ascii="Arial" w:hAnsi="Arial" w:cs="Arial"/>
                <w:sz w:val="24"/>
                <w:szCs w:val="24"/>
              </w:rPr>
              <w:t>)</w:t>
            </w:r>
          </w:p>
        </w:tc>
      </w:tr>
      <w:tr w:rsidR="00B33790" w:rsidRPr="00821AEB" w14:paraId="27CDF596" w14:textId="77777777" w:rsidTr="00B33790">
        <w:tc>
          <w:tcPr>
            <w:tcW w:w="1795" w:type="dxa"/>
          </w:tcPr>
          <w:p w14:paraId="522E19B7"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Medicare Physician Fee Schedule Relative Value File</w:t>
            </w:r>
          </w:p>
        </w:tc>
        <w:tc>
          <w:tcPr>
            <w:tcW w:w="7843" w:type="dxa"/>
          </w:tcPr>
          <w:p w14:paraId="4D9D54E0"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Not applicable for services rendered on or after December 15, 2016</w:t>
            </w:r>
          </w:p>
        </w:tc>
      </w:tr>
      <w:tr w:rsidR="00B33790" w:rsidRPr="00821AEB" w14:paraId="015B3063" w14:textId="77777777" w:rsidTr="00B33790">
        <w:tc>
          <w:tcPr>
            <w:tcW w:w="1795" w:type="dxa"/>
          </w:tcPr>
          <w:p w14:paraId="107F3F96"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Surgical Procedure HCPCS</w:t>
            </w:r>
          </w:p>
          <w:p w14:paraId="182693D8" w14:textId="77777777" w:rsidR="006E71A6" w:rsidRDefault="006E71A6" w:rsidP="00B33790">
            <w:pPr>
              <w:widowControl/>
              <w:autoSpaceDE/>
              <w:autoSpaceDN/>
              <w:adjustRightInd/>
              <w:rPr>
                <w:rFonts w:ascii="Arial" w:hAnsi="Arial" w:cs="Arial"/>
                <w:sz w:val="24"/>
                <w:szCs w:val="24"/>
                <w:u w:val="double"/>
              </w:rPr>
            </w:pPr>
          </w:p>
          <w:p w14:paraId="235337A9" w14:textId="3786F21D" w:rsidR="006E71A6" w:rsidRPr="00637F1A" w:rsidRDefault="006E71A6" w:rsidP="00B33790">
            <w:pPr>
              <w:widowControl/>
              <w:autoSpaceDE/>
              <w:autoSpaceDN/>
              <w:adjustRightInd/>
              <w:rPr>
                <w:rFonts w:ascii="Arial" w:hAnsi="Arial" w:cs="Arial"/>
                <w:sz w:val="24"/>
                <w:szCs w:val="24"/>
                <w:u w:val="double"/>
              </w:rPr>
            </w:pPr>
          </w:p>
        </w:tc>
        <w:tc>
          <w:tcPr>
            <w:tcW w:w="7843" w:type="dxa"/>
          </w:tcPr>
          <w:p w14:paraId="7F3F4CB8" w14:textId="712A598B" w:rsidR="00C81CE8" w:rsidRPr="00CC60CE" w:rsidRDefault="00B33790" w:rsidP="00D80C45">
            <w:pPr>
              <w:rPr>
                <w:color w:val="000000"/>
              </w:rPr>
            </w:pPr>
            <w:r w:rsidRPr="00CC60CE">
              <w:rPr>
                <w:rFonts w:ascii="Arial" w:hAnsi="Arial" w:cs="Arial"/>
                <w:sz w:val="24"/>
                <w:szCs w:val="24"/>
              </w:rPr>
              <w:t xml:space="preserve">For services rendered on or after </w:t>
            </w:r>
            <w:r w:rsidR="0086669F" w:rsidRPr="00CC60CE">
              <w:rPr>
                <w:rFonts w:ascii="Arial" w:hAnsi="Arial" w:cs="Arial"/>
                <w:sz w:val="24"/>
                <w:szCs w:val="24"/>
              </w:rPr>
              <w:t>February</w:t>
            </w:r>
            <w:r w:rsidRPr="00CC60CE">
              <w:rPr>
                <w:rFonts w:ascii="Arial" w:hAnsi="Arial" w:cs="Arial"/>
                <w:sz w:val="24"/>
                <w:szCs w:val="24"/>
              </w:rPr>
              <w:t xml:space="preserve"> 1</w:t>
            </w:r>
            <w:r w:rsidR="0086669F" w:rsidRPr="00CC60CE">
              <w:rPr>
                <w:rFonts w:ascii="Arial" w:hAnsi="Arial" w:cs="Arial"/>
                <w:sz w:val="24"/>
                <w:szCs w:val="24"/>
              </w:rPr>
              <w:t>5</w:t>
            </w:r>
            <w:r w:rsidRPr="00CC60CE">
              <w:rPr>
                <w:rFonts w:ascii="Arial" w:hAnsi="Arial" w:cs="Arial"/>
                <w:sz w:val="24"/>
                <w:szCs w:val="24"/>
              </w:rPr>
              <w:t>, 202</w:t>
            </w:r>
            <w:r w:rsidR="00591C0C" w:rsidRPr="00CC60CE">
              <w:rPr>
                <w:rFonts w:ascii="Arial" w:hAnsi="Arial" w:cs="Arial"/>
                <w:sz w:val="24"/>
                <w:szCs w:val="24"/>
              </w:rPr>
              <w:t>4</w:t>
            </w:r>
            <w:r w:rsidRPr="00CC60CE">
              <w:rPr>
                <w:rFonts w:ascii="Arial" w:hAnsi="Arial" w:cs="Arial"/>
                <w:sz w:val="24"/>
                <w:szCs w:val="24"/>
              </w:rPr>
              <w:t xml:space="preserve">, HCPCS codes listed in column A, of CMS’ Ambulatory Surgical Center </w:t>
            </w:r>
            <w:r w:rsidR="002D688A" w:rsidRPr="00CC60CE">
              <w:rPr>
                <w:rFonts w:ascii="Arial" w:hAnsi="Arial" w:cs="Arial"/>
                <w:sz w:val="24"/>
                <w:szCs w:val="24"/>
              </w:rPr>
              <w:t xml:space="preserve">(ASC) </w:t>
            </w:r>
            <w:r w:rsidRPr="00CC60CE">
              <w:rPr>
                <w:rFonts w:ascii="Arial" w:hAnsi="Arial" w:cs="Arial"/>
                <w:sz w:val="24"/>
                <w:szCs w:val="24"/>
              </w:rPr>
              <w:t>Payment System “</w:t>
            </w:r>
            <w:r w:rsidR="00336434" w:rsidRPr="00CC60CE">
              <w:rPr>
                <w:rFonts w:ascii="Arial" w:hAnsi="Arial" w:cs="Arial"/>
                <w:sz w:val="24"/>
                <w:szCs w:val="24"/>
              </w:rPr>
              <w:t xml:space="preserve">January </w:t>
            </w:r>
            <w:r w:rsidR="006122C9" w:rsidRPr="00CC60CE">
              <w:rPr>
                <w:rFonts w:ascii="Arial" w:hAnsi="Arial" w:cs="Arial"/>
                <w:sz w:val="24"/>
                <w:szCs w:val="24"/>
              </w:rPr>
              <w:t>2024 ASC AA,</w:t>
            </w:r>
            <w:r w:rsidRPr="00CC60CE">
              <w:rPr>
                <w:rFonts w:ascii="Arial" w:hAnsi="Arial" w:cs="Arial"/>
                <w:sz w:val="24"/>
                <w:szCs w:val="24"/>
              </w:rPr>
              <w:t>” Column A, of CMS’ ASC “</w:t>
            </w:r>
            <w:r w:rsidR="00336434" w:rsidRPr="00CC60CE">
              <w:rPr>
                <w:rFonts w:ascii="Arial" w:hAnsi="Arial" w:cs="Arial"/>
                <w:sz w:val="24"/>
                <w:szCs w:val="24"/>
              </w:rPr>
              <w:t xml:space="preserve">January </w:t>
            </w:r>
            <w:r w:rsidR="006122C9" w:rsidRPr="00CC60CE">
              <w:rPr>
                <w:rFonts w:ascii="Arial" w:hAnsi="Arial" w:cs="Arial"/>
                <w:sz w:val="24"/>
                <w:szCs w:val="24"/>
              </w:rPr>
              <w:t xml:space="preserve"> 2024 ASC EE</w:t>
            </w:r>
            <w:r w:rsidRPr="00CC60CE">
              <w:rPr>
                <w:rFonts w:ascii="Arial" w:hAnsi="Arial" w:cs="Arial"/>
                <w:sz w:val="24"/>
                <w:szCs w:val="24"/>
              </w:rPr>
              <w:t xml:space="preserve">”, and CPT codes </w:t>
            </w:r>
            <w:r w:rsidR="008C3831" w:rsidRPr="00CC60CE">
              <w:rPr>
                <w:rFonts w:ascii="Arial" w:hAnsi="Arial" w:cs="Arial"/>
                <w:sz w:val="24"/>
                <w:szCs w:val="24"/>
              </w:rPr>
              <w:t xml:space="preserve">15772, </w:t>
            </w:r>
            <w:r w:rsidRPr="00CC60CE">
              <w:rPr>
                <w:rFonts w:ascii="Arial" w:hAnsi="Arial" w:cs="Arial"/>
                <w:sz w:val="24"/>
                <w:szCs w:val="24"/>
              </w:rPr>
              <w:t xml:space="preserve">15774, 15853, 15854, 20560, 20561, 20701-20705, 21811-21813, 22634, 33370, 33904, 35500, 35685, 35686, 36415, 36456, 49623, 57465, 63052, 63053, </w:t>
            </w:r>
            <w:r w:rsidR="00274AA4" w:rsidRPr="00CC60CE">
              <w:rPr>
                <w:rFonts w:ascii="Arial" w:hAnsi="Arial" w:cs="Arial"/>
                <w:sz w:val="24"/>
                <w:szCs w:val="24"/>
              </w:rPr>
              <w:t xml:space="preserve">and </w:t>
            </w:r>
            <w:r w:rsidRPr="00CC60CE">
              <w:rPr>
                <w:rFonts w:ascii="Arial" w:hAnsi="Arial" w:cs="Arial"/>
                <w:sz w:val="24"/>
                <w:szCs w:val="24"/>
              </w:rPr>
              <w:t>64629</w:t>
            </w:r>
            <w:r w:rsidR="00274AA4" w:rsidRPr="00CC60CE">
              <w:rPr>
                <w:rFonts w:ascii="Arial" w:hAnsi="Arial" w:cs="Arial"/>
                <w:sz w:val="24"/>
                <w:szCs w:val="24"/>
              </w:rPr>
              <w:t xml:space="preserve">, </w:t>
            </w:r>
            <w:r w:rsidRPr="00CC60CE">
              <w:rPr>
                <w:rFonts w:ascii="Arial" w:hAnsi="Arial" w:cs="Arial"/>
                <w:sz w:val="24"/>
                <w:szCs w:val="24"/>
              </w:rPr>
              <w:t>bu</w:t>
            </w:r>
            <w:r w:rsidR="00274AA4" w:rsidRPr="00CC60CE">
              <w:rPr>
                <w:rFonts w:ascii="Arial" w:hAnsi="Arial" w:cs="Arial"/>
                <w:sz w:val="24"/>
                <w:szCs w:val="24"/>
              </w:rPr>
              <w:t>t</w:t>
            </w:r>
            <w:r w:rsidRPr="00CC60CE">
              <w:rPr>
                <w:rFonts w:ascii="Arial" w:hAnsi="Arial" w:cs="Arial"/>
                <w:sz w:val="24"/>
                <w:szCs w:val="24"/>
              </w:rPr>
              <w:t xml:space="preserve"> excluding HCPCS codes listed on CMS’ 202</w:t>
            </w:r>
            <w:r w:rsidR="006E71A6" w:rsidRPr="00CC60CE">
              <w:rPr>
                <w:rFonts w:ascii="Arial" w:hAnsi="Arial" w:cs="Arial"/>
                <w:sz w:val="24"/>
                <w:szCs w:val="24"/>
              </w:rPr>
              <w:t>4</w:t>
            </w:r>
            <w:r w:rsidRPr="00CC60CE">
              <w:rPr>
                <w:rFonts w:ascii="Arial" w:hAnsi="Arial" w:cs="Arial"/>
                <w:sz w:val="24"/>
                <w:szCs w:val="24"/>
              </w:rPr>
              <w:t xml:space="preserve"> HOPPS Addendum E as an inpatient only procedure.</w:t>
            </w:r>
          </w:p>
          <w:p w14:paraId="572788A0" w14:textId="77777777" w:rsidR="00C81CE8" w:rsidRPr="00CC60CE" w:rsidRDefault="00C81CE8" w:rsidP="00B33790">
            <w:pPr>
              <w:widowControl/>
              <w:autoSpaceDE/>
              <w:autoSpaceDN/>
              <w:adjustRightInd/>
              <w:rPr>
                <w:rFonts w:ascii="Arial" w:hAnsi="Arial" w:cs="Arial"/>
                <w:sz w:val="24"/>
                <w:szCs w:val="24"/>
                <w:u w:val="double"/>
              </w:rPr>
            </w:pPr>
          </w:p>
          <w:p w14:paraId="44A139CD" w14:textId="5474D421" w:rsidR="00C029BC" w:rsidRPr="00C029BC" w:rsidRDefault="00B33790" w:rsidP="00B33790">
            <w:pPr>
              <w:widowControl/>
              <w:autoSpaceDE/>
              <w:autoSpaceDN/>
              <w:adjustRightInd/>
              <w:spacing w:after="240"/>
              <w:rPr>
                <w:rFonts w:ascii="Arial" w:hAnsi="Arial" w:cs="Arial"/>
                <w:sz w:val="24"/>
                <w:szCs w:val="24"/>
              </w:rPr>
            </w:pPr>
            <w:hyperlink r:id="rId460" w:history="1">
              <w:r w:rsidRPr="00CC60CE">
                <w:rPr>
                  <w:rStyle w:val="Hyperlink"/>
                  <w:rFonts w:cs="Arial"/>
                  <w:color w:val="auto"/>
                  <w:szCs w:val="24"/>
                  <w:u w:val="none"/>
                </w:rPr>
                <w:t>ASC Addenda</w:t>
              </w:r>
            </w:hyperlink>
            <w:r w:rsidRPr="00CC60CE">
              <w:rPr>
                <w:rFonts w:ascii="Arial" w:hAnsi="Arial" w:cs="Arial"/>
                <w:sz w:val="24"/>
                <w:szCs w:val="24"/>
              </w:rPr>
              <w:t xml:space="preserve"> AA and EE may be found in: </w:t>
            </w:r>
            <w:hyperlink r:id="rId461" w:history="1">
              <w:r w:rsidR="00DA46BD" w:rsidRPr="00CC60CE">
                <w:rPr>
                  <w:rStyle w:val="Hyperlink"/>
                  <w:rFonts w:cs="Arial"/>
                  <w:szCs w:val="24"/>
                </w:rPr>
                <w:t xml:space="preserve">January 2024 ASC Approved HCPCS Code and Payment Rates-updated </w:t>
              </w:r>
              <w:r w:rsidR="00486355" w:rsidRPr="00CC60CE">
                <w:rPr>
                  <w:rStyle w:val="Hyperlink"/>
                  <w:rFonts w:cs="Arial"/>
                  <w:szCs w:val="24"/>
                </w:rPr>
                <w:t>0</w:t>
              </w:r>
              <w:r w:rsidR="00DA46BD" w:rsidRPr="00CC60CE">
                <w:rPr>
                  <w:rStyle w:val="Hyperlink"/>
                  <w:rFonts w:cs="Arial"/>
                  <w:szCs w:val="24"/>
                </w:rPr>
                <w:t>2/15/2024</w:t>
              </w:r>
            </w:hyperlink>
            <w:r w:rsidR="00486355" w:rsidRPr="00CC60CE">
              <w:rPr>
                <w:rFonts w:ascii="Arial" w:hAnsi="Arial" w:cs="Arial"/>
                <w:sz w:val="24"/>
                <w:szCs w:val="24"/>
              </w:rPr>
              <w:t xml:space="preserve"> </w:t>
            </w:r>
            <w:r w:rsidR="004A37FB" w:rsidRPr="00CC60CE">
              <w:rPr>
                <w:rFonts w:ascii="Arial" w:hAnsi="Arial" w:cs="Arial"/>
                <w:sz w:val="24"/>
                <w:szCs w:val="24"/>
              </w:rPr>
              <w:t>(</w:t>
            </w:r>
            <w:r w:rsidR="001713D9" w:rsidRPr="00CC60CE">
              <w:rPr>
                <w:rFonts w:ascii="Arial" w:hAnsi="Arial" w:cs="Arial"/>
                <w:sz w:val="24"/>
                <w:szCs w:val="24"/>
              </w:rPr>
              <w:t>January_2024_ASC_Addenda</w:t>
            </w:r>
            <w:r w:rsidR="004A37FB" w:rsidRPr="00CC60CE">
              <w:rPr>
                <w:rFonts w:ascii="Arial" w:hAnsi="Arial" w:cs="Arial"/>
                <w:sz w:val="24"/>
                <w:szCs w:val="24"/>
              </w:rPr>
              <w:t>.</w:t>
            </w:r>
            <w:r w:rsidR="00FF3D72" w:rsidRPr="00CC60CE">
              <w:rPr>
                <w:rFonts w:ascii="Arial" w:hAnsi="Arial" w:cs="Arial"/>
                <w:sz w:val="24"/>
                <w:szCs w:val="24"/>
              </w:rPr>
              <w:t>02</w:t>
            </w:r>
            <w:r w:rsidR="00C029BC" w:rsidRPr="00CC60CE">
              <w:rPr>
                <w:rFonts w:ascii="Arial" w:hAnsi="Arial" w:cs="Arial"/>
                <w:sz w:val="24"/>
                <w:szCs w:val="24"/>
              </w:rPr>
              <w:t>15</w:t>
            </w:r>
            <w:r w:rsidR="00FF3D72" w:rsidRPr="00CC60CE">
              <w:rPr>
                <w:rFonts w:ascii="Arial" w:hAnsi="Arial" w:cs="Arial"/>
                <w:sz w:val="24"/>
                <w:szCs w:val="24"/>
              </w:rPr>
              <w:t>2024</w:t>
            </w:r>
            <w:r w:rsidR="004A37FB" w:rsidRPr="00CC60CE">
              <w:rPr>
                <w:rFonts w:ascii="Arial" w:hAnsi="Arial" w:cs="Arial"/>
                <w:sz w:val="24"/>
                <w:szCs w:val="24"/>
              </w:rPr>
              <w:t xml:space="preserve">.xlsx) on the </w:t>
            </w:r>
            <w:hyperlink r:id="rId462" w:history="1">
              <w:r w:rsidR="004A37FB" w:rsidRPr="00CC60CE">
                <w:rPr>
                  <w:rStyle w:val="Hyperlink"/>
                  <w:rFonts w:cs="Arial"/>
                  <w:szCs w:val="24"/>
                </w:rPr>
                <w:t>CMS</w:t>
              </w:r>
            </w:hyperlink>
            <w:r w:rsidR="004A37FB" w:rsidRPr="00CC60CE">
              <w:rPr>
                <w:rFonts w:ascii="Arial" w:hAnsi="Arial" w:cs="Arial"/>
                <w:sz w:val="24"/>
                <w:szCs w:val="24"/>
              </w:rPr>
              <w:t xml:space="preserve"> website at: </w:t>
            </w:r>
            <w:hyperlink r:id="rId463" w:history="1">
              <w:r w:rsidR="001713D9" w:rsidRPr="00CC60CE">
                <w:rPr>
                  <w:rStyle w:val="Hyperlink"/>
                  <w:rFonts w:cs="Arial"/>
                  <w:szCs w:val="24"/>
                </w:rPr>
                <w:t>https://www.cms.gov/medicare/payment/prospective-payment-systems/ambulatory-surgical-center-asc/asc-payment-rates-addenda</w:t>
              </w:r>
            </w:hyperlink>
            <w:r w:rsidR="001713D9">
              <w:rPr>
                <w:rFonts w:ascii="Arial" w:hAnsi="Arial" w:cs="Arial"/>
                <w:sz w:val="24"/>
                <w:szCs w:val="24"/>
              </w:rPr>
              <w:t xml:space="preserve"> </w:t>
            </w:r>
          </w:p>
          <w:p w14:paraId="0B0505F9" w14:textId="259711B7" w:rsidR="00B33790" w:rsidRPr="00BF30F0" w:rsidRDefault="00B33790" w:rsidP="00B33790">
            <w:pPr>
              <w:widowControl/>
              <w:autoSpaceDE/>
              <w:autoSpaceDN/>
              <w:adjustRightInd/>
              <w:rPr>
                <w:rFonts w:ascii="Arial" w:hAnsi="Arial" w:cs="Arial"/>
                <w:sz w:val="24"/>
                <w:szCs w:val="24"/>
                <w:u w:val="double"/>
              </w:rPr>
            </w:pPr>
            <w:r w:rsidRPr="00763CD8">
              <w:rPr>
                <w:rFonts w:ascii="Arial" w:hAnsi="Arial" w:cs="Arial"/>
                <w:sz w:val="24"/>
                <w:szCs w:val="24"/>
              </w:rPr>
              <w:t>202</w:t>
            </w:r>
            <w:r w:rsidR="00F03F99" w:rsidRPr="00763CD8">
              <w:rPr>
                <w:rFonts w:ascii="Arial" w:hAnsi="Arial" w:cs="Arial"/>
                <w:sz w:val="24"/>
                <w:szCs w:val="24"/>
              </w:rPr>
              <w:t>4</w:t>
            </w:r>
            <w:r w:rsidRPr="00763CD8">
              <w:rPr>
                <w:rFonts w:ascii="Arial" w:hAnsi="Arial" w:cs="Arial"/>
                <w:sz w:val="24"/>
                <w:szCs w:val="24"/>
              </w:rPr>
              <w:t xml:space="preserve"> HOPPS Addendum E (202</w:t>
            </w:r>
            <w:r w:rsidR="00F03F99" w:rsidRPr="00763CD8">
              <w:rPr>
                <w:rFonts w:ascii="Arial" w:hAnsi="Arial" w:cs="Arial"/>
                <w:sz w:val="24"/>
                <w:szCs w:val="24"/>
              </w:rPr>
              <w:t>4</w:t>
            </w:r>
            <w:r w:rsidRPr="00763CD8">
              <w:rPr>
                <w:rFonts w:ascii="Arial" w:hAnsi="Arial" w:cs="Arial"/>
                <w:sz w:val="24"/>
                <w:szCs w:val="24"/>
              </w:rPr>
              <w:t xml:space="preserve"> NFRM Addendum E.1101202</w:t>
            </w:r>
            <w:r w:rsidR="001C1674" w:rsidRPr="00763CD8">
              <w:rPr>
                <w:rFonts w:ascii="Arial" w:hAnsi="Arial" w:cs="Arial"/>
                <w:sz w:val="24"/>
                <w:szCs w:val="24"/>
              </w:rPr>
              <w:t>3</w:t>
            </w:r>
            <w:r w:rsidRPr="00763CD8">
              <w:rPr>
                <w:rFonts w:ascii="Arial" w:hAnsi="Arial" w:cs="Arial"/>
                <w:sz w:val="24"/>
                <w:szCs w:val="24"/>
              </w:rPr>
              <w:t xml:space="preserve">.xlsx) is found at: </w:t>
            </w:r>
            <w:hyperlink r:id="rId464" w:history="1">
              <w:r w:rsidRPr="00763CD8">
                <w:rPr>
                  <w:rStyle w:val="Hyperlink"/>
                  <w:rFonts w:cs="Arial"/>
                  <w:szCs w:val="24"/>
                </w:rPr>
                <w:t>https://www.cms.gov/medicare</w:t>
              </w:r>
              <w:r w:rsidR="001C1674" w:rsidRPr="00763CD8">
                <w:rPr>
                  <w:rStyle w:val="Hyperlink"/>
                  <w:rFonts w:cs="Arial"/>
                  <w:szCs w:val="24"/>
                </w:rPr>
                <w:t>/payment/prospective-payment-systems/hospital-outpatient/regulations-notices/cms-1786-fc</w:t>
              </w:r>
            </w:hyperlink>
          </w:p>
          <w:p w14:paraId="06AA1D6B" w14:textId="77777777" w:rsidR="00B33790" w:rsidRDefault="00B33790" w:rsidP="00B33790">
            <w:pPr>
              <w:widowControl/>
              <w:autoSpaceDE/>
              <w:autoSpaceDN/>
              <w:adjustRightInd/>
              <w:rPr>
                <w:rFonts w:ascii="Arial" w:hAnsi="Arial" w:cs="Arial"/>
                <w:sz w:val="24"/>
                <w:szCs w:val="24"/>
                <w:u w:val="double"/>
              </w:rPr>
            </w:pPr>
          </w:p>
          <w:p w14:paraId="4DB953F7" w14:textId="6024F6F1" w:rsidR="00200C6A" w:rsidRPr="00B812D0" w:rsidRDefault="00200C6A" w:rsidP="00200C6A">
            <w:pPr>
              <w:pStyle w:val="Numberlistwr"/>
              <w:ind w:firstLine="0"/>
            </w:pPr>
            <w:r w:rsidRPr="00B812D0">
              <w:t>For services occurring on or after April 1, 2024, HCPCS codes listed in column A, of CMS’ Ambulatory Surgical Center (ASC) Payment System “</w:t>
            </w:r>
            <w:r w:rsidR="00B11EAA" w:rsidRPr="004600CC">
              <w:t>Apr</w:t>
            </w:r>
            <w:r w:rsidR="00B11EAA">
              <w:t xml:space="preserve"> </w:t>
            </w:r>
            <w:r w:rsidRPr="00B11EAA">
              <w:t>2024</w:t>
            </w:r>
            <w:r w:rsidRPr="00B812D0">
              <w:t xml:space="preserve"> ASC AA,” Column A, of CMS’ ASC “</w:t>
            </w:r>
            <w:r w:rsidR="00B11EAA" w:rsidRPr="004600CC">
              <w:t>Apr</w:t>
            </w:r>
            <w:r w:rsidR="00B11EAA"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05CA1694" w14:textId="77777777" w:rsidR="0045144D" w:rsidRPr="00B812D0" w:rsidRDefault="0045144D" w:rsidP="00200C6A">
            <w:pPr>
              <w:pStyle w:val="Numberlistwr"/>
              <w:ind w:firstLine="0"/>
            </w:pPr>
          </w:p>
          <w:p w14:paraId="7D83BA52" w14:textId="09D947DF" w:rsidR="0045144D" w:rsidRPr="00B812D0" w:rsidRDefault="0045144D" w:rsidP="0045144D">
            <w:pPr>
              <w:widowControl/>
              <w:autoSpaceDE/>
              <w:autoSpaceDN/>
              <w:adjustRightInd/>
              <w:spacing w:after="240"/>
              <w:rPr>
                <w:rFonts w:ascii="Arial" w:hAnsi="Arial" w:cs="Arial"/>
                <w:sz w:val="24"/>
                <w:szCs w:val="24"/>
              </w:rPr>
            </w:pPr>
            <w:hyperlink r:id="rId46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66" w:history="1">
              <w:r w:rsidRPr="00F01F70">
                <w:rPr>
                  <w:rStyle w:val="Hyperlink"/>
                  <w:rFonts w:cs="Arial"/>
                  <w:szCs w:val="24"/>
                </w:rPr>
                <w:t>April 2024 ASC Approved HCPCS Code and Payment Rates</w:t>
              </w:r>
            </w:hyperlink>
            <w:r w:rsidR="00B11EAA" w:rsidRPr="00F01F70">
              <w:rPr>
                <w:rStyle w:val="Hyperlink"/>
                <w:rFonts w:cs="Arial"/>
                <w:szCs w:val="24"/>
              </w:rPr>
              <w:t>-Updated 03/29/2024</w:t>
            </w:r>
            <w:r w:rsidRPr="00B812D0">
              <w:rPr>
                <w:rFonts w:ascii="Arial" w:hAnsi="Arial" w:cs="Arial"/>
                <w:sz w:val="24"/>
                <w:szCs w:val="24"/>
              </w:rPr>
              <w:t xml:space="preserve"> (</w:t>
            </w:r>
            <w:r w:rsidR="00C92A95" w:rsidRPr="00B812D0">
              <w:rPr>
                <w:rFonts w:ascii="Arial" w:hAnsi="Arial" w:cs="Arial"/>
                <w:sz w:val="24"/>
                <w:szCs w:val="24"/>
              </w:rPr>
              <w:t>April</w:t>
            </w:r>
            <w:r w:rsidRPr="00B812D0">
              <w:rPr>
                <w:rFonts w:ascii="Arial" w:hAnsi="Arial" w:cs="Arial"/>
                <w:sz w:val="24"/>
                <w:szCs w:val="24"/>
              </w:rPr>
              <w:t>_2024_ASC_Addenda.0</w:t>
            </w:r>
            <w:r w:rsidR="00C92A95" w:rsidRPr="00B812D0">
              <w:rPr>
                <w:rFonts w:ascii="Arial" w:hAnsi="Arial" w:cs="Arial"/>
                <w:sz w:val="24"/>
                <w:szCs w:val="24"/>
              </w:rPr>
              <w:t>32</w:t>
            </w:r>
            <w:r w:rsidR="00ED312C">
              <w:rPr>
                <w:rFonts w:ascii="Arial" w:hAnsi="Arial" w:cs="Arial"/>
                <w:sz w:val="24"/>
                <w:szCs w:val="24"/>
              </w:rPr>
              <w:t>9</w:t>
            </w:r>
            <w:r w:rsidRPr="00B812D0">
              <w:rPr>
                <w:rFonts w:ascii="Arial" w:hAnsi="Arial" w:cs="Arial"/>
                <w:sz w:val="24"/>
                <w:szCs w:val="24"/>
              </w:rPr>
              <w:t xml:space="preserve">2024.xlsx) on the </w:t>
            </w:r>
            <w:hyperlink r:id="rId467" w:history="1">
              <w:r w:rsidRPr="00F01F70">
                <w:rPr>
                  <w:rStyle w:val="Hyperlink"/>
                  <w:rFonts w:cs="Arial"/>
                  <w:szCs w:val="24"/>
                </w:rPr>
                <w:t>CMS</w:t>
              </w:r>
            </w:hyperlink>
            <w:r w:rsidRPr="00B812D0">
              <w:rPr>
                <w:rFonts w:ascii="Arial" w:hAnsi="Arial" w:cs="Arial"/>
                <w:sz w:val="24"/>
                <w:szCs w:val="24"/>
              </w:rPr>
              <w:t xml:space="preserve"> website at: </w:t>
            </w:r>
            <w:hyperlink r:id="rId468" w:history="1">
              <w:r w:rsidRPr="00F01F70">
                <w:rPr>
                  <w:rStyle w:val="Hyperlink"/>
                  <w:rFonts w:cs="Arial"/>
                  <w:szCs w:val="24"/>
                </w:rPr>
                <w:t>https://www.cms.gov/medicare/payment/prospective-payment-systems/ambulatory-surgical-center-asc/asc-payment-rates-addenda</w:t>
              </w:r>
            </w:hyperlink>
            <w:r w:rsidRPr="00F01F70">
              <w:rPr>
                <w:rFonts w:ascii="Arial" w:hAnsi="Arial" w:cs="Arial"/>
                <w:sz w:val="24"/>
                <w:szCs w:val="24"/>
                <w:u w:val="single"/>
              </w:rPr>
              <w:t xml:space="preserve"> </w:t>
            </w:r>
          </w:p>
          <w:p w14:paraId="418FE775" w14:textId="77777777" w:rsidR="0045144D" w:rsidRDefault="0045144D" w:rsidP="0045144D">
            <w:pPr>
              <w:widowControl/>
              <w:autoSpaceDE/>
              <w:autoSpaceDN/>
              <w:adjustRightInd/>
              <w:rPr>
                <w:rStyle w:val="Hyperlink"/>
                <w:rFonts w:cs="Arial"/>
                <w:szCs w:val="24"/>
                <w:u w:val="none"/>
              </w:rPr>
            </w:pPr>
            <w:r w:rsidRPr="00B812D0">
              <w:rPr>
                <w:rFonts w:ascii="Arial" w:hAnsi="Arial" w:cs="Arial"/>
                <w:sz w:val="24"/>
                <w:szCs w:val="24"/>
              </w:rPr>
              <w:t xml:space="preserve">2024 HOPPS Addendum E (2024 NFRM Addendum E.11012023.xlsx) is found at: </w:t>
            </w:r>
            <w:hyperlink r:id="rId469" w:history="1">
              <w:r w:rsidRPr="00F01F70">
                <w:rPr>
                  <w:rStyle w:val="Hyperlink"/>
                  <w:rFonts w:cs="Arial"/>
                  <w:szCs w:val="24"/>
                </w:rPr>
                <w:t>https://www.cms.gov/medicare/payment/prospective-payment-systems/hospital-outpatient/regulations-notices/cms-1786-fc</w:t>
              </w:r>
            </w:hyperlink>
          </w:p>
          <w:p w14:paraId="0F320631" w14:textId="77777777" w:rsidR="00F01F70" w:rsidRDefault="00F01F70" w:rsidP="002A488F">
            <w:pPr>
              <w:widowControl/>
              <w:autoSpaceDE/>
              <w:autoSpaceDN/>
              <w:adjustRightInd/>
              <w:rPr>
                <w:rStyle w:val="Hyperlink"/>
                <w:u w:val="double"/>
              </w:rPr>
            </w:pPr>
          </w:p>
          <w:p w14:paraId="3513AE72" w14:textId="63E66C8F" w:rsidR="00F01F70" w:rsidRPr="00B812D0" w:rsidRDefault="00F01F70" w:rsidP="00F01F70">
            <w:pPr>
              <w:pStyle w:val="Numberlistwr"/>
              <w:ind w:firstLine="0"/>
            </w:pPr>
            <w:r w:rsidRPr="00B812D0">
              <w:t xml:space="preserve">For services occurring on or after </w:t>
            </w:r>
            <w:r>
              <w:t>July</w:t>
            </w:r>
            <w:r w:rsidRPr="00B812D0">
              <w:t xml:space="preserve"> 1, 2024, HCPCS codes listed in column A, of CMS’ Ambulatory Surgical Center (ASC) Payment System “</w:t>
            </w:r>
            <w:r>
              <w:t xml:space="preserve">Jul </w:t>
            </w:r>
            <w:r w:rsidRPr="00B11EAA">
              <w:t>2024</w:t>
            </w:r>
            <w:r w:rsidRPr="00B812D0">
              <w:t xml:space="preserve"> ASC AA,” Column A, of CMS’ ASC “</w:t>
            </w:r>
            <w:r>
              <w:t>Jul</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7B738512" w14:textId="77777777" w:rsidR="00F01F70" w:rsidRDefault="00F01F70" w:rsidP="002A488F">
            <w:pPr>
              <w:widowControl/>
              <w:autoSpaceDE/>
              <w:autoSpaceDN/>
              <w:adjustRightInd/>
              <w:rPr>
                <w:rStyle w:val="Hyperlink"/>
                <w:u w:val="double"/>
              </w:rPr>
            </w:pPr>
          </w:p>
          <w:p w14:paraId="38C90301" w14:textId="6249E8A1" w:rsidR="00F01F70" w:rsidRPr="00F01F70" w:rsidRDefault="00F01F70" w:rsidP="00F01F70">
            <w:pPr>
              <w:widowControl/>
              <w:autoSpaceDE/>
              <w:autoSpaceDN/>
              <w:adjustRightInd/>
              <w:spacing w:after="240"/>
              <w:rPr>
                <w:rStyle w:val="Hyperlink"/>
                <w:rFonts w:cs="Arial"/>
                <w:color w:val="auto"/>
                <w:szCs w:val="24"/>
                <w:u w:val="none"/>
              </w:rPr>
            </w:pPr>
            <w:hyperlink r:id="rId470"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1" w:history="1">
              <w:r>
                <w:rPr>
                  <w:rStyle w:val="Hyperlink"/>
                  <w:rFonts w:cs="Arial"/>
                  <w:szCs w:val="24"/>
                </w:rPr>
                <w:t xml:space="preserve">July </w:t>
              </w:r>
              <w:r w:rsidRPr="00F01F70">
                <w:rPr>
                  <w:rStyle w:val="Hyperlink"/>
                  <w:rFonts w:cs="Arial"/>
                  <w:szCs w:val="24"/>
                </w:rPr>
                <w:t>2024 ASC Approved HCPCS Code and Payment Rates</w:t>
              </w:r>
            </w:hyperlink>
            <w:r w:rsidR="005A5928">
              <w:rPr>
                <w:rStyle w:val="Hyperlink"/>
                <w:rFonts w:cs="Arial"/>
                <w:szCs w:val="24"/>
              </w:rPr>
              <w:t>-</w:t>
            </w:r>
            <w:r w:rsidR="005A5928">
              <w:rPr>
                <w:rStyle w:val="Hyperlink"/>
              </w:rPr>
              <w:t>Updated 06/2</w:t>
            </w:r>
            <w:r w:rsidR="007F32ED">
              <w:rPr>
                <w:rStyle w:val="Hyperlink"/>
              </w:rPr>
              <w:t>8</w:t>
            </w:r>
            <w:r w:rsidR="005A5928">
              <w:rPr>
                <w:rStyle w:val="Hyperlink"/>
              </w:rPr>
              <w:t>/2024</w:t>
            </w:r>
            <w:r w:rsidRPr="00B812D0">
              <w:rPr>
                <w:rFonts w:ascii="Arial" w:hAnsi="Arial" w:cs="Arial"/>
                <w:sz w:val="24"/>
                <w:szCs w:val="24"/>
              </w:rPr>
              <w:t xml:space="preserve"> (</w:t>
            </w:r>
            <w:r>
              <w:rPr>
                <w:rFonts w:ascii="Arial" w:hAnsi="Arial" w:cs="Arial"/>
                <w:sz w:val="24"/>
                <w:szCs w:val="24"/>
              </w:rPr>
              <w:t>July</w:t>
            </w:r>
            <w:r w:rsidRPr="00B812D0">
              <w:rPr>
                <w:rFonts w:ascii="Arial" w:hAnsi="Arial" w:cs="Arial"/>
                <w:sz w:val="24"/>
                <w:szCs w:val="24"/>
              </w:rPr>
              <w:t>_2024_ASC_Addenda</w:t>
            </w:r>
            <w:r w:rsidR="005A5928">
              <w:rPr>
                <w:rFonts w:ascii="Arial" w:hAnsi="Arial" w:cs="Arial"/>
                <w:sz w:val="24"/>
                <w:szCs w:val="24"/>
              </w:rPr>
              <w:t>.06282024</w:t>
            </w:r>
            <w:r w:rsidRPr="00B812D0">
              <w:rPr>
                <w:rFonts w:ascii="Arial" w:hAnsi="Arial" w:cs="Arial"/>
                <w:sz w:val="24"/>
                <w:szCs w:val="24"/>
              </w:rPr>
              <w:t xml:space="preserve">.xlsx) on the </w:t>
            </w:r>
            <w:hyperlink r:id="rId472" w:history="1">
              <w:r w:rsidRPr="00F01F70">
                <w:rPr>
                  <w:rStyle w:val="Hyperlink"/>
                  <w:rFonts w:cs="Arial"/>
                  <w:szCs w:val="24"/>
                </w:rPr>
                <w:t>CMS</w:t>
              </w:r>
            </w:hyperlink>
            <w:r w:rsidRPr="00B812D0">
              <w:rPr>
                <w:rFonts w:ascii="Arial" w:hAnsi="Arial" w:cs="Arial"/>
                <w:sz w:val="24"/>
                <w:szCs w:val="24"/>
              </w:rPr>
              <w:t xml:space="preserve"> website at: </w:t>
            </w:r>
            <w:hyperlink r:id="rId473" w:history="1">
              <w:r w:rsidRPr="00F01F70">
                <w:rPr>
                  <w:rStyle w:val="Hyperlink"/>
                  <w:rFonts w:cs="Arial"/>
                  <w:szCs w:val="24"/>
                </w:rPr>
                <w:t>https://www.cms.gov/medicare/payment/prospective-payment-systems/ambulatory-surgical-center-asc/asc-payment-rates-addenda</w:t>
              </w:r>
            </w:hyperlink>
          </w:p>
          <w:p w14:paraId="5FE25735" w14:textId="03E69C23" w:rsidR="002A488F" w:rsidRPr="00F01F70" w:rsidRDefault="002A488F" w:rsidP="002A488F">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4" w:history="1">
              <w:r w:rsidRPr="00F01F70">
                <w:rPr>
                  <w:rStyle w:val="Hyperlink"/>
                  <w:rFonts w:cs="Arial"/>
                  <w:szCs w:val="24"/>
                </w:rPr>
                <w:t>https://www.cms.gov/medicare/payment/prospective-payment-systems/hospital-outpatient/regulations-notices/cms-1786-fc</w:t>
              </w:r>
            </w:hyperlink>
          </w:p>
          <w:p w14:paraId="16819CD4" w14:textId="093872AF" w:rsidR="002A488F" w:rsidRDefault="002A488F" w:rsidP="002A488F">
            <w:pPr>
              <w:widowControl/>
              <w:autoSpaceDE/>
              <w:autoSpaceDN/>
              <w:adjustRightInd/>
              <w:rPr>
                <w:rFonts w:ascii="Arial" w:hAnsi="Arial" w:cs="Arial"/>
                <w:sz w:val="24"/>
                <w:szCs w:val="24"/>
              </w:rPr>
            </w:pPr>
          </w:p>
          <w:p w14:paraId="587A2EC4" w14:textId="21AA4D31" w:rsidR="00571410" w:rsidRPr="00B812D0" w:rsidRDefault="00571410" w:rsidP="00571410">
            <w:pPr>
              <w:pStyle w:val="Numberlistwr"/>
              <w:ind w:firstLine="0"/>
            </w:pPr>
            <w:r w:rsidRPr="00B812D0">
              <w:lastRenderedPageBreak/>
              <w:t xml:space="preserve">For services occurring on or after </w:t>
            </w:r>
            <w:r>
              <w:t>October</w:t>
            </w:r>
            <w:r w:rsidRPr="00B812D0">
              <w:t xml:space="preserve"> 1, 2024, HCPCS codes listed in column A, of CMS’ Ambulatory Surgical Center (ASC) Payment System “</w:t>
            </w:r>
            <w:r>
              <w:t xml:space="preserve">Oct </w:t>
            </w:r>
            <w:r w:rsidRPr="00B11EAA">
              <w:t>2024</w:t>
            </w:r>
            <w:r w:rsidRPr="00B812D0">
              <w:t xml:space="preserve"> ASC AA,” Column A, of CMS’ ASC “</w:t>
            </w:r>
            <w:r>
              <w:t>Oct</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6260F70F" w14:textId="77777777" w:rsidR="00571410" w:rsidRDefault="00571410" w:rsidP="00571410">
            <w:pPr>
              <w:widowControl/>
              <w:autoSpaceDE/>
              <w:autoSpaceDN/>
              <w:adjustRightInd/>
              <w:rPr>
                <w:rStyle w:val="Hyperlink"/>
                <w:u w:val="double"/>
              </w:rPr>
            </w:pPr>
          </w:p>
          <w:p w14:paraId="3CF2DCD5" w14:textId="0655F57A" w:rsidR="00571410" w:rsidRPr="00F01F70" w:rsidRDefault="00571410" w:rsidP="00571410">
            <w:pPr>
              <w:widowControl/>
              <w:autoSpaceDE/>
              <w:autoSpaceDN/>
              <w:adjustRightInd/>
              <w:spacing w:after="240"/>
              <w:rPr>
                <w:rStyle w:val="Hyperlink"/>
                <w:rFonts w:cs="Arial"/>
                <w:color w:val="auto"/>
                <w:szCs w:val="24"/>
                <w:u w:val="none"/>
              </w:rPr>
            </w:pPr>
            <w:hyperlink r:id="rId47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6" w:history="1">
              <w:r>
                <w:rPr>
                  <w:rStyle w:val="Hyperlink"/>
                  <w:rFonts w:cs="Arial"/>
                  <w:szCs w:val="24"/>
                </w:rPr>
                <w:t xml:space="preserve"> October </w:t>
              </w:r>
              <w:r w:rsidRPr="00F01F70">
                <w:rPr>
                  <w:rStyle w:val="Hyperlink"/>
                  <w:rFonts w:cs="Arial"/>
                  <w:szCs w:val="24"/>
                </w:rPr>
                <w:t>2024 ASC Approved HCPCS Code and Payment Rates</w:t>
              </w:r>
            </w:hyperlink>
            <w:r>
              <w:rPr>
                <w:rStyle w:val="Hyperlink"/>
                <w:rFonts w:cs="Arial"/>
                <w:szCs w:val="24"/>
              </w:rPr>
              <w:t>-</w:t>
            </w:r>
            <w:r>
              <w:rPr>
                <w:rStyle w:val="Hyperlink"/>
              </w:rPr>
              <w:t>Updated 09/24/2024</w:t>
            </w:r>
            <w:r w:rsidRPr="00B812D0">
              <w:rPr>
                <w:rFonts w:ascii="Arial" w:hAnsi="Arial" w:cs="Arial"/>
                <w:sz w:val="24"/>
                <w:szCs w:val="24"/>
              </w:rPr>
              <w:t xml:space="preserve"> (</w:t>
            </w:r>
            <w:r>
              <w:rPr>
                <w:rFonts w:ascii="Arial" w:hAnsi="Arial" w:cs="Arial"/>
                <w:sz w:val="24"/>
                <w:szCs w:val="24"/>
              </w:rPr>
              <w:t>October</w:t>
            </w:r>
            <w:r w:rsidRPr="00B812D0">
              <w:rPr>
                <w:rFonts w:ascii="Arial" w:hAnsi="Arial" w:cs="Arial"/>
                <w:sz w:val="24"/>
                <w:szCs w:val="24"/>
              </w:rPr>
              <w:t xml:space="preserve">_2024_ASC_Addenda.xlsx) on the </w:t>
            </w:r>
            <w:hyperlink r:id="rId477" w:history="1">
              <w:r w:rsidRPr="00F01F70">
                <w:rPr>
                  <w:rStyle w:val="Hyperlink"/>
                  <w:rFonts w:cs="Arial"/>
                  <w:szCs w:val="24"/>
                </w:rPr>
                <w:t>CMS</w:t>
              </w:r>
            </w:hyperlink>
            <w:r w:rsidRPr="00B812D0">
              <w:rPr>
                <w:rFonts w:ascii="Arial" w:hAnsi="Arial" w:cs="Arial"/>
                <w:sz w:val="24"/>
                <w:szCs w:val="24"/>
              </w:rPr>
              <w:t xml:space="preserve"> website at: </w:t>
            </w:r>
            <w:hyperlink r:id="rId478" w:history="1">
              <w:r w:rsidRPr="00F01F70">
                <w:rPr>
                  <w:rStyle w:val="Hyperlink"/>
                  <w:rFonts w:cs="Arial"/>
                  <w:szCs w:val="24"/>
                </w:rPr>
                <w:t>https://www.cms.gov/medicare/payment/prospective-payment-systems/ambulatory-surgical-center-asc/asc-payment-rates-addenda</w:t>
              </w:r>
            </w:hyperlink>
          </w:p>
          <w:p w14:paraId="4C0E9DD0" w14:textId="77777777" w:rsidR="00571410" w:rsidRPr="00F01F70" w:rsidRDefault="00571410" w:rsidP="00571410">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9" w:history="1">
              <w:r w:rsidRPr="00F01F70">
                <w:rPr>
                  <w:rStyle w:val="Hyperlink"/>
                  <w:rFonts w:cs="Arial"/>
                  <w:szCs w:val="24"/>
                </w:rPr>
                <w:t>https://www.cms.gov/medicare/payment/prospective-payment-systems/hospital-outpatient/regulations-notices/cms-1786-fc</w:t>
              </w:r>
            </w:hyperlink>
          </w:p>
          <w:p w14:paraId="52A32974" w14:textId="77777777" w:rsidR="00571410" w:rsidRPr="00B812D0" w:rsidRDefault="00571410" w:rsidP="002A488F">
            <w:pPr>
              <w:widowControl/>
              <w:autoSpaceDE/>
              <w:autoSpaceDN/>
              <w:adjustRightInd/>
              <w:rPr>
                <w:rFonts w:ascii="Arial" w:hAnsi="Arial" w:cs="Arial"/>
                <w:sz w:val="24"/>
                <w:szCs w:val="24"/>
              </w:rPr>
            </w:pPr>
          </w:p>
          <w:p w14:paraId="5AC2E1BF" w14:textId="77777777" w:rsidR="00200C6A" w:rsidRPr="00637F1A" w:rsidRDefault="00200C6A" w:rsidP="00200C6A">
            <w:pPr>
              <w:widowControl/>
              <w:autoSpaceDE/>
              <w:autoSpaceDN/>
              <w:adjustRightInd/>
              <w:rPr>
                <w:rFonts w:ascii="Arial" w:hAnsi="Arial" w:cs="Arial"/>
                <w:sz w:val="24"/>
                <w:szCs w:val="24"/>
                <w:u w:val="double"/>
              </w:rPr>
            </w:pPr>
          </w:p>
        </w:tc>
      </w:tr>
      <w:tr w:rsidR="00B33790" w:rsidRPr="00821AEB" w14:paraId="07E0366C" w14:textId="77777777" w:rsidTr="00B33790">
        <w:tc>
          <w:tcPr>
            <w:tcW w:w="1795" w:type="dxa"/>
          </w:tcPr>
          <w:p w14:paraId="225BEAD5"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Conversion Factor adjusted for inflation factor</w:t>
            </w:r>
          </w:p>
        </w:tc>
        <w:tc>
          <w:tcPr>
            <w:tcW w:w="7843" w:type="dxa"/>
          </w:tcPr>
          <w:p w14:paraId="3B4CAEF1" w14:textId="7DC3ACE3"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$ 9</w:t>
            </w:r>
            <w:r w:rsidR="0008123F" w:rsidRPr="00763CD8">
              <w:rPr>
                <w:rFonts w:ascii="Arial" w:hAnsi="Arial" w:cs="Arial"/>
                <w:sz w:val="24"/>
                <w:szCs w:val="24"/>
              </w:rPr>
              <w:t>6.614</w:t>
            </w:r>
            <w:r w:rsidRPr="00763CD8">
              <w:rPr>
                <w:rFonts w:ascii="Arial" w:hAnsi="Arial" w:cs="Arial"/>
                <w:sz w:val="24"/>
                <w:szCs w:val="24"/>
              </w:rPr>
              <w:t xml:space="preserve"> (202</w:t>
            </w:r>
            <w:r w:rsidR="0008123F" w:rsidRPr="00763CD8">
              <w:rPr>
                <w:rFonts w:ascii="Arial" w:hAnsi="Arial" w:cs="Arial"/>
                <w:sz w:val="24"/>
                <w:szCs w:val="24"/>
              </w:rPr>
              <w:t>3</w:t>
            </w:r>
            <w:r w:rsidRPr="00763CD8">
              <w:rPr>
                <w:rFonts w:ascii="Arial" w:hAnsi="Arial" w:cs="Arial"/>
                <w:sz w:val="24"/>
                <w:szCs w:val="24"/>
              </w:rPr>
              <w:t xml:space="preserve"> unadjusted conversion factor of $</w:t>
            </w:r>
            <w:r w:rsidR="0008123F" w:rsidRPr="00763CD8">
              <w:rPr>
                <w:rFonts w:ascii="Arial" w:hAnsi="Arial" w:cs="Arial"/>
                <w:sz w:val="24"/>
                <w:szCs w:val="24"/>
              </w:rPr>
              <w:t>93.528</w:t>
            </w:r>
            <w:r w:rsidRPr="00763CD8">
              <w:rPr>
                <w:rFonts w:ascii="Arial" w:hAnsi="Arial" w:cs="Arial"/>
                <w:sz w:val="24"/>
                <w:szCs w:val="24"/>
              </w:rPr>
              <w:t xml:space="preserve"> x estimated inflation factor of 1.0</w:t>
            </w:r>
            <w:r w:rsidR="0008123F" w:rsidRPr="00763CD8">
              <w:rPr>
                <w:rFonts w:ascii="Arial" w:hAnsi="Arial" w:cs="Arial"/>
                <w:sz w:val="24"/>
                <w:szCs w:val="24"/>
              </w:rPr>
              <w:t>33</w:t>
            </w:r>
            <w:r w:rsidRPr="00763CD8">
              <w:rPr>
                <w:rFonts w:ascii="Arial" w:hAnsi="Arial" w:cs="Arial"/>
                <w:sz w:val="24"/>
                <w:szCs w:val="24"/>
              </w:rPr>
              <w:t>)</w:t>
            </w:r>
          </w:p>
        </w:tc>
      </w:tr>
      <w:tr w:rsidR="00B33790" w:rsidRPr="00821AEB" w14:paraId="5C2BD133" w14:textId="77777777" w:rsidTr="00B33790">
        <w:tc>
          <w:tcPr>
            <w:tcW w:w="1795" w:type="dxa"/>
          </w:tcPr>
          <w:p w14:paraId="3F948761"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Wage Index</w:t>
            </w:r>
          </w:p>
        </w:tc>
        <w:tc>
          <w:tcPr>
            <w:tcW w:w="7843" w:type="dxa"/>
          </w:tcPr>
          <w:p w14:paraId="401A6C48" w14:textId="0A26E9E3" w:rsidR="00B33790" w:rsidRDefault="00B33790" w:rsidP="00B33790">
            <w:pPr>
              <w:widowControl/>
              <w:autoSpaceDE/>
              <w:autoSpaceDN/>
              <w:adjustRightInd/>
              <w:rPr>
                <w:rStyle w:val="Hyperlink"/>
                <w:rFonts w:cs="Arial"/>
                <w:szCs w:val="24"/>
                <w:u w:val="double"/>
              </w:rPr>
            </w:pPr>
            <w:r w:rsidRPr="00763CD8">
              <w:rPr>
                <w:rFonts w:ascii="Arial" w:hAnsi="Arial" w:cs="Arial"/>
                <w:sz w:val="24"/>
                <w:szCs w:val="24"/>
              </w:rPr>
              <w:t xml:space="preserve">Referenced in (A) beginning at page </w:t>
            </w:r>
            <w:r w:rsidR="001159FA" w:rsidRPr="00763CD8">
              <w:rPr>
                <w:rFonts w:ascii="Arial" w:hAnsi="Arial" w:cs="Arial"/>
                <w:sz w:val="24"/>
                <w:szCs w:val="24"/>
              </w:rPr>
              <w:t>81583</w:t>
            </w:r>
            <w:r w:rsidRPr="00763CD8">
              <w:rPr>
                <w:rFonts w:ascii="Arial" w:hAnsi="Arial" w:cs="Arial"/>
                <w:sz w:val="24"/>
                <w:szCs w:val="24"/>
              </w:rPr>
              <w:t xml:space="preserve">; wage index values are specified in </w:t>
            </w:r>
            <w:hyperlink r:id="rId480" w:history="1">
              <w:r w:rsidRPr="00763CD8">
                <w:rPr>
                  <w:rStyle w:val="Hyperlink"/>
                  <w:rFonts w:cs="Arial"/>
                  <w:color w:val="auto"/>
                  <w:szCs w:val="24"/>
                  <w:u w:val="none"/>
                </w:rPr>
                <w:t>Table 2</w:t>
              </w:r>
            </w:hyperlink>
            <w:r w:rsidRPr="00763CD8">
              <w:rPr>
                <w:rFonts w:ascii="Arial" w:hAnsi="Arial" w:cs="Arial"/>
                <w:sz w:val="24"/>
                <w:szCs w:val="24"/>
              </w:rPr>
              <w:t xml:space="preserve"> (</w:t>
            </w:r>
            <w:r w:rsidR="00813D8B" w:rsidRPr="00763CD8">
              <w:rPr>
                <w:rFonts w:ascii="Arial" w:hAnsi="Arial" w:cs="Arial"/>
                <w:sz w:val="24"/>
                <w:szCs w:val="24"/>
              </w:rPr>
              <w:t>B</w:t>
            </w:r>
            <w:r w:rsidRPr="00763CD8">
              <w:rPr>
                <w:rFonts w:ascii="Arial" w:hAnsi="Arial" w:cs="Arial"/>
                <w:sz w:val="24"/>
                <w:szCs w:val="24"/>
              </w:rPr>
              <w:t>)</w:t>
            </w:r>
            <w:r w:rsidR="00813D8B" w:rsidRPr="00763CD8">
              <w:rPr>
                <w:rFonts w:ascii="Arial" w:hAnsi="Arial" w:cs="Arial"/>
                <w:sz w:val="24"/>
                <w:szCs w:val="24"/>
              </w:rPr>
              <w:t xml:space="preserve"> and (C)</w:t>
            </w:r>
            <w:r w:rsidRPr="00763CD8">
              <w:rPr>
                <w:rFonts w:ascii="Arial" w:hAnsi="Arial" w:cs="Arial"/>
                <w:sz w:val="24"/>
                <w:szCs w:val="24"/>
              </w:rPr>
              <w:t xml:space="preserve"> found on the </w:t>
            </w:r>
            <w:hyperlink r:id="rId481" w:history="1">
              <w:r w:rsidRPr="0093673A">
                <w:rPr>
                  <w:rStyle w:val="Hyperlink"/>
                  <w:rFonts w:cs="Arial"/>
                  <w:szCs w:val="24"/>
                </w:rPr>
                <w:t>CMS</w:t>
              </w:r>
            </w:hyperlink>
            <w:r w:rsidRPr="0093673A">
              <w:rPr>
                <w:rFonts w:ascii="Arial" w:hAnsi="Arial" w:cs="Arial"/>
                <w:sz w:val="24"/>
                <w:szCs w:val="24"/>
              </w:rPr>
              <w:t xml:space="preserve"> website at: </w:t>
            </w:r>
            <w:hyperlink r:id="rId482" w:history="1">
              <w:r w:rsidRPr="0093673A">
                <w:rPr>
                  <w:rStyle w:val="Hyperlink"/>
                  <w:rFonts w:cs="Arial"/>
                  <w:szCs w:val="24"/>
                </w:rPr>
                <w:t>https://www.cms.gov/medicare/</w:t>
              </w:r>
              <w:r w:rsidR="00895B01" w:rsidRPr="0093673A">
                <w:rPr>
                  <w:rStyle w:val="Hyperlink"/>
                  <w:rFonts w:cs="Arial"/>
                  <w:szCs w:val="24"/>
                </w:rPr>
                <w:t>payment/prospective-payment-systems/acute-inpatient-pps/fy-2024-ipps-fina</w:t>
              </w:r>
              <w:r w:rsidR="00192B0E" w:rsidRPr="0093673A">
                <w:rPr>
                  <w:rStyle w:val="Hyperlink"/>
                  <w:rFonts w:cs="Arial"/>
                  <w:szCs w:val="24"/>
                </w:rPr>
                <w:t>l</w:t>
              </w:r>
              <w:r w:rsidR="00895B01" w:rsidRPr="0093673A">
                <w:rPr>
                  <w:rStyle w:val="Hyperlink"/>
                  <w:rFonts w:cs="Arial"/>
                  <w:szCs w:val="24"/>
                </w:rPr>
                <w:t>-rule-home-page</w:t>
              </w:r>
            </w:hyperlink>
          </w:p>
          <w:p w14:paraId="50B8CA0A" w14:textId="77777777" w:rsidR="00B33790" w:rsidRPr="00637F1A" w:rsidRDefault="00B33790" w:rsidP="00895B01">
            <w:pPr>
              <w:widowControl/>
              <w:autoSpaceDE/>
              <w:autoSpaceDN/>
              <w:adjustRightInd/>
              <w:rPr>
                <w:rFonts w:ascii="Arial" w:hAnsi="Arial" w:cs="Arial"/>
                <w:sz w:val="24"/>
                <w:szCs w:val="24"/>
                <w:u w:val="double"/>
              </w:rPr>
            </w:pPr>
          </w:p>
        </w:tc>
      </w:tr>
    </w:tbl>
    <w:p w14:paraId="27B2E315" w14:textId="77777777" w:rsidR="00B33790" w:rsidRDefault="00B33790" w:rsidP="00C7345A">
      <w:pPr>
        <w:widowControl/>
        <w:autoSpaceDE/>
        <w:autoSpaceDN/>
        <w:adjustRightInd/>
        <w:spacing w:before="480"/>
        <w:rPr>
          <w:rFonts w:ascii="Arial" w:hAnsi="Arial" w:cs="Arial"/>
          <w:sz w:val="24"/>
          <w:szCs w:val="24"/>
        </w:rPr>
      </w:pPr>
    </w:p>
    <w:p w14:paraId="5380465C" w14:textId="6B188BAA"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2D0095">
      <w:headerReference w:type="default" r:id="rId483"/>
      <w:footerReference w:type="default" r:id="rId484"/>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3DA65" w14:textId="77777777" w:rsidR="003D7DB7" w:rsidRDefault="003D7DB7">
      <w:r>
        <w:separator/>
      </w:r>
    </w:p>
  </w:endnote>
  <w:endnote w:type="continuationSeparator" w:id="0">
    <w:p w14:paraId="6530B450" w14:textId="77777777" w:rsidR="003D7DB7" w:rsidRDefault="003D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9B03" w14:textId="77777777" w:rsidR="00B33790" w:rsidRDefault="00B33790" w:rsidP="00947FC1">
    <w:pPr>
      <w:pStyle w:val="Footer"/>
      <w:rPr>
        <w:rFonts w:ascii="Arial" w:hAnsi="Arial" w:cs="Arial"/>
      </w:rPr>
    </w:pPr>
  </w:p>
  <w:p w14:paraId="43D5DB5E" w14:textId="1EEF9DEA" w:rsidR="00B33790" w:rsidRPr="00186AA8" w:rsidRDefault="00B33790" w:rsidP="00772003">
    <w:pPr>
      <w:pStyle w:val="Footer"/>
      <w:rPr>
        <w:rFonts w:ascii="Arial" w:hAnsi="Arial" w:cs="Arial"/>
        <w:u w:val="double"/>
      </w:rPr>
    </w:pPr>
    <w:r w:rsidRPr="00E1590A">
      <w:rPr>
        <w:rFonts w:ascii="Arial" w:hAnsi="Arial" w:cs="Arial"/>
      </w:rPr>
      <w:t>Official Medical Fee Schedule: Hospital Outpatient Departments and Ambulato</w:t>
    </w:r>
    <w:r>
      <w:rPr>
        <w:rFonts w:ascii="Arial" w:hAnsi="Arial" w:cs="Arial"/>
      </w:rPr>
      <w:t>ry Surgical Centers Fee Schedule – Effective 0</w:t>
    </w:r>
    <w:r w:rsidR="00274AA4">
      <w:rPr>
        <w:rFonts w:ascii="Arial" w:hAnsi="Arial" w:cs="Arial"/>
      </w:rPr>
      <w:t>2/15</w:t>
    </w:r>
    <w:r>
      <w:rPr>
        <w:rFonts w:ascii="Arial" w:hAnsi="Arial" w:cs="Arial"/>
      </w:rPr>
      <w:t>/202</w:t>
    </w:r>
    <w:r w:rsidR="004C0FFF" w:rsidRPr="00591207">
      <w:rPr>
        <w:rFonts w:ascii="Arial" w:hAnsi="Arial" w:cs="Arial"/>
      </w:rPr>
      <w:t>4</w:t>
    </w:r>
    <w:r w:rsidR="003741D2">
      <w:rPr>
        <w:rFonts w:ascii="Arial" w:hAnsi="Arial" w:cs="Arial"/>
      </w:rPr>
      <w:t>, including AD Update Order</w:t>
    </w:r>
    <w:r w:rsidR="003F575D">
      <w:rPr>
        <w:rFonts w:ascii="Arial" w:hAnsi="Arial" w:cs="Arial"/>
      </w:rPr>
      <w:t xml:space="preserve"> </w:t>
    </w:r>
    <w:r w:rsidR="00363261">
      <w:rPr>
        <w:rFonts w:ascii="Arial" w:hAnsi="Arial" w:cs="Arial"/>
      </w:rPr>
      <w:t xml:space="preserve">of 10/08/2024 </w:t>
    </w:r>
    <w:r w:rsidR="007776B9">
      <w:rPr>
        <w:rFonts w:ascii="Arial" w:hAnsi="Arial" w:cs="Arial"/>
      </w:rPr>
      <w:t>effective</w:t>
    </w:r>
    <w:r w:rsidR="002F2419" w:rsidRPr="0043348E">
      <w:rPr>
        <w:rFonts w:ascii="Arial" w:hAnsi="Arial" w:cs="Arial"/>
      </w:rPr>
      <w:t xml:space="preserve"> </w:t>
    </w:r>
    <w:r w:rsidR="007E7A84">
      <w:rPr>
        <w:rFonts w:ascii="Arial" w:hAnsi="Arial" w:cs="Arial"/>
      </w:rPr>
      <w:t>10</w:t>
    </w:r>
    <w:r w:rsidR="002F2419" w:rsidRPr="0043348E">
      <w:rPr>
        <w:rFonts w:ascii="Arial" w:hAnsi="Arial" w:cs="Arial"/>
      </w:rPr>
      <w:t>/0</w:t>
    </w:r>
    <w:r w:rsidR="007E7A84">
      <w:rPr>
        <w:rFonts w:ascii="Arial" w:hAnsi="Arial" w:cs="Arial"/>
      </w:rPr>
      <w:t>1</w:t>
    </w:r>
    <w:r w:rsidR="002F2419" w:rsidRPr="0043348E">
      <w:rPr>
        <w:rFonts w:ascii="Arial" w:hAnsi="Arial" w:cs="Arial"/>
      </w:rPr>
      <w:t>/2024</w:t>
    </w:r>
  </w:p>
  <w:p w14:paraId="7E4D7099" w14:textId="62282D7E" w:rsidR="00B33790" w:rsidRPr="00705F7E" w:rsidRDefault="00B33790" w:rsidP="00772003">
    <w:pPr>
      <w:pStyle w:val="Footer"/>
      <w:jc w:val="both"/>
      <w:rPr>
        <w:rFonts w:ascii="Arial" w:hAnsi="Arial" w:cs="Arial"/>
      </w:rPr>
    </w:pPr>
    <w:r>
      <w:rPr>
        <w:rFonts w:ascii="Arial" w:hAnsi="Arial" w:cs="Arial"/>
      </w:rPr>
      <w:t>Title 8, CCR, §§9789.30, et seq.</w:t>
    </w:r>
  </w:p>
  <w:p w14:paraId="1423BDAB" w14:textId="3C34FEDB" w:rsidR="00B33790" w:rsidRPr="0048088E" w:rsidRDefault="00B33790"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B4A25">
      <w:rPr>
        <w:rFonts w:ascii="Times New Roman" w:hAnsi="Times New Roman"/>
        <w:noProof/>
      </w:rPr>
      <w:t>114</w:t>
    </w:r>
    <w:r w:rsidRPr="00947FC1">
      <w:rPr>
        <w:rFonts w:ascii="Times New Roman" w:hAnsi="Times New Roman"/>
      </w:rPr>
      <w:fldChar w:fldCharType="end"/>
    </w:r>
  </w:p>
  <w:p w14:paraId="3A301267" w14:textId="77777777" w:rsidR="00B33790" w:rsidRDefault="00B3379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669C" w14:textId="77777777" w:rsidR="003D7DB7" w:rsidRDefault="003D7DB7">
      <w:r>
        <w:separator/>
      </w:r>
    </w:p>
  </w:footnote>
  <w:footnote w:type="continuationSeparator" w:id="0">
    <w:p w14:paraId="62345AE3" w14:textId="77777777" w:rsidR="003D7DB7" w:rsidRDefault="003D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3405" w14:textId="77777777" w:rsidR="00B33790" w:rsidRPr="00E00B9D" w:rsidRDefault="00B3379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401945">
    <w:abstractNumId w:val="20"/>
  </w:num>
  <w:num w:numId="2" w16cid:durableId="726806295">
    <w:abstractNumId w:val="35"/>
  </w:num>
  <w:num w:numId="3" w16cid:durableId="1640570404">
    <w:abstractNumId w:val="27"/>
  </w:num>
  <w:num w:numId="4" w16cid:durableId="857963201">
    <w:abstractNumId w:val="52"/>
  </w:num>
  <w:num w:numId="5" w16cid:durableId="884829502">
    <w:abstractNumId w:val="25"/>
  </w:num>
  <w:num w:numId="6" w16cid:durableId="1643582880">
    <w:abstractNumId w:val="5"/>
  </w:num>
  <w:num w:numId="7" w16cid:durableId="1737388092">
    <w:abstractNumId w:val="22"/>
  </w:num>
  <w:num w:numId="8" w16cid:durableId="1596552229">
    <w:abstractNumId w:val="30"/>
  </w:num>
  <w:num w:numId="9" w16cid:durableId="2044595586">
    <w:abstractNumId w:val="42"/>
  </w:num>
  <w:num w:numId="10" w16cid:durableId="1685790682">
    <w:abstractNumId w:val="24"/>
  </w:num>
  <w:num w:numId="11" w16cid:durableId="719742516">
    <w:abstractNumId w:val="56"/>
  </w:num>
  <w:num w:numId="12" w16cid:durableId="569122005">
    <w:abstractNumId w:val="28"/>
  </w:num>
  <w:num w:numId="13" w16cid:durableId="1517117335">
    <w:abstractNumId w:val="2"/>
  </w:num>
  <w:num w:numId="14" w16cid:durableId="1834297550">
    <w:abstractNumId w:val="53"/>
  </w:num>
  <w:num w:numId="15" w16cid:durableId="648483710">
    <w:abstractNumId w:val="49"/>
  </w:num>
  <w:num w:numId="16" w16cid:durableId="2105881185">
    <w:abstractNumId w:val="33"/>
  </w:num>
  <w:num w:numId="17" w16cid:durableId="453334570">
    <w:abstractNumId w:val="21"/>
  </w:num>
  <w:num w:numId="18" w16cid:durableId="491795779">
    <w:abstractNumId w:val="19"/>
  </w:num>
  <w:num w:numId="19" w16cid:durableId="1986926748">
    <w:abstractNumId w:val="59"/>
  </w:num>
  <w:num w:numId="20" w16cid:durableId="758600406">
    <w:abstractNumId w:val="55"/>
  </w:num>
  <w:num w:numId="21" w16cid:durableId="706031061">
    <w:abstractNumId w:val="44"/>
  </w:num>
  <w:num w:numId="22" w16cid:durableId="1482037890">
    <w:abstractNumId w:val="54"/>
  </w:num>
  <w:num w:numId="23" w16cid:durableId="406192737">
    <w:abstractNumId w:val="39"/>
  </w:num>
  <w:num w:numId="24" w16cid:durableId="313143194">
    <w:abstractNumId w:val="13"/>
  </w:num>
  <w:num w:numId="25" w16cid:durableId="1632399551">
    <w:abstractNumId w:val="34"/>
  </w:num>
  <w:num w:numId="26" w16cid:durableId="1572958216">
    <w:abstractNumId w:val="11"/>
  </w:num>
  <w:num w:numId="27" w16cid:durableId="1216046119">
    <w:abstractNumId w:val="41"/>
  </w:num>
  <w:num w:numId="28" w16cid:durableId="1055356727">
    <w:abstractNumId w:val="14"/>
  </w:num>
  <w:num w:numId="29" w16cid:durableId="1381594516">
    <w:abstractNumId w:val="4"/>
  </w:num>
  <w:num w:numId="30" w16cid:durableId="1933660507">
    <w:abstractNumId w:val="37"/>
  </w:num>
  <w:num w:numId="31" w16cid:durableId="1876503905">
    <w:abstractNumId w:val="60"/>
  </w:num>
  <w:num w:numId="32" w16cid:durableId="1450901737">
    <w:abstractNumId w:val="47"/>
  </w:num>
  <w:num w:numId="33" w16cid:durableId="1298486578">
    <w:abstractNumId w:val="17"/>
  </w:num>
  <w:num w:numId="34" w16cid:durableId="1358314080">
    <w:abstractNumId w:val="50"/>
  </w:num>
  <w:num w:numId="35" w16cid:durableId="69278250">
    <w:abstractNumId w:val="31"/>
  </w:num>
  <w:num w:numId="36" w16cid:durableId="1592394880">
    <w:abstractNumId w:val="51"/>
  </w:num>
  <w:num w:numId="37" w16cid:durableId="839272110">
    <w:abstractNumId w:val="32"/>
  </w:num>
  <w:num w:numId="38" w16cid:durableId="304699986">
    <w:abstractNumId w:val="48"/>
  </w:num>
  <w:num w:numId="39" w16cid:durableId="1355183764">
    <w:abstractNumId w:val="9"/>
  </w:num>
  <w:num w:numId="40" w16cid:durableId="2146386626">
    <w:abstractNumId w:val="29"/>
  </w:num>
  <w:num w:numId="41" w16cid:durableId="1514954718">
    <w:abstractNumId w:val="38"/>
  </w:num>
  <w:num w:numId="42" w16cid:durableId="597062857">
    <w:abstractNumId w:val="1"/>
  </w:num>
  <w:num w:numId="43" w16cid:durableId="880022268">
    <w:abstractNumId w:val="16"/>
  </w:num>
  <w:num w:numId="44" w16cid:durableId="1384907778">
    <w:abstractNumId w:val="6"/>
  </w:num>
  <w:num w:numId="45" w16cid:durableId="1994022968">
    <w:abstractNumId w:val="40"/>
  </w:num>
  <w:num w:numId="46" w16cid:durableId="1149901195">
    <w:abstractNumId w:val="57"/>
  </w:num>
  <w:num w:numId="47" w16cid:durableId="248775223">
    <w:abstractNumId w:val="18"/>
  </w:num>
  <w:num w:numId="48" w16cid:durableId="1099567333">
    <w:abstractNumId w:val="12"/>
  </w:num>
  <w:num w:numId="49" w16cid:durableId="1386249002">
    <w:abstractNumId w:val="26"/>
  </w:num>
  <w:num w:numId="50" w16cid:durableId="590354162">
    <w:abstractNumId w:val="3"/>
  </w:num>
  <w:num w:numId="51" w16cid:durableId="1195801755">
    <w:abstractNumId w:val="36"/>
  </w:num>
  <w:num w:numId="52" w16cid:durableId="324209255">
    <w:abstractNumId w:val="8"/>
  </w:num>
  <w:num w:numId="53" w16cid:durableId="62486079">
    <w:abstractNumId w:val="23"/>
  </w:num>
  <w:num w:numId="54" w16cid:durableId="273102609">
    <w:abstractNumId w:val="10"/>
  </w:num>
  <w:num w:numId="55" w16cid:durableId="1486778634">
    <w:abstractNumId w:val="46"/>
  </w:num>
  <w:num w:numId="56" w16cid:durableId="1617760886">
    <w:abstractNumId w:val="45"/>
  </w:num>
  <w:num w:numId="57" w16cid:durableId="137461655">
    <w:abstractNumId w:val="15"/>
  </w:num>
  <w:num w:numId="58" w16cid:durableId="1675499999">
    <w:abstractNumId w:val="58"/>
  </w:num>
  <w:num w:numId="59" w16cid:durableId="691420329">
    <w:abstractNumId w:val="7"/>
  </w:num>
  <w:num w:numId="60" w16cid:durableId="1471897813">
    <w:abstractNumId w:val="43"/>
  </w:num>
  <w:num w:numId="61" w16cid:durableId="568880810">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07D1"/>
    <w:rsid w:val="000031B2"/>
    <w:rsid w:val="000031DA"/>
    <w:rsid w:val="000035DE"/>
    <w:rsid w:val="00003B0A"/>
    <w:rsid w:val="00004014"/>
    <w:rsid w:val="000043B3"/>
    <w:rsid w:val="00004687"/>
    <w:rsid w:val="00004F48"/>
    <w:rsid w:val="00004FB8"/>
    <w:rsid w:val="000053E0"/>
    <w:rsid w:val="0000564F"/>
    <w:rsid w:val="00006804"/>
    <w:rsid w:val="00006A8B"/>
    <w:rsid w:val="00006FA1"/>
    <w:rsid w:val="00010929"/>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C4C"/>
    <w:rsid w:val="00040ED3"/>
    <w:rsid w:val="000428FF"/>
    <w:rsid w:val="00042A85"/>
    <w:rsid w:val="00043593"/>
    <w:rsid w:val="000439CD"/>
    <w:rsid w:val="00045BBE"/>
    <w:rsid w:val="00045F64"/>
    <w:rsid w:val="000466F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4D3"/>
    <w:rsid w:val="000735D2"/>
    <w:rsid w:val="000736CD"/>
    <w:rsid w:val="00073CC7"/>
    <w:rsid w:val="00075145"/>
    <w:rsid w:val="000764B4"/>
    <w:rsid w:val="00080C70"/>
    <w:rsid w:val="00080E0D"/>
    <w:rsid w:val="0008123F"/>
    <w:rsid w:val="000813D7"/>
    <w:rsid w:val="00081571"/>
    <w:rsid w:val="00081FF2"/>
    <w:rsid w:val="000824D8"/>
    <w:rsid w:val="00082AC5"/>
    <w:rsid w:val="00082C29"/>
    <w:rsid w:val="00083790"/>
    <w:rsid w:val="00084744"/>
    <w:rsid w:val="00084E02"/>
    <w:rsid w:val="00085365"/>
    <w:rsid w:val="0008580F"/>
    <w:rsid w:val="00086BFF"/>
    <w:rsid w:val="0008757D"/>
    <w:rsid w:val="00087965"/>
    <w:rsid w:val="00087DC3"/>
    <w:rsid w:val="00090BB2"/>
    <w:rsid w:val="00091752"/>
    <w:rsid w:val="00091EE3"/>
    <w:rsid w:val="000920D5"/>
    <w:rsid w:val="000931F8"/>
    <w:rsid w:val="00094461"/>
    <w:rsid w:val="00094606"/>
    <w:rsid w:val="000948AE"/>
    <w:rsid w:val="00095346"/>
    <w:rsid w:val="0009610B"/>
    <w:rsid w:val="00097B76"/>
    <w:rsid w:val="000A0786"/>
    <w:rsid w:val="000A19B5"/>
    <w:rsid w:val="000A2EEC"/>
    <w:rsid w:val="000A43D4"/>
    <w:rsid w:val="000A56A2"/>
    <w:rsid w:val="000A731D"/>
    <w:rsid w:val="000B1F5D"/>
    <w:rsid w:val="000B21FF"/>
    <w:rsid w:val="000B222C"/>
    <w:rsid w:val="000B3E76"/>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EA5"/>
    <w:rsid w:val="000C6481"/>
    <w:rsid w:val="000C699D"/>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5545"/>
    <w:rsid w:val="000E6473"/>
    <w:rsid w:val="000E6A06"/>
    <w:rsid w:val="000E70D4"/>
    <w:rsid w:val="000E7113"/>
    <w:rsid w:val="000E7F05"/>
    <w:rsid w:val="000F0374"/>
    <w:rsid w:val="000F226F"/>
    <w:rsid w:val="000F2309"/>
    <w:rsid w:val="000F23C3"/>
    <w:rsid w:val="000F2905"/>
    <w:rsid w:val="000F2DD1"/>
    <w:rsid w:val="000F50C6"/>
    <w:rsid w:val="000F598A"/>
    <w:rsid w:val="000F6A7A"/>
    <w:rsid w:val="000F6DD5"/>
    <w:rsid w:val="000F79A4"/>
    <w:rsid w:val="00100C3D"/>
    <w:rsid w:val="00100EE8"/>
    <w:rsid w:val="00100FEB"/>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3FBE"/>
    <w:rsid w:val="001149BA"/>
    <w:rsid w:val="00114D07"/>
    <w:rsid w:val="00115222"/>
    <w:rsid w:val="00115405"/>
    <w:rsid w:val="001159FA"/>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5776"/>
    <w:rsid w:val="00155FB6"/>
    <w:rsid w:val="001566E5"/>
    <w:rsid w:val="00156CFB"/>
    <w:rsid w:val="00157096"/>
    <w:rsid w:val="001576D4"/>
    <w:rsid w:val="00160481"/>
    <w:rsid w:val="0016083A"/>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0BBB"/>
    <w:rsid w:val="00171147"/>
    <w:rsid w:val="001713D9"/>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AA8"/>
    <w:rsid w:val="00186DA4"/>
    <w:rsid w:val="00190881"/>
    <w:rsid w:val="0019146E"/>
    <w:rsid w:val="00191A7F"/>
    <w:rsid w:val="001922B9"/>
    <w:rsid w:val="00192B0E"/>
    <w:rsid w:val="0019389B"/>
    <w:rsid w:val="00193B69"/>
    <w:rsid w:val="00193D30"/>
    <w:rsid w:val="001940B8"/>
    <w:rsid w:val="00194E3D"/>
    <w:rsid w:val="00194FFD"/>
    <w:rsid w:val="0019514C"/>
    <w:rsid w:val="00195A9B"/>
    <w:rsid w:val="00195E71"/>
    <w:rsid w:val="001962C6"/>
    <w:rsid w:val="001962D6"/>
    <w:rsid w:val="001A0A9E"/>
    <w:rsid w:val="001A1D73"/>
    <w:rsid w:val="001A3197"/>
    <w:rsid w:val="001A35E8"/>
    <w:rsid w:val="001A51E8"/>
    <w:rsid w:val="001A5849"/>
    <w:rsid w:val="001A66C4"/>
    <w:rsid w:val="001A70D4"/>
    <w:rsid w:val="001B0575"/>
    <w:rsid w:val="001B1B72"/>
    <w:rsid w:val="001B1C50"/>
    <w:rsid w:val="001B36CB"/>
    <w:rsid w:val="001B4B36"/>
    <w:rsid w:val="001B5206"/>
    <w:rsid w:val="001B576E"/>
    <w:rsid w:val="001B5DA6"/>
    <w:rsid w:val="001B740C"/>
    <w:rsid w:val="001B7F91"/>
    <w:rsid w:val="001C1077"/>
    <w:rsid w:val="001C1674"/>
    <w:rsid w:val="001C21DF"/>
    <w:rsid w:val="001C269F"/>
    <w:rsid w:val="001C3B25"/>
    <w:rsid w:val="001C6D9F"/>
    <w:rsid w:val="001C7983"/>
    <w:rsid w:val="001D1D4E"/>
    <w:rsid w:val="001D2F55"/>
    <w:rsid w:val="001D3371"/>
    <w:rsid w:val="001D337E"/>
    <w:rsid w:val="001D3F19"/>
    <w:rsid w:val="001D425E"/>
    <w:rsid w:val="001D4FE8"/>
    <w:rsid w:val="001D5040"/>
    <w:rsid w:val="001D658E"/>
    <w:rsid w:val="001D768E"/>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6A"/>
    <w:rsid w:val="00200CE5"/>
    <w:rsid w:val="00201816"/>
    <w:rsid w:val="00201936"/>
    <w:rsid w:val="002023EC"/>
    <w:rsid w:val="00203298"/>
    <w:rsid w:val="0020546B"/>
    <w:rsid w:val="00205598"/>
    <w:rsid w:val="002056C5"/>
    <w:rsid w:val="00205B58"/>
    <w:rsid w:val="00205D9F"/>
    <w:rsid w:val="0020612E"/>
    <w:rsid w:val="00206EBD"/>
    <w:rsid w:val="00207AD1"/>
    <w:rsid w:val="00211AC7"/>
    <w:rsid w:val="00212241"/>
    <w:rsid w:val="002125F0"/>
    <w:rsid w:val="00212C7A"/>
    <w:rsid w:val="002142AB"/>
    <w:rsid w:val="0021469F"/>
    <w:rsid w:val="002163DF"/>
    <w:rsid w:val="0022081A"/>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168"/>
    <w:rsid w:val="00231C68"/>
    <w:rsid w:val="0023216B"/>
    <w:rsid w:val="002327D9"/>
    <w:rsid w:val="002335B4"/>
    <w:rsid w:val="00234362"/>
    <w:rsid w:val="00234C60"/>
    <w:rsid w:val="00235008"/>
    <w:rsid w:val="0023568C"/>
    <w:rsid w:val="00241935"/>
    <w:rsid w:val="00242051"/>
    <w:rsid w:val="00242569"/>
    <w:rsid w:val="002429D8"/>
    <w:rsid w:val="00242D0C"/>
    <w:rsid w:val="002436D6"/>
    <w:rsid w:val="002438B1"/>
    <w:rsid w:val="00243CD9"/>
    <w:rsid w:val="00243F09"/>
    <w:rsid w:val="00244012"/>
    <w:rsid w:val="0024518D"/>
    <w:rsid w:val="002459AC"/>
    <w:rsid w:val="00245ECA"/>
    <w:rsid w:val="002461D6"/>
    <w:rsid w:val="002472C8"/>
    <w:rsid w:val="002477EE"/>
    <w:rsid w:val="002509AF"/>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1AF7"/>
    <w:rsid w:val="002721AC"/>
    <w:rsid w:val="00272AB3"/>
    <w:rsid w:val="00274AA4"/>
    <w:rsid w:val="00275866"/>
    <w:rsid w:val="00276050"/>
    <w:rsid w:val="00276B81"/>
    <w:rsid w:val="002773C6"/>
    <w:rsid w:val="00277CDC"/>
    <w:rsid w:val="00280E32"/>
    <w:rsid w:val="0028100D"/>
    <w:rsid w:val="00281D2E"/>
    <w:rsid w:val="002826B2"/>
    <w:rsid w:val="002827F3"/>
    <w:rsid w:val="00283AED"/>
    <w:rsid w:val="00283CEE"/>
    <w:rsid w:val="002845AB"/>
    <w:rsid w:val="00285B6B"/>
    <w:rsid w:val="00285BA6"/>
    <w:rsid w:val="00286C0F"/>
    <w:rsid w:val="0028708D"/>
    <w:rsid w:val="0028711C"/>
    <w:rsid w:val="002874D3"/>
    <w:rsid w:val="0028776B"/>
    <w:rsid w:val="00287786"/>
    <w:rsid w:val="00287EFC"/>
    <w:rsid w:val="00290891"/>
    <w:rsid w:val="002909DE"/>
    <w:rsid w:val="00290C6E"/>
    <w:rsid w:val="002912D7"/>
    <w:rsid w:val="002914E5"/>
    <w:rsid w:val="00292904"/>
    <w:rsid w:val="00292990"/>
    <w:rsid w:val="002930C0"/>
    <w:rsid w:val="00293DD8"/>
    <w:rsid w:val="00294804"/>
    <w:rsid w:val="00294F7E"/>
    <w:rsid w:val="002952A3"/>
    <w:rsid w:val="00295AA1"/>
    <w:rsid w:val="00297040"/>
    <w:rsid w:val="002970CD"/>
    <w:rsid w:val="00297E84"/>
    <w:rsid w:val="00297E95"/>
    <w:rsid w:val="002A0FB1"/>
    <w:rsid w:val="002A1E7B"/>
    <w:rsid w:val="002A2C9B"/>
    <w:rsid w:val="002A2F6D"/>
    <w:rsid w:val="002A3995"/>
    <w:rsid w:val="002A3E50"/>
    <w:rsid w:val="002A4283"/>
    <w:rsid w:val="002A488F"/>
    <w:rsid w:val="002A6042"/>
    <w:rsid w:val="002A67FF"/>
    <w:rsid w:val="002A70F7"/>
    <w:rsid w:val="002A7170"/>
    <w:rsid w:val="002B1042"/>
    <w:rsid w:val="002B2153"/>
    <w:rsid w:val="002B223C"/>
    <w:rsid w:val="002B342F"/>
    <w:rsid w:val="002B491F"/>
    <w:rsid w:val="002B5C2E"/>
    <w:rsid w:val="002B6B16"/>
    <w:rsid w:val="002B7DD9"/>
    <w:rsid w:val="002C19FE"/>
    <w:rsid w:val="002C1D22"/>
    <w:rsid w:val="002C26DF"/>
    <w:rsid w:val="002C3579"/>
    <w:rsid w:val="002C39C8"/>
    <w:rsid w:val="002C3F36"/>
    <w:rsid w:val="002C47EA"/>
    <w:rsid w:val="002C493C"/>
    <w:rsid w:val="002C4FC8"/>
    <w:rsid w:val="002C5294"/>
    <w:rsid w:val="002C5424"/>
    <w:rsid w:val="002C5709"/>
    <w:rsid w:val="002C669B"/>
    <w:rsid w:val="002C6E57"/>
    <w:rsid w:val="002C7A44"/>
    <w:rsid w:val="002D0095"/>
    <w:rsid w:val="002D07DD"/>
    <w:rsid w:val="002D0F40"/>
    <w:rsid w:val="002D20B6"/>
    <w:rsid w:val="002D2467"/>
    <w:rsid w:val="002D2EEB"/>
    <w:rsid w:val="002D476B"/>
    <w:rsid w:val="002D688A"/>
    <w:rsid w:val="002D6B4B"/>
    <w:rsid w:val="002D7A57"/>
    <w:rsid w:val="002D7F32"/>
    <w:rsid w:val="002E03F5"/>
    <w:rsid w:val="002E0569"/>
    <w:rsid w:val="002E0D01"/>
    <w:rsid w:val="002E19F9"/>
    <w:rsid w:val="002E280E"/>
    <w:rsid w:val="002E3338"/>
    <w:rsid w:val="002E33B3"/>
    <w:rsid w:val="002E34E3"/>
    <w:rsid w:val="002E430A"/>
    <w:rsid w:val="002E5C16"/>
    <w:rsid w:val="002E64D1"/>
    <w:rsid w:val="002E7B8A"/>
    <w:rsid w:val="002F1B1B"/>
    <w:rsid w:val="002F2419"/>
    <w:rsid w:val="002F264D"/>
    <w:rsid w:val="002F3394"/>
    <w:rsid w:val="002F3502"/>
    <w:rsid w:val="002F3A6E"/>
    <w:rsid w:val="002F5208"/>
    <w:rsid w:val="002F5628"/>
    <w:rsid w:val="002F5C7C"/>
    <w:rsid w:val="00300625"/>
    <w:rsid w:val="003011F6"/>
    <w:rsid w:val="003011F9"/>
    <w:rsid w:val="003030C6"/>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58E4"/>
    <w:rsid w:val="00326941"/>
    <w:rsid w:val="00327229"/>
    <w:rsid w:val="00327265"/>
    <w:rsid w:val="003274C8"/>
    <w:rsid w:val="00330569"/>
    <w:rsid w:val="00330DB6"/>
    <w:rsid w:val="00331D2F"/>
    <w:rsid w:val="003328CF"/>
    <w:rsid w:val="00332E8B"/>
    <w:rsid w:val="003349F3"/>
    <w:rsid w:val="00334A28"/>
    <w:rsid w:val="00335095"/>
    <w:rsid w:val="00336434"/>
    <w:rsid w:val="0033664A"/>
    <w:rsid w:val="003366B8"/>
    <w:rsid w:val="00337357"/>
    <w:rsid w:val="00337827"/>
    <w:rsid w:val="00337EFB"/>
    <w:rsid w:val="00340F6F"/>
    <w:rsid w:val="00341A04"/>
    <w:rsid w:val="003446D9"/>
    <w:rsid w:val="003457E7"/>
    <w:rsid w:val="00345CAD"/>
    <w:rsid w:val="00346F0E"/>
    <w:rsid w:val="003504D4"/>
    <w:rsid w:val="00350B4C"/>
    <w:rsid w:val="00350DA7"/>
    <w:rsid w:val="00350E68"/>
    <w:rsid w:val="003514AE"/>
    <w:rsid w:val="00351A5B"/>
    <w:rsid w:val="00352411"/>
    <w:rsid w:val="0035426B"/>
    <w:rsid w:val="0035458A"/>
    <w:rsid w:val="003549DF"/>
    <w:rsid w:val="00354A43"/>
    <w:rsid w:val="003557C5"/>
    <w:rsid w:val="00355DAD"/>
    <w:rsid w:val="00355E0D"/>
    <w:rsid w:val="003561B3"/>
    <w:rsid w:val="00356315"/>
    <w:rsid w:val="00356EB0"/>
    <w:rsid w:val="00357ADD"/>
    <w:rsid w:val="003609CE"/>
    <w:rsid w:val="0036301B"/>
    <w:rsid w:val="0036311D"/>
    <w:rsid w:val="00363261"/>
    <w:rsid w:val="00363FB1"/>
    <w:rsid w:val="003654F7"/>
    <w:rsid w:val="00367B73"/>
    <w:rsid w:val="00367FE8"/>
    <w:rsid w:val="00370135"/>
    <w:rsid w:val="003709AF"/>
    <w:rsid w:val="0037209F"/>
    <w:rsid w:val="00372216"/>
    <w:rsid w:val="003723A0"/>
    <w:rsid w:val="003733B2"/>
    <w:rsid w:val="00373421"/>
    <w:rsid w:val="003741D2"/>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872EF"/>
    <w:rsid w:val="003919FE"/>
    <w:rsid w:val="00391A86"/>
    <w:rsid w:val="00392A9B"/>
    <w:rsid w:val="00393560"/>
    <w:rsid w:val="00394136"/>
    <w:rsid w:val="0039448C"/>
    <w:rsid w:val="00394892"/>
    <w:rsid w:val="003962CD"/>
    <w:rsid w:val="00396A53"/>
    <w:rsid w:val="003A0500"/>
    <w:rsid w:val="003A0F94"/>
    <w:rsid w:val="003A11F0"/>
    <w:rsid w:val="003A17A6"/>
    <w:rsid w:val="003A1FE1"/>
    <w:rsid w:val="003A4C56"/>
    <w:rsid w:val="003A6F7F"/>
    <w:rsid w:val="003A7013"/>
    <w:rsid w:val="003A7B57"/>
    <w:rsid w:val="003A7B72"/>
    <w:rsid w:val="003B02DB"/>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2D05"/>
    <w:rsid w:val="003C3E3E"/>
    <w:rsid w:val="003C5421"/>
    <w:rsid w:val="003C5450"/>
    <w:rsid w:val="003C628E"/>
    <w:rsid w:val="003C7721"/>
    <w:rsid w:val="003D0696"/>
    <w:rsid w:val="003D0BFF"/>
    <w:rsid w:val="003D1E00"/>
    <w:rsid w:val="003D1EC0"/>
    <w:rsid w:val="003D2BDC"/>
    <w:rsid w:val="003D371B"/>
    <w:rsid w:val="003D3CBD"/>
    <w:rsid w:val="003D407A"/>
    <w:rsid w:val="003D47F4"/>
    <w:rsid w:val="003D6029"/>
    <w:rsid w:val="003D7B6D"/>
    <w:rsid w:val="003D7DB7"/>
    <w:rsid w:val="003E0290"/>
    <w:rsid w:val="003E1492"/>
    <w:rsid w:val="003E1E01"/>
    <w:rsid w:val="003E1F9D"/>
    <w:rsid w:val="003E2513"/>
    <w:rsid w:val="003E26BE"/>
    <w:rsid w:val="003E2EC5"/>
    <w:rsid w:val="003E305F"/>
    <w:rsid w:val="003E373C"/>
    <w:rsid w:val="003E463E"/>
    <w:rsid w:val="003E6734"/>
    <w:rsid w:val="003E746C"/>
    <w:rsid w:val="003E7FB0"/>
    <w:rsid w:val="003F07A7"/>
    <w:rsid w:val="003F17CF"/>
    <w:rsid w:val="003F20E4"/>
    <w:rsid w:val="003F24DE"/>
    <w:rsid w:val="003F32CA"/>
    <w:rsid w:val="003F3986"/>
    <w:rsid w:val="003F575D"/>
    <w:rsid w:val="003F5930"/>
    <w:rsid w:val="003F5ECF"/>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2345"/>
    <w:rsid w:val="00422EDA"/>
    <w:rsid w:val="00423800"/>
    <w:rsid w:val="004246E3"/>
    <w:rsid w:val="00424F73"/>
    <w:rsid w:val="0042530B"/>
    <w:rsid w:val="00425AAD"/>
    <w:rsid w:val="00425F50"/>
    <w:rsid w:val="00426009"/>
    <w:rsid w:val="0042651A"/>
    <w:rsid w:val="0042690B"/>
    <w:rsid w:val="00426D74"/>
    <w:rsid w:val="00427F81"/>
    <w:rsid w:val="0043348E"/>
    <w:rsid w:val="00433F0E"/>
    <w:rsid w:val="00435628"/>
    <w:rsid w:val="0043745B"/>
    <w:rsid w:val="0044021D"/>
    <w:rsid w:val="00440C97"/>
    <w:rsid w:val="004412B7"/>
    <w:rsid w:val="00442583"/>
    <w:rsid w:val="00443608"/>
    <w:rsid w:val="00446C33"/>
    <w:rsid w:val="00447E2E"/>
    <w:rsid w:val="00450AC5"/>
    <w:rsid w:val="004511CD"/>
    <w:rsid w:val="0045144D"/>
    <w:rsid w:val="00451A4A"/>
    <w:rsid w:val="00453614"/>
    <w:rsid w:val="0045597D"/>
    <w:rsid w:val="00455B46"/>
    <w:rsid w:val="00455DAF"/>
    <w:rsid w:val="004563E2"/>
    <w:rsid w:val="00456C9A"/>
    <w:rsid w:val="004578DF"/>
    <w:rsid w:val="004600CC"/>
    <w:rsid w:val="0046025B"/>
    <w:rsid w:val="004612CC"/>
    <w:rsid w:val="00461B98"/>
    <w:rsid w:val="00462CF9"/>
    <w:rsid w:val="00462E44"/>
    <w:rsid w:val="004632B2"/>
    <w:rsid w:val="00463B21"/>
    <w:rsid w:val="00463FB1"/>
    <w:rsid w:val="00464241"/>
    <w:rsid w:val="0046540E"/>
    <w:rsid w:val="004654B3"/>
    <w:rsid w:val="0046576F"/>
    <w:rsid w:val="00465B3E"/>
    <w:rsid w:val="00467639"/>
    <w:rsid w:val="004701DE"/>
    <w:rsid w:val="00470821"/>
    <w:rsid w:val="00470A41"/>
    <w:rsid w:val="00471247"/>
    <w:rsid w:val="00472846"/>
    <w:rsid w:val="00472F90"/>
    <w:rsid w:val="00473F8E"/>
    <w:rsid w:val="004745F1"/>
    <w:rsid w:val="00474647"/>
    <w:rsid w:val="0047514A"/>
    <w:rsid w:val="00477AA7"/>
    <w:rsid w:val="0048088E"/>
    <w:rsid w:val="0048143B"/>
    <w:rsid w:val="004816D5"/>
    <w:rsid w:val="00481735"/>
    <w:rsid w:val="00484FF0"/>
    <w:rsid w:val="00485B42"/>
    <w:rsid w:val="00486355"/>
    <w:rsid w:val="004865FF"/>
    <w:rsid w:val="0048662B"/>
    <w:rsid w:val="004869C6"/>
    <w:rsid w:val="0048790C"/>
    <w:rsid w:val="00490178"/>
    <w:rsid w:val="0049052A"/>
    <w:rsid w:val="00490D61"/>
    <w:rsid w:val="004910F2"/>
    <w:rsid w:val="004914EC"/>
    <w:rsid w:val="00491612"/>
    <w:rsid w:val="00492130"/>
    <w:rsid w:val="00492158"/>
    <w:rsid w:val="004925A0"/>
    <w:rsid w:val="00492CDD"/>
    <w:rsid w:val="00493198"/>
    <w:rsid w:val="0049329E"/>
    <w:rsid w:val="0049546A"/>
    <w:rsid w:val="00496166"/>
    <w:rsid w:val="00496250"/>
    <w:rsid w:val="00496E34"/>
    <w:rsid w:val="00496EA8"/>
    <w:rsid w:val="004976FE"/>
    <w:rsid w:val="004A1948"/>
    <w:rsid w:val="004A2462"/>
    <w:rsid w:val="004A37B2"/>
    <w:rsid w:val="004A37FB"/>
    <w:rsid w:val="004A393B"/>
    <w:rsid w:val="004A4500"/>
    <w:rsid w:val="004A6ACF"/>
    <w:rsid w:val="004A770F"/>
    <w:rsid w:val="004A774E"/>
    <w:rsid w:val="004B0861"/>
    <w:rsid w:val="004B1BF5"/>
    <w:rsid w:val="004B2AD8"/>
    <w:rsid w:val="004B3631"/>
    <w:rsid w:val="004B3F8C"/>
    <w:rsid w:val="004B4BE8"/>
    <w:rsid w:val="004B6A51"/>
    <w:rsid w:val="004B6C71"/>
    <w:rsid w:val="004B7931"/>
    <w:rsid w:val="004C0E68"/>
    <w:rsid w:val="004C0FFF"/>
    <w:rsid w:val="004C145B"/>
    <w:rsid w:val="004C145C"/>
    <w:rsid w:val="004C15D1"/>
    <w:rsid w:val="004C256F"/>
    <w:rsid w:val="004C310F"/>
    <w:rsid w:val="004C349A"/>
    <w:rsid w:val="004C3504"/>
    <w:rsid w:val="004C4D95"/>
    <w:rsid w:val="004C555F"/>
    <w:rsid w:val="004C5898"/>
    <w:rsid w:val="004C62D8"/>
    <w:rsid w:val="004C67FD"/>
    <w:rsid w:val="004C6B08"/>
    <w:rsid w:val="004C7A5F"/>
    <w:rsid w:val="004D016D"/>
    <w:rsid w:val="004D026C"/>
    <w:rsid w:val="004D0505"/>
    <w:rsid w:val="004D0D97"/>
    <w:rsid w:val="004D1666"/>
    <w:rsid w:val="004D272C"/>
    <w:rsid w:val="004D28BC"/>
    <w:rsid w:val="004D5500"/>
    <w:rsid w:val="004D5604"/>
    <w:rsid w:val="004E1299"/>
    <w:rsid w:val="004E1D9F"/>
    <w:rsid w:val="004E1F0B"/>
    <w:rsid w:val="004E1FBE"/>
    <w:rsid w:val="004E284A"/>
    <w:rsid w:val="004E3E65"/>
    <w:rsid w:val="004E467B"/>
    <w:rsid w:val="004E4DAC"/>
    <w:rsid w:val="004E5DC8"/>
    <w:rsid w:val="004E5FB0"/>
    <w:rsid w:val="004E6AC7"/>
    <w:rsid w:val="004E7F2D"/>
    <w:rsid w:val="004F092F"/>
    <w:rsid w:val="004F27BE"/>
    <w:rsid w:val="004F2CC7"/>
    <w:rsid w:val="004F3497"/>
    <w:rsid w:val="004F40E6"/>
    <w:rsid w:val="004F4CAB"/>
    <w:rsid w:val="004F531B"/>
    <w:rsid w:val="004F69CB"/>
    <w:rsid w:val="004F72CA"/>
    <w:rsid w:val="005005BA"/>
    <w:rsid w:val="00502E15"/>
    <w:rsid w:val="0050401B"/>
    <w:rsid w:val="00504103"/>
    <w:rsid w:val="00504302"/>
    <w:rsid w:val="005044D2"/>
    <w:rsid w:val="005049AB"/>
    <w:rsid w:val="005062FE"/>
    <w:rsid w:val="005063F0"/>
    <w:rsid w:val="005065BF"/>
    <w:rsid w:val="00506D5E"/>
    <w:rsid w:val="00506EDE"/>
    <w:rsid w:val="00507027"/>
    <w:rsid w:val="00507635"/>
    <w:rsid w:val="005103E3"/>
    <w:rsid w:val="0051059D"/>
    <w:rsid w:val="00513C11"/>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3ABE"/>
    <w:rsid w:val="00536173"/>
    <w:rsid w:val="0053637F"/>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5601"/>
    <w:rsid w:val="005563BB"/>
    <w:rsid w:val="0055679D"/>
    <w:rsid w:val="00560850"/>
    <w:rsid w:val="00561885"/>
    <w:rsid w:val="0056247A"/>
    <w:rsid w:val="0056357E"/>
    <w:rsid w:val="00563CAF"/>
    <w:rsid w:val="00564BD8"/>
    <w:rsid w:val="00564BDE"/>
    <w:rsid w:val="00564BF7"/>
    <w:rsid w:val="005658DF"/>
    <w:rsid w:val="00566A04"/>
    <w:rsid w:val="00567353"/>
    <w:rsid w:val="005707D7"/>
    <w:rsid w:val="00570CCD"/>
    <w:rsid w:val="00571410"/>
    <w:rsid w:val="00571817"/>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45A4"/>
    <w:rsid w:val="005853DC"/>
    <w:rsid w:val="00585D5D"/>
    <w:rsid w:val="005861FD"/>
    <w:rsid w:val="00586851"/>
    <w:rsid w:val="005877F1"/>
    <w:rsid w:val="00590448"/>
    <w:rsid w:val="00591207"/>
    <w:rsid w:val="0059192E"/>
    <w:rsid w:val="00591934"/>
    <w:rsid w:val="00591C0C"/>
    <w:rsid w:val="00592F01"/>
    <w:rsid w:val="00593274"/>
    <w:rsid w:val="00593C4F"/>
    <w:rsid w:val="00594204"/>
    <w:rsid w:val="005962EF"/>
    <w:rsid w:val="005A1066"/>
    <w:rsid w:val="005A108F"/>
    <w:rsid w:val="005A13C6"/>
    <w:rsid w:val="005A14F1"/>
    <w:rsid w:val="005A1F8C"/>
    <w:rsid w:val="005A2612"/>
    <w:rsid w:val="005A26DB"/>
    <w:rsid w:val="005A3E5B"/>
    <w:rsid w:val="005A4608"/>
    <w:rsid w:val="005A5928"/>
    <w:rsid w:val="005A5AAC"/>
    <w:rsid w:val="005A64C2"/>
    <w:rsid w:val="005A66DE"/>
    <w:rsid w:val="005A6A86"/>
    <w:rsid w:val="005B019E"/>
    <w:rsid w:val="005B0498"/>
    <w:rsid w:val="005B0BBC"/>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5FBA"/>
    <w:rsid w:val="005C678D"/>
    <w:rsid w:val="005C7904"/>
    <w:rsid w:val="005C7C57"/>
    <w:rsid w:val="005D1176"/>
    <w:rsid w:val="005D1AA1"/>
    <w:rsid w:val="005D1AD6"/>
    <w:rsid w:val="005D1C0B"/>
    <w:rsid w:val="005D325C"/>
    <w:rsid w:val="005D32AE"/>
    <w:rsid w:val="005D4482"/>
    <w:rsid w:val="005D490B"/>
    <w:rsid w:val="005D5FC8"/>
    <w:rsid w:val="005D691D"/>
    <w:rsid w:val="005D7039"/>
    <w:rsid w:val="005D7776"/>
    <w:rsid w:val="005E01D6"/>
    <w:rsid w:val="005E0D37"/>
    <w:rsid w:val="005E11ED"/>
    <w:rsid w:val="005E37E7"/>
    <w:rsid w:val="005E45A0"/>
    <w:rsid w:val="005E49A6"/>
    <w:rsid w:val="005E5345"/>
    <w:rsid w:val="005E5382"/>
    <w:rsid w:val="005E5E4C"/>
    <w:rsid w:val="005E636F"/>
    <w:rsid w:val="005E7991"/>
    <w:rsid w:val="005F013D"/>
    <w:rsid w:val="005F09F4"/>
    <w:rsid w:val="005F2795"/>
    <w:rsid w:val="005F3369"/>
    <w:rsid w:val="005F371C"/>
    <w:rsid w:val="005F4967"/>
    <w:rsid w:val="005F4C70"/>
    <w:rsid w:val="005F54D2"/>
    <w:rsid w:val="005F55BE"/>
    <w:rsid w:val="005F6C60"/>
    <w:rsid w:val="005F713C"/>
    <w:rsid w:val="005F7251"/>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06FA5"/>
    <w:rsid w:val="00610494"/>
    <w:rsid w:val="006106BA"/>
    <w:rsid w:val="00611EAD"/>
    <w:rsid w:val="006120C1"/>
    <w:rsid w:val="006122C9"/>
    <w:rsid w:val="00612538"/>
    <w:rsid w:val="006132D8"/>
    <w:rsid w:val="006133AD"/>
    <w:rsid w:val="006137B6"/>
    <w:rsid w:val="0061394E"/>
    <w:rsid w:val="00613C19"/>
    <w:rsid w:val="0061416E"/>
    <w:rsid w:val="0061509C"/>
    <w:rsid w:val="00615B7F"/>
    <w:rsid w:val="006161FF"/>
    <w:rsid w:val="00616636"/>
    <w:rsid w:val="00616946"/>
    <w:rsid w:val="00616968"/>
    <w:rsid w:val="0061721F"/>
    <w:rsid w:val="00617421"/>
    <w:rsid w:val="00617C1D"/>
    <w:rsid w:val="00617C73"/>
    <w:rsid w:val="00621604"/>
    <w:rsid w:val="0062190F"/>
    <w:rsid w:val="006222F9"/>
    <w:rsid w:val="00623E2D"/>
    <w:rsid w:val="0062616F"/>
    <w:rsid w:val="00626E68"/>
    <w:rsid w:val="00627CD4"/>
    <w:rsid w:val="00630302"/>
    <w:rsid w:val="00630C19"/>
    <w:rsid w:val="00631DB4"/>
    <w:rsid w:val="00632FB0"/>
    <w:rsid w:val="00633EFA"/>
    <w:rsid w:val="00633F5E"/>
    <w:rsid w:val="006344B7"/>
    <w:rsid w:val="00636352"/>
    <w:rsid w:val="00636BBB"/>
    <w:rsid w:val="00637421"/>
    <w:rsid w:val="00637F1A"/>
    <w:rsid w:val="0064160C"/>
    <w:rsid w:val="00641B63"/>
    <w:rsid w:val="00641D30"/>
    <w:rsid w:val="006427FA"/>
    <w:rsid w:val="00642866"/>
    <w:rsid w:val="00642963"/>
    <w:rsid w:val="00642EB5"/>
    <w:rsid w:val="006430AC"/>
    <w:rsid w:val="0064318D"/>
    <w:rsid w:val="0064422F"/>
    <w:rsid w:val="00644BC2"/>
    <w:rsid w:val="00644C23"/>
    <w:rsid w:val="0064539E"/>
    <w:rsid w:val="006459AB"/>
    <w:rsid w:val="0064621D"/>
    <w:rsid w:val="006471F0"/>
    <w:rsid w:val="0065035F"/>
    <w:rsid w:val="00650373"/>
    <w:rsid w:val="006504B7"/>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5838"/>
    <w:rsid w:val="00677E1B"/>
    <w:rsid w:val="00680F72"/>
    <w:rsid w:val="00681EAC"/>
    <w:rsid w:val="006834AA"/>
    <w:rsid w:val="006836DD"/>
    <w:rsid w:val="006847EE"/>
    <w:rsid w:val="006848B7"/>
    <w:rsid w:val="00685CC3"/>
    <w:rsid w:val="00686B36"/>
    <w:rsid w:val="0068727B"/>
    <w:rsid w:val="0069050B"/>
    <w:rsid w:val="00690B59"/>
    <w:rsid w:val="006911DB"/>
    <w:rsid w:val="0069123C"/>
    <w:rsid w:val="00692163"/>
    <w:rsid w:val="006927AE"/>
    <w:rsid w:val="00692ECA"/>
    <w:rsid w:val="006938C3"/>
    <w:rsid w:val="00694277"/>
    <w:rsid w:val="00694466"/>
    <w:rsid w:val="006946D8"/>
    <w:rsid w:val="00694AE4"/>
    <w:rsid w:val="00694EBD"/>
    <w:rsid w:val="00696021"/>
    <w:rsid w:val="0069731D"/>
    <w:rsid w:val="00697A36"/>
    <w:rsid w:val="00697FE5"/>
    <w:rsid w:val="006A0B2C"/>
    <w:rsid w:val="006A18FC"/>
    <w:rsid w:val="006A1BDF"/>
    <w:rsid w:val="006A28CC"/>
    <w:rsid w:val="006A4F87"/>
    <w:rsid w:val="006A6522"/>
    <w:rsid w:val="006A7581"/>
    <w:rsid w:val="006A7790"/>
    <w:rsid w:val="006A7C4A"/>
    <w:rsid w:val="006B079D"/>
    <w:rsid w:val="006B1EC4"/>
    <w:rsid w:val="006B2501"/>
    <w:rsid w:val="006B343C"/>
    <w:rsid w:val="006B3C7A"/>
    <w:rsid w:val="006B3E63"/>
    <w:rsid w:val="006B43D6"/>
    <w:rsid w:val="006B5A03"/>
    <w:rsid w:val="006B67B9"/>
    <w:rsid w:val="006B6F2F"/>
    <w:rsid w:val="006B7966"/>
    <w:rsid w:val="006C1C8C"/>
    <w:rsid w:val="006C22B2"/>
    <w:rsid w:val="006C24D7"/>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3639"/>
    <w:rsid w:val="006D621B"/>
    <w:rsid w:val="006D64B6"/>
    <w:rsid w:val="006D6C26"/>
    <w:rsid w:val="006D7DA7"/>
    <w:rsid w:val="006E0A42"/>
    <w:rsid w:val="006E31D1"/>
    <w:rsid w:val="006E3B33"/>
    <w:rsid w:val="006E4557"/>
    <w:rsid w:val="006E5296"/>
    <w:rsid w:val="006E643A"/>
    <w:rsid w:val="006E65D3"/>
    <w:rsid w:val="006E67AC"/>
    <w:rsid w:val="006E71A6"/>
    <w:rsid w:val="006E75E7"/>
    <w:rsid w:val="006F09C8"/>
    <w:rsid w:val="006F13A8"/>
    <w:rsid w:val="006F1517"/>
    <w:rsid w:val="006F29FE"/>
    <w:rsid w:val="006F2B75"/>
    <w:rsid w:val="006F31EF"/>
    <w:rsid w:val="006F3A91"/>
    <w:rsid w:val="006F3C69"/>
    <w:rsid w:val="006F5363"/>
    <w:rsid w:val="006F5D89"/>
    <w:rsid w:val="006F715B"/>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BA7"/>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27399"/>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10F8"/>
    <w:rsid w:val="00753853"/>
    <w:rsid w:val="00753E26"/>
    <w:rsid w:val="00753E7B"/>
    <w:rsid w:val="00753F69"/>
    <w:rsid w:val="007545B4"/>
    <w:rsid w:val="00754976"/>
    <w:rsid w:val="00754DF5"/>
    <w:rsid w:val="007555F9"/>
    <w:rsid w:val="007560D9"/>
    <w:rsid w:val="00756230"/>
    <w:rsid w:val="007573D5"/>
    <w:rsid w:val="007604AF"/>
    <w:rsid w:val="007606BC"/>
    <w:rsid w:val="007610F2"/>
    <w:rsid w:val="00761803"/>
    <w:rsid w:val="00761973"/>
    <w:rsid w:val="00761F1B"/>
    <w:rsid w:val="00762051"/>
    <w:rsid w:val="007633EE"/>
    <w:rsid w:val="007639BE"/>
    <w:rsid w:val="00763CD8"/>
    <w:rsid w:val="0076446C"/>
    <w:rsid w:val="007655F7"/>
    <w:rsid w:val="0076569E"/>
    <w:rsid w:val="00765B26"/>
    <w:rsid w:val="00765F3C"/>
    <w:rsid w:val="00766A7E"/>
    <w:rsid w:val="00767B9C"/>
    <w:rsid w:val="00767E61"/>
    <w:rsid w:val="00770118"/>
    <w:rsid w:val="007708D4"/>
    <w:rsid w:val="00771068"/>
    <w:rsid w:val="007719DF"/>
    <w:rsid w:val="00772003"/>
    <w:rsid w:val="0077245E"/>
    <w:rsid w:val="007732E6"/>
    <w:rsid w:val="007737AC"/>
    <w:rsid w:val="00773C42"/>
    <w:rsid w:val="007752E2"/>
    <w:rsid w:val="0077578A"/>
    <w:rsid w:val="007761E2"/>
    <w:rsid w:val="00777648"/>
    <w:rsid w:val="007776B9"/>
    <w:rsid w:val="00777CE7"/>
    <w:rsid w:val="007803D6"/>
    <w:rsid w:val="00783249"/>
    <w:rsid w:val="007834EC"/>
    <w:rsid w:val="00783AB8"/>
    <w:rsid w:val="00783FB5"/>
    <w:rsid w:val="0078530D"/>
    <w:rsid w:val="00786291"/>
    <w:rsid w:val="007868FC"/>
    <w:rsid w:val="00787414"/>
    <w:rsid w:val="0079021F"/>
    <w:rsid w:val="007908F6"/>
    <w:rsid w:val="00791A6D"/>
    <w:rsid w:val="0079205F"/>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63D"/>
    <w:rsid w:val="007B36B7"/>
    <w:rsid w:val="007B5DC7"/>
    <w:rsid w:val="007B6173"/>
    <w:rsid w:val="007B6944"/>
    <w:rsid w:val="007B6A60"/>
    <w:rsid w:val="007B6AEC"/>
    <w:rsid w:val="007B72F8"/>
    <w:rsid w:val="007B745D"/>
    <w:rsid w:val="007B7876"/>
    <w:rsid w:val="007C108B"/>
    <w:rsid w:val="007C1984"/>
    <w:rsid w:val="007C291E"/>
    <w:rsid w:val="007C2C2F"/>
    <w:rsid w:val="007C2FA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3B80"/>
    <w:rsid w:val="007E4A68"/>
    <w:rsid w:val="007E4F90"/>
    <w:rsid w:val="007E5815"/>
    <w:rsid w:val="007E6E17"/>
    <w:rsid w:val="007E70CD"/>
    <w:rsid w:val="007E7516"/>
    <w:rsid w:val="007E7A84"/>
    <w:rsid w:val="007E7CF4"/>
    <w:rsid w:val="007E7D8F"/>
    <w:rsid w:val="007F0012"/>
    <w:rsid w:val="007F0C9A"/>
    <w:rsid w:val="007F17B2"/>
    <w:rsid w:val="007F32ED"/>
    <w:rsid w:val="007F3EA2"/>
    <w:rsid w:val="007F4354"/>
    <w:rsid w:val="007F5CF0"/>
    <w:rsid w:val="007F7961"/>
    <w:rsid w:val="007F7CB8"/>
    <w:rsid w:val="0080068D"/>
    <w:rsid w:val="00802BEE"/>
    <w:rsid w:val="00802EED"/>
    <w:rsid w:val="00803246"/>
    <w:rsid w:val="0080366E"/>
    <w:rsid w:val="008048A7"/>
    <w:rsid w:val="008051FF"/>
    <w:rsid w:val="008052A3"/>
    <w:rsid w:val="00806744"/>
    <w:rsid w:val="00806D27"/>
    <w:rsid w:val="00806E54"/>
    <w:rsid w:val="008073CC"/>
    <w:rsid w:val="008105D5"/>
    <w:rsid w:val="00812A9A"/>
    <w:rsid w:val="00813D8B"/>
    <w:rsid w:val="0081463E"/>
    <w:rsid w:val="008146F9"/>
    <w:rsid w:val="00815DDD"/>
    <w:rsid w:val="0081634A"/>
    <w:rsid w:val="008163C9"/>
    <w:rsid w:val="00816EB3"/>
    <w:rsid w:val="00820376"/>
    <w:rsid w:val="00821AEB"/>
    <w:rsid w:val="00821B51"/>
    <w:rsid w:val="00823412"/>
    <w:rsid w:val="00825271"/>
    <w:rsid w:val="008255B6"/>
    <w:rsid w:val="00825B17"/>
    <w:rsid w:val="008263B9"/>
    <w:rsid w:val="0082698E"/>
    <w:rsid w:val="00826B78"/>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82E"/>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593"/>
    <w:rsid w:val="008517F4"/>
    <w:rsid w:val="008520D3"/>
    <w:rsid w:val="00852159"/>
    <w:rsid w:val="00853FB7"/>
    <w:rsid w:val="00854463"/>
    <w:rsid w:val="00854862"/>
    <w:rsid w:val="00855398"/>
    <w:rsid w:val="008557F6"/>
    <w:rsid w:val="00855F37"/>
    <w:rsid w:val="00861EDB"/>
    <w:rsid w:val="00862509"/>
    <w:rsid w:val="00862709"/>
    <w:rsid w:val="00863693"/>
    <w:rsid w:val="00864D03"/>
    <w:rsid w:val="008655E0"/>
    <w:rsid w:val="0086669F"/>
    <w:rsid w:val="00867B21"/>
    <w:rsid w:val="00867CD6"/>
    <w:rsid w:val="00870034"/>
    <w:rsid w:val="0087141B"/>
    <w:rsid w:val="0087241A"/>
    <w:rsid w:val="00872F34"/>
    <w:rsid w:val="00873DE0"/>
    <w:rsid w:val="008744AD"/>
    <w:rsid w:val="00875428"/>
    <w:rsid w:val="00875A2D"/>
    <w:rsid w:val="0087633E"/>
    <w:rsid w:val="008766E9"/>
    <w:rsid w:val="00876C35"/>
    <w:rsid w:val="0087705D"/>
    <w:rsid w:val="0087721E"/>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41B2"/>
    <w:rsid w:val="00895B01"/>
    <w:rsid w:val="00896073"/>
    <w:rsid w:val="00896643"/>
    <w:rsid w:val="00896F9C"/>
    <w:rsid w:val="00897903"/>
    <w:rsid w:val="00897B16"/>
    <w:rsid w:val="00897BA0"/>
    <w:rsid w:val="008A1287"/>
    <w:rsid w:val="008A4B38"/>
    <w:rsid w:val="008B1356"/>
    <w:rsid w:val="008B1592"/>
    <w:rsid w:val="008B1A3F"/>
    <w:rsid w:val="008B22E2"/>
    <w:rsid w:val="008B4208"/>
    <w:rsid w:val="008B486B"/>
    <w:rsid w:val="008B5A13"/>
    <w:rsid w:val="008B5F12"/>
    <w:rsid w:val="008B6059"/>
    <w:rsid w:val="008B6E6C"/>
    <w:rsid w:val="008B6F63"/>
    <w:rsid w:val="008B7B2D"/>
    <w:rsid w:val="008C0142"/>
    <w:rsid w:val="008C0479"/>
    <w:rsid w:val="008C2B9F"/>
    <w:rsid w:val="008C305D"/>
    <w:rsid w:val="008C36CA"/>
    <w:rsid w:val="008C3831"/>
    <w:rsid w:val="008C3D4C"/>
    <w:rsid w:val="008C4A57"/>
    <w:rsid w:val="008C5074"/>
    <w:rsid w:val="008C5137"/>
    <w:rsid w:val="008C5698"/>
    <w:rsid w:val="008C585A"/>
    <w:rsid w:val="008C5FD2"/>
    <w:rsid w:val="008C756E"/>
    <w:rsid w:val="008D0602"/>
    <w:rsid w:val="008D0E7E"/>
    <w:rsid w:val="008D19A5"/>
    <w:rsid w:val="008D1D91"/>
    <w:rsid w:val="008D27E8"/>
    <w:rsid w:val="008D28A6"/>
    <w:rsid w:val="008D298F"/>
    <w:rsid w:val="008D2B8D"/>
    <w:rsid w:val="008D4343"/>
    <w:rsid w:val="008D5596"/>
    <w:rsid w:val="008D699B"/>
    <w:rsid w:val="008E3372"/>
    <w:rsid w:val="008E489C"/>
    <w:rsid w:val="008E4981"/>
    <w:rsid w:val="008E4C7B"/>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CA"/>
    <w:rsid w:val="008F41FA"/>
    <w:rsid w:val="008F4B5B"/>
    <w:rsid w:val="008F6983"/>
    <w:rsid w:val="008F6C65"/>
    <w:rsid w:val="008F73B2"/>
    <w:rsid w:val="008F7A4A"/>
    <w:rsid w:val="00900817"/>
    <w:rsid w:val="00900FD6"/>
    <w:rsid w:val="0090157B"/>
    <w:rsid w:val="0090186B"/>
    <w:rsid w:val="00901EBC"/>
    <w:rsid w:val="009020C1"/>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0EAB"/>
    <w:rsid w:val="0092117D"/>
    <w:rsid w:val="00921D88"/>
    <w:rsid w:val="0092385D"/>
    <w:rsid w:val="009240B2"/>
    <w:rsid w:val="009244AA"/>
    <w:rsid w:val="00924C65"/>
    <w:rsid w:val="009253A8"/>
    <w:rsid w:val="009255F7"/>
    <w:rsid w:val="00926E27"/>
    <w:rsid w:val="0092725B"/>
    <w:rsid w:val="0092795F"/>
    <w:rsid w:val="00931C8F"/>
    <w:rsid w:val="00932C30"/>
    <w:rsid w:val="009337E9"/>
    <w:rsid w:val="00933E11"/>
    <w:rsid w:val="00933FB5"/>
    <w:rsid w:val="00934540"/>
    <w:rsid w:val="0093591A"/>
    <w:rsid w:val="00935C57"/>
    <w:rsid w:val="0093673A"/>
    <w:rsid w:val="00937274"/>
    <w:rsid w:val="00937BFD"/>
    <w:rsid w:val="009407DB"/>
    <w:rsid w:val="009422F6"/>
    <w:rsid w:val="0094271F"/>
    <w:rsid w:val="0094317D"/>
    <w:rsid w:val="00943C9A"/>
    <w:rsid w:val="009445A6"/>
    <w:rsid w:val="009447D3"/>
    <w:rsid w:val="00946EB7"/>
    <w:rsid w:val="00947B22"/>
    <w:rsid w:val="00947FC1"/>
    <w:rsid w:val="00947FE8"/>
    <w:rsid w:val="00952B0C"/>
    <w:rsid w:val="009533F6"/>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2308"/>
    <w:rsid w:val="009825F6"/>
    <w:rsid w:val="00983E5E"/>
    <w:rsid w:val="0098408B"/>
    <w:rsid w:val="00984998"/>
    <w:rsid w:val="00984FC4"/>
    <w:rsid w:val="00985033"/>
    <w:rsid w:val="0098537D"/>
    <w:rsid w:val="00985C23"/>
    <w:rsid w:val="00987B1D"/>
    <w:rsid w:val="00990583"/>
    <w:rsid w:val="009907CE"/>
    <w:rsid w:val="00991072"/>
    <w:rsid w:val="0099114B"/>
    <w:rsid w:val="00991B89"/>
    <w:rsid w:val="00991E05"/>
    <w:rsid w:val="0099228C"/>
    <w:rsid w:val="0099288C"/>
    <w:rsid w:val="0099363E"/>
    <w:rsid w:val="009947CF"/>
    <w:rsid w:val="00994FEF"/>
    <w:rsid w:val="00995CF7"/>
    <w:rsid w:val="0099777F"/>
    <w:rsid w:val="009A104A"/>
    <w:rsid w:val="009A2FB4"/>
    <w:rsid w:val="009A3405"/>
    <w:rsid w:val="009A3483"/>
    <w:rsid w:val="009A3F1A"/>
    <w:rsid w:val="009A48BF"/>
    <w:rsid w:val="009A70D9"/>
    <w:rsid w:val="009A722B"/>
    <w:rsid w:val="009B147A"/>
    <w:rsid w:val="009B1503"/>
    <w:rsid w:val="009B1FFC"/>
    <w:rsid w:val="009B36C2"/>
    <w:rsid w:val="009B38D0"/>
    <w:rsid w:val="009B3BE7"/>
    <w:rsid w:val="009B4340"/>
    <w:rsid w:val="009B48F9"/>
    <w:rsid w:val="009B4A25"/>
    <w:rsid w:val="009B4E69"/>
    <w:rsid w:val="009B55D3"/>
    <w:rsid w:val="009B674B"/>
    <w:rsid w:val="009C0AC1"/>
    <w:rsid w:val="009C0CCF"/>
    <w:rsid w:val="009C0F61"/>
    <w:rsid w:val="009C16D1"/>
    <w:rsid w:val="009C302C"/>
    <w:rsid w:val="009C348F"/>
    <w:rsid w:val="009C35A7"/>
    <w:rsid w:val="009C554A"/>
    <w:rsid w:val="009C67AD"/>
    <w:rsid w:val="009C681A"/>
    <w:rsid w:val="009C742C"/>
    <w:rsid w:val="009D0174"/>
    <w:rsid w:val="009D022B"/>
    <w:rsid w:val="009D2968"/>
    <w:rsid w:val="009D3331"/>
    <w:rsid w:val="009D3905"/>
    <w:rsid w:val="009D41BB"/>
    <w:rsid w:val="009D5F2F"/>
    <w:rsid w:val="009D6324"/>
    <w:rsid w:val="009D6C04"/>
    <w:rsid w:val="009D7A29"/>
    <w:rsid w:val="009E05D8"/>
    <w:rsid w:val="009E0FE2"/>
    <w:rsid w:val="009E1C3A"/>
    <w:rsid w:val="009E1DD5"/>
    <w:rsid w:val="009E217A"/>
    <w:rsid w:val="009E26B8"/>
    <w:rsid w:val="009E2E90"/>
    <w:rsid w:val="009E384F"/>
    <w:rsid w:val="009E4397"/>
    <w:rsid w:val="009E54D2"/>
    <w:rsid w:val="009E558E"/>
    <w:rsid w:val="009E68AA"/>
    <w:rsid w:val="009E7BA5"/>
    <w:rsid w:val="009F117C"/>
    <w:rsid w:val="009F1D98"/>
    <w:rsid w:val="009F1FB2"/>
    <w:rsid w:val="009F23BB"/>
    <w:rsid w:val="009F2763"/>
    <w:rsid w:val="009F3FBD"/>
    <w:rsid w:val="009F472F"/>
    <w:rsid w:val="009F54BA"/>
    <w:rsid w:val="009F5BCA"/>
    <w:rsid w:val="009F5FA4"/>
    <w:rsid w:val="009F71D0"/>
    <w:rsid w:val="009F7A2C"/>
    <w:rsid w:val="009F7CE6"/>
    <w:rsid w:val="009F7DC6"/>
    <w:rsid w:val="00A01CD4"/>
    <w:rsid w:val="00A0244F"/>
    <w:rsid w:val="00A039D7"/>
    <w:rsid w:val="00A04DC0"/>
    <w:rsid w:val="00A04E6E"/>
    <w:rsid w:val="00A07C53"/>
    <w:rsid w:val="00A10E92"/>
    <w:rsid w:val="00A118F9"/>
    <w:rsid w:val="00A11A76"/>
    <w:rsid w:val="00A129E0"/>
    <w:rsid w:val="00A12F86"/>
    <w:rsid w:val="00A14930"/>
    <w:rsid w:val="00A14D9F"/>
    <w:rsid w:val="00A15881"/>
    <w:rsid w:val="00A15A35"/>
    <w:rsid w:val="00A16851"/>
    <w:rsid w:val="00A16948"/>
    <w:rsid w:val="00A16A58"/>
    <w:rsid w:val="00A20E29"/>
    <w:rsid w:val="00A21FFA"/>
    <w:rsid w:val="00A2248C"/>
    <w:rsid w:val="00A23041"/>
    <w:rsid w:val="00A23168"/>
    <w:rsid w:val="00A231CE"/>
    <w:rsid w:val="00A2552D"/>
    <w:rsid w:val="00A2554A"/>
    <w:rsid w:val="00A25E0B"/>
    <w:rsid w:val="00A2687D"/>
    <w:rsid w:val="00A269BE"/>
    <w:rsid w:val="00A27A2D"/>
    <w:rsid w:val="00A27D72"/>
    <w:rsid w:val="00A30246"/>
    <w:rsid w:val="00A30E2F"/>
    <w:rsid w:val="00A310F8"/>
    <w:rsid w:val="00A31248"/>
    <w:rsid w:val="00A3179B"/>
    <w:rsid w:val="00A31CEB"/>
    <w:rsid w:val="00A3200D"/>
    <w:rsid w:val="00A3313D"/>
    <w:rsid w:val="00A3315F"/>
    <w:rsid w:val="00A332E9"/>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1C69"/>
    <w:rsid w:val="00A43494"/>
    <w:rsid w:val="00A43A18"/>
    <w:rsid w:val="00A43E1B"/>
    <w:rsid w:val="00A449B5"/>
    <w:rsid w:val="00A45976"/>
    <w:rsid w:val="00A45CCA"/>
    <w:rsid w:val="00A4666B"/>
    <w:rsid w:val="00A46871"/>
    <w:rsid w:val="00A47A2A"/>
    <w:rsid w:val="00A47F13"/>
    <w:rsid w:val="00A47FC1"/>
    <w:rsid w:val="00A501B7"/>
    <w:rsid w:val="00A502F9"/>
    <w:rsid w:val="00A5044A"/>
    <w:rsid w:val="00A50581"/>
    <w:rsid w:val="00A50768"/>
    <w:rsid w:val="00A51377"/>
    <w:rsid w:val="00A514CB"/>
    <w:rsid w:val="00A515F4"/>
    <w:rsid w:val="00A524D5"/>
    <w:rsid w:val="00A52B65"/>
    <w:rsid w:val="00A52B67"/>
    <w:rsid w:val="00A53335"/>
    <w:rsid w:val="00A53E71"/>
    <w:rsid w:val="00A53E91"/>
    <w:rsid w:val="00A5454B"/>
    <w:rsid w:val="00A547A4"/>
    <w:rsid w:val="00A54BEB"/>
    <w:rsid w:val="00A561E3"/>
    <w:rsid w:val="00A56409"/>
    <w:rsid w:val="00A567F9"/>
    <w:rsid w:val="00A57467"/>
    <w:rsid w:val="00A57D7B"/>
    <w:rsid w:val="00A61208"/>
    <w:rsid w:val="00A61F0E"/>
    <w:rsid w:val="00A620FE"/>
    <w:rsid w:val="00A63934"/>
    <w:rsid w:val="00A6433D"/>
    <w:rsid w:val="00A647D2"/>
    <w:rsid w:val="00A6487D"/>
    <w:rsid w:val="00A679B3"/>
    <w:rsid w:val="00A700DA"/>
    <w:rsid w:val="00A70264"/>
    <w:rsid w:val="00A702C7"/>
    <w:rsid w:val="00A70480"/>
    <w:rsid w:val="00A7219C"/>
    <w:rsid w:val="00A7227A"/>
    <w:rsid w:val="00A72CDF"/>
    <w:rsid w:val="00A74C2C"/>
    <w:rsid w:val="00A750EF"/>
    <w:rsid w:val="00A75426"/>
    <w:rsid w:val="00A75A99"/>
    <w:rsid w:val="00A760D6"/>
    <w:rsid w:val="00A77FAC"/>
    <w:rsid w:val="00A801C7"/>
    <w:rsid w:val="00A801CD"/>
    <w:rsid w:val="00A802CC"/>
    <w:rsid w:val="00A81ADC"/>
    <w:rsid w:val="00A829C9"/>
    <w:rsid w:val="00A82B7F"/>
    <w:rsid w:val="00A82E28"/>
    <w:rsid w:val="00A8353E"/>
    <w:rsid w:val="00A83E7F"/>
    <w:rsid w:val="00A840E5"/>
    <w:rsid w:val="00A851F3"/>
    <w:rsid w:val="00A8550E"/>
    <w:rsid w:val="00A85FB6"/>
    <w:rsid w:val="00A866EA"/>
    <w:rsid w:val="00A90815"/>
    <w:rsid w:val="00A90D2A"/>
    <w:rsid w:val="00A90D3D"/>
    <w:rsid w:val="00A92261"/>
    <w:rsid w:val="00A92D96"/>
    <w:rsid w:val="00A95238"/>
    <w:rsid w:val="00A95250"/>
    <w:rsid w:val="00A9556C"/>
    <w:rsid w:val="00A97598"/>
    <w:rsid w:val="00A9768B"/>
    <w:rsid w:val="00A97815"/>
    <w:rsid w:val="00A97D4D"/>
    <w:rsid w:val="00AA0574"/>
    <w:rsid w:val="00AA1783"/>
    <w:rsid w:val="00AA3E6D"/>
    <w:rsid w:val="00AA637E"/>
    <w:rsid w:val="00AA6BA4"/>
    <w:rsid w:val="00AA79E9"/>
    <w:rsid w:val="00AA7FD6"/>
    <w:rsid w:val="00AB02CB"/>
    <w:rsid w:val="00AB07DF"/>
    <w:rsid w:val="00AB2027"/>
    <w:rsid w:val="00AB3819"/>
    <w:rsid w:val="00AB3E15"/>
    <w:rsid w:val="00AB49BE"/>
    <w:rsid w:val="00AB7327"/>
    <w:rsid w:val="00AB79FD"/>
    <w:rsid w:val="00AB7A2E"/>
    <w:rsid w:val="00AC02E4"/>
    <w:rsid w:val="00AC1250"/>
    <w:rsid w:val="00AC1257"/>
    <w:rsid w:val="00AC172F"/>
    <w:rsid w:val="00AC28B5"/>
    <w:rsid w:val="00AC309C"/>
    <w:rsid w:val="00AC4671"/>
    <w:rsid w:val="00AC5363"/>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2B76"/>
    <w:rsid w:val="00AE3A0E"/>
    <w:rsid w:val="00AE3F80"/>
    <w:rsid w:val="00AE4B07"/>
    <w:rsid w:val="00AE4B5C"/>
    <w:rsid w:val="00AE51E2"/>
    <w:rsid w:val="00AE5407"/>
    <w:rsid w:val="00AE5755"/>
    <w:rsid w:val="00AF1453"/>
    <w:rsid w:val="00AF20C7"/>
    <w:rsid w:val="00AF31A8"/>
    <w:rsid w:val="00AF3E3E"/>
    <w:rsid w:val="00AF3FBC"/>
    <w:rsid w:val="00AF453C"/>
    <w:rsid w:val="00AF48F6"/>
    <w:rsid w:val="00AF4AA4"/>
    <w:rsid w:val="00AF6469"/>
    <w:rsid w:val="00AF66C7"/>
    <w:rsid w:val="00B0187E"/>
    <w:rsid w:val="00B026D1"/>
    <w:rsid w:val="00B02FA7"/>
    <w:rsid w:val="00B03B43"/>
    <w:rsid w:val="00B06351"/>
    <w:rsid w:val="00B0635D"/>
    <w:rsid w:val="00B06481"/>
    <w:rsid w:val="00B06A2E"/>
    <w:rsid w:val="00B06FCD"/>
    <w:rsid w:val="00B07546"/>
    <w:rsid w:val="00B07B1A"/>
    <w:rsid w:val="00B07B21"/>
    <w:rsid w:val="00B119E4"/>
    <w:rsid w:val="00B11EAA"/>
    <w:rsid w:val="00B127D4"/>
    <w:rsid w:val="00B13791"/>
    <w:rsid w:val="00B1642B"/>
    <w:rsid w:val="00B175A9"/>
    <w:rsid w:val="00B20D46"/>
    <w:rsid w:val="00B20D73"/>
    <w:rsid w:val="00B231F3"/>
    <w:rsid w:val="00B23BA9"/>
    <w:rsid w:val="00B2471D"/>
    <w:rsid w:val="00B24C6E"/>
    <w:rsid w:val="00B24E44"/>
    <w:rsid w:val="00B24EEF"/>
    <w:rsid w:val="00B25D6E"/>
    <w:rsid w:val="00B27640"/>
    <w:rsid w:val="00B27823"/>
    <w:rsid w:val="00B317F4"/>
    <w:rsid w:val="00B31C75"/>
    <w:rsid w:val="00B326D5"/>
    <w:rsid w:val="00B32BD7"/>
    <w:rsid w:val="00B331FD"/>
    <w:rsid w:val="00B33790"/>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6E27"/>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CDD"/>
    <w:rsid w:val="00B53DD6"/>
    <w:rsid w:val="00B540DD"/>
    <w:rsid w:val="00B540E1"/>
    <w:rsid w:val="00B56744"/>
    <w:rsid w:val="00B5676C"/>
    <w:rsid w:val="00B56796"/>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2EF"/>
    <w:rsid w:val="00B7559D"/>
    <w:rsid w:val="00B75954"/>
    <w:rsid w:val="00B76780"/>
    <w:rsid w:val="00B76ACD"/>
    <w:rsid w:val="00B77BA2"/>
    <w:rsid w:val="00B812D0"/>
    <w:rsid w:val="00B823F7"/>
    <w:rsid w:val="00B82648"/>
    <w:rsid w:val="00B82BC1"/>
    <w:rsid w:val="00B848A6"/>
    <w:rsid w:val="00B8522F"/>
    <w:rsid w:val="00B85CF5"/>
    <w:rsid w:val="00B8625F"/>
    <w:rsid w:val="00B87F1B"/>
    <w:rsid w:val="00B90081"/>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06"/>
    <w:rsid w:val="00BA6DD5"/>
    <w:rsid w:val="00BA7603"/>
    <w:rsid w:val="00BA7AED"/>
    <w:rsid w:val="00BB01AE"/>
    <w:rsid w:val="00BB04AE"/>
    <w:rsid w:val="00BB0664"/>
    <w:rsid w:val="00BB0A60"/>
    <w:rsid w:val="00BB1185"/>
    <w:rsid w:val="00BB1E02"/>
    <w:rsid w:val="00BB3AFE"/>
    <w:rsid w:val="00BB43F4"/>
    <w:rsid w:val="00BB4B2D"/>
    <w:rsid w:val="00BB4E90"/>
    <w:rsid w:val="00BB503E"/>
    <w:rsid w:val="00BB5A81"/>
    <w:rsid w:val="00BB6333"/>
    <w:rsid w:val="00BB68B1"/>
    <w:rsid w:val="00BB77C3"/>
    <w:rsid w:val="00BB7D73"/>
    <w:rsid w:val="00BC00BD"/>
    <w:rsid w:val="00BC097B"/>
    <w:rsid w:val="00BC24BF"/>
    <w:rsid w:val="00BC24C5"/>
    <w:rsid w:val="00BC2CE0"/>
    <w:rsid w:val="00BC2DCE"/>
    <w:rsid w:val="00BC359F"/>
    <w:rsid w:val="00BC3CFB"/>
    <w:rsid w:val="00BC4753"/>
    <w:rsid w:val="00BC4C3A"/>
    <w:rsid w:val="00BC54C8"/>
    <w:rsid w:val="00BC5F84"/>
    <w:rsid w:val="00BC6919"/>
    <w:rsid w:val="00BC7567"/>
    <w:rsid w:val="00BC7658"/>
    <w:rsid w:val="00BC77DB"/>
    <w:rsid w:val="00BC7984"/>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9B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AE6"/>
    <w:rsid w:val="00C17B45"/>
    <w:rsid w:val="00C20AF8"/>
    <w:rsid w:val="00C22D79"/>
    <w:rsid w:val="00C23C36"/>
    <w:rsid w:val="00C240E4"/>
    <w:rsid w:val="00C24DA1"/>
    <w:rsid w:val="00C24EF7"/>
    <w:rsid w:val="00C24F49"/>
    <w:rsid w:val="00C24F91"/>
    <w:rsid w:val="00C25417"/>
    <w:rsid w:val="00C25859"/>
    <w:rsid w:val="00C26F57"/>
    <w:rsid w:val="00C279CC"/>
    <w:rsid w:val="00C3056D"/>
    <w:rsid w:val="00C30A72"/>
    <w:rsid w:val="00C311CE"/>
    <w:rsid w:val="00C3159E"/>
    <w:rsid w:val="00C3287D"/>
    <w:rsid w:val="00C33458"/>
    <w:rsid w:val="00C3412F"/>
    <w:rsid w:val="00C34448"/>
    <w:rsid w:val="00C34884"/>
    <w:rsid w:val="00C34C62"/>
    <w:rsid w:val="00C34DB1"/>
    <w:rsid w:val="00C368DA"/>
    <w:rsid w:val="00C37C1F"/>
    <w:rsid w:val="00C41DF0"/>
    <w:rsid w:val="00C42025"/>
    <w:rsid w:val="00C420DF"/>
    <w:rsid w:val="00C44540"/>
    <w:rsid w:val="00C4464D"/>
    <w:rsid w:val="00C44B85"/>
    <w:rsid w:val="00C45181"/>
    <w:rsid w:val="00C453D5"/>
    <w:rsid w:val="00C45F1E"/>
    <w:rsid w:val="00C4636C"/>
    <w:rsid w:val="00C4698A"/>
    <w:rsid w:val="00C51316"/>
    <w:rsid w:val="00C51403"/>
    <w:rsid w:val="00C534B7"/>
    <w:rsid w:val="00C5422D"/>
    <w:rsid w:val="00C543E9"/>
    <w:rsid w:val="00C547F4"/>
    <w:rsid w:val="00C55422"/>
    <w:rsid w:val="00C55BFC"/>
    <w:rsid w:val="00C55CB6"/>
    <w:rsid w:val="00C56D43"/>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B8F"/>
    <w:rsid w:val="00C7345A"/>
    <w:rsid w:val="00C74A54"/>
    <w:rsid w:val="00C75F2D"/>
    <w:rsid w:val="00C760DA"/>
    <w:rsid w:val="00C76DA4"/>
    <w:rsid w:val="00C76EE3"/>
    <w:rsid w:val="00C77AD3"/>
    <w:rsid w:val="00C77F3D"/>
    <w:rsid w:val="00C80E53"/>
    <w:rsid w:val="00C812AE"/>
    <w:rsid w:val="00C81819"/>
    <w:rsid w:val="00C81CE8"/>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2A95"/>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BA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22A3"/>
    <w:rsid w:val="00CC477C"/>
    <w:rsid w:val="00CC5628"/>
    <w:rsid w:val="00CC5710"/>
    <w:rsid w:val="00CC60CE"/>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590E"/>
    <w:rsid w:val="00CE651A"/>
    <w:rsid w:val="00CE7AC8"/>
    <w:rsid w:val="00CE7E53"/>
    <w:rsid w:val="00CF08FD"/>
    <w:rsid w:val="00CF0F1D"/>
    <w:rsid w:val="00CF15FB"/>
    <w:rsid w:val="00CF3E42"/>
    <w:rsid w:val="00CF3F0F"/>
    <w:rsid w:val="00CF488C"/>
    <w:rsid w:val="00CF4A8F"/>
    <w:rsid w:val="00CF6591"/>
    <w:rsid w:val="00CF7BA3"/>
    <w:rsid w:val="00D0210F"/>
    <w:rsid w:val="00D02B2B"/>
    <w:rsid w:val="00D039F4"/>
    <w:rsid w:val="00D03A6D"/>
    <w:rsid w:val="00D03DF2"/>
    <w:rsid w:val="00D04519"/>
    <w:rsid w:val="00D0483B"/>
    <w:rsid w:val="00D05C03"/>
    <w:rsid w:val="00D05D7A"/>
    <w:rsid w:val="00D06C5F"/>
    <w:rsid w:val="00D0705A"/>
    <w:rsid w:val="00D10344"/>
    <w:rsid w:val="00D108EA"/>
    <w:rsid w:val="00D10928"/>
    <w:rsid w:val="00D113AE"/>
    <w:rsid w:val="00D12D5D"/>
    <w:rsid w:val="00D13566"/>
    <w:rsid w:val="00D1425A"/>
    <w:rsid w:val="00D1593C"/>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1BC"/>
    <w:rsid w:val="00D41200"/>
    <w:rsid w:val="00D4121A"/>
    <w:rsid w:val="00D416E2"/>
    <w:rsid w:val="00D41CA0"/>
    <w:rsid w:val="00D41F52"/>
    <w:rsid w:val="00D427C3"/>
    <w:rsid w:val="00D4300A"/>
    <w:rsid w:val="00D47206"/>
    <w:rsid w:val="00D47773"/>
    <w:rsid w:val="00D47839"/>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17CF"/>
    <w:rsid w:val="00D72244"/>
    <w:rsid w:val="00D72687"/>
    <w:rsid w:val="00D73048"/>
    <w:rsid w:val="00D7388C"/>
    <w:rsid w:val="00D738C3"/>
    <w:rsid w:val="00D7467A"/>
    <w:rsid w:val="00D747EB"/>
    <w:rsid w:val="00D75065"/>
    <w:rsid w:val="00D75C41"/>
    <w:rsid w:val="00D77DD4"/>
    <w:rsid w:val="00D80C45"/>
    <w:rsid w:val="00D80CD7"/>
    <w:rsid w:val="00D8183D"/>
    <w:rsid w:val="00D825B9"/>
    <w:rsid w:val="00D8381A"/>
    <w:rsid w:val="00D860CB"/>
    <w:rsid w:val="00D86254"/>
    <w:rsid w:val="00D865C9"/>
    <w:rsid w:val="00D8739E"/>
    <w:rsid w:val="00D87F5C"/>
    <w:rsid w:val="00D901B8"/>
    <w:rsid w:val="00D93B88"/>
    <w:rsid w:val="00D93CC6"/>
    <w:rsid w:val="00D947AB"/>
    <w:rsid w:val="00D95D3A"/>
    <w:rsid w:val="00D96972"/>
    <w:rsid w:val="00D96D1C"/>
    <w:rsid w:val="00DA1FBD"/>
    <w:rsid w:val="00DA2816"/>
    <w:rsid w:val="00DA2EB6"/>
    <w:rsid w:val="00DA3846"/>
    <w:rsid w:val="00DA3FAB"/>
    <w:rsid w:val="00DA46BD"/>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2FF"/>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E6934"/>
    <w:rsid w:val="00DF1187"/>
    <w:rsid w:val="00DF1C1B"/>
    <w:rsid w:val="00DF2FA0"/>
    <w:rsid w:val="00DF77EE"/>
    <w:rsid w:val="00DF7A14"/>
    <w:rsid w:val="00DF7F75"/>
    <w:rsid w:val="00E00518"/>
    <w:rsid w:val="00E00553"/>
    <w:rsid w:val="00E00760"/>
    <w:rsid w:val="00E00B7E"/>
    <w:rsid w:val="00E00B9D"/>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3FC4"/>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2B1C"/>
    <w:rsid w:val="00E437F8"/>
    <w:rsid w:val="00E44D75"/>
    <w:rsid w:val="00E458C9"/>
    <w:rsid w:val="00E45E72"/>
    <w:rsid w:val="00E460F7"/>
    <w:rsid w:val="00E465B9"/>
    <w:rsid w:val="00E46A15"/>
    <w:rsid w:val="00E46DC8"/>
    <w:rsid w:val="00E47628"/>
    <w:rsid w:val="00E5007F"/>
    <w:rsid w:val="00E51939"/>
    <w:rsid w:val="00E534C9"/>
    <w:rsid w:val="00E5455F"/>
    <w:rsid w:val="00E54630"/>
    <w:rsid w:val="00E5552D"/>
    <w:rsid w:val="00E5642B"/>
    <w:rsid w:val="00E57C9C"/>
    <w:rsid w:val="00E61800"/>
    <w:rsid w:val="00E62346"/>
    <w:rsid w:val="00E639DC"/>
    <w:rsid w:val="00E63F8A"/>
    <w:rsid w:val="00E6427A"/>
    <w:rsid w:val="00E649B8"/>
    <w:rsid w:val="00E64A60"/>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3F4E"/>
    <w:rsid w:val="00E93FFD"/>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6F7B"/>
    <w:rsid w:val="00EA7A05"/>
    <w:rsid w:val="00EB0474"/>
    <w:rsid w:val="00EB1217"/>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DF1"/>
    <w:rsid w:val="00EC5859"/>
    <w:rsid w:val="00EC5EF6"/>
    <w:rsid w:val="00EC622F"/>
    <w:rsid w:val="00EC64D5"/>
    <w:rsid w:val="00EC6869"/>
    <w:rsid w:val="00EC6AD2"/>
    <w:rsid w:val="00EC7125"/>
    <w:rsid w:val="00EC71B1"/>
    <w:rsid w:val="00EC7CB6"/>
    <w:rsid w:val="00ED00BD"/>
    <w:rsid w:val="00ED016C"/>
    <w:rsid w:val="00ED03B7"/>
    <w:rsid w:val="00ED0644"/>
    <w:rsid w:val="00ED1945"/>
    <w:rsid w:val="00ED312C"/>
    <w:rsid w:val="00ED34CF"/>
    <w:rsid w:val="00ED43BA"/>
    <w:rsid w:val="00ED467D"/>
    <w:rsid w:val="00ED4D6C"/>
    <w:rsid w:val="00ED5EE8"/>
    <w:rsid w:val="00ED61F0"/>
    <w:rsid w:val="00ED62EE"/>
    <w:rsid w:val="00ED726F"/>
    <w:rsid w:val="00ED727D"/>
    <w:rsid w:val="00ED795A"/>
    <w:rsid w:val="00EE0BAC"/>
    <w:rsid w:val="00EE14D0"/>
    <w:rsid w:val="00EE1F0A"/>
    <w:rsid w:val="00EE4EBE"/>
    <w:rsid w:val="00EE528A"/>
    <w:rsid w:val="00EE7570"/>
    <w:rsid w:val="00EE7F37"/>
    <w:rsid w:val="00EF038A"/>
    <w:rsid w:val="00EF0DF1"/>
    <w:rsid w:val="00EF134B"/>
    <w:rsid w:val="00EF14DB"/>
    <w:rsid w:val="00EF159E"/>
    <w:rsid w:val="00EF18E1"/>
    <w:rsid w:val="00EF2E89"/>
    <w:rsid w:val="00EF39FE"/>
    <w:rsid w:val="00EF3A54"/>
    <w:rsid w:val="00EF3AD4"/>
    <w:rsid w:val="00EF44F6"/>
    <w:rsid w:val="00EF45CB"/>
    <w:rsid w:val="00EF4D13"/>
    <w:rsid w:val="00EF5919"/>
    <w:rsid w:val="00EF64B2"/>
    <w:rsid w:val="00EF6C49"/>
    <w:rsid w:val="00EF6D5E"/>
    <w:rsid w:val="00EF7D94"/>
    <w:rsid w:val="00F005D6"/>
    <w:rsid w:val="00F00DF6"/>
    <w:rsid w:val="00F01F70"/>
    <w:rsid w:val="00F03F99"/>
    <w:rsid w:val="00F0596D"/>
    <w:rsid w:val="00F067A4"/>
    <w:rsid w:val="00F07E01"/>
    <w:rsid w:val="00F07F40"/>
    <w:rsid w:val="00F1278E"/>
    <w:rsid w:val="00F134EE"/>
    <w:rsid w:val="00F13C96"/>
    <w:rsid w:val="00F13E52"/>
    <w:rsid w:val="00F148BD"/>
    <w:rsid w:val="00F150C5"/>
    <w:rsid w:val="00F1643F"/>
    <w:rsid w:val="00F1685F"/>
    <w:rsid w:val="00F2024D"/>
    <w:rsid w:val="00F207EA"/>
    <w:rsid w:val="00F209BE"/>
    <w:rsid w:val="00F21154"/>
    <w:rsid w:val="00F22379"/>
    <w:rsid w:val="00F22646"/>
    <w:rsid w:val="00F22A2D"/>
    <w:rsid w:val="00F23110"/>
    <w:rsid w:val="00F2328A"/>
    <w:rsid w:val="00F2339E"/>
    <w:rsid w:val="00F23F50"/>
    <w:rsid w:val="00F251AF"/>
    <w:rsid w:val="00F25A2E"/>
    <w:rsid w:val="00F3220C"/>
    <w:rsid w:val="00F335F0"/>
    <w:rsid w:val="00F35EB7"/>
    <w:rsid w:val="00F36116"/>
    <w:rsid w:val="00F36958"/>
    <w:rsid w:val="00F41932"/>
    <w:rsid w:val="00F41A94"/>
    <w:rsid w:val="00F41B58"/>
    <w:rsid w:val="00F420F9"/>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0724"/>
    <w:rsid w:val="00F6228C"/>
    <w:rsid w:val="00F63761"/>
    <w:rsid w:val="00F651F6"/>
    <w:rsid w:val="00F65858"/>
    <w:rsid w:val="00F6797E"/>
    <w:rsid w:val="00F67DD8"/>
    <w:rsid w:val="00F70337"/>
    <w:rsid w:val="00F708D3"/>
    <w:rsid w:val="00F712CE"/>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2E00"/>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32DD"/>
    <w:rsid w:val="00FC34FD"/>
    <w:rsid w:val="00FC43FD"/>
    <w:rsid w:val="00FC4770"/>
    <w:rsid w:val="00FC494B"/>
    <w:rsid w:val="00FC4ECC"/>
    <w:rsid w:val="00FC53CA"/>
    <w:rsid w:val="00FC636E"/>
    <w:rsid w:val="00FC68C0"/>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3D72"/>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B2"/>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 w:type="character" w:styleId="UnresolvedMention">
    <w:name w:val="Unresolved Mention"/>
    <w:basedOn w:val="DefaultParagraphFont"/>
    <w:uiPriority w:val="99"/>
    <w:semiHidden/>
    <w:unhideWhenUsed/>
    <w:rsid w:val="0047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238027347">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433" Type="http://schemas.openxmlformats.org/officeDocument/2006/relationships/hyperlink" Target="https://www.cms.gov/medicare/coding-billing/outpatient-code-editor-oce/quarterly-release-files" TargetMode="External"/><Relationship Id="rId268" Type="http://schemas.openxmlformats.org/officeDocument/2006/relationships/hyperlink" Target="https://www.cms.gov/Medicare/Medicare-Fee-for-Service-Payment/HospitalOutpatientPPS/Addendum-A-and-Addendum-B-Updates" TargetMode="External"/><Relationship Id="rId475" Type="http://schemas.openxmlformats.org/officeDocument/2006/relationships/hyperlink" Target="https://www.cms.gov/Medicare/Medicare-Fee-for-Service-Payment/ASCPayment/11_Addenda_Updates.html"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 Type="http://schemas.openxmlformats.org/officeDocument/2006/relationships/numbering" Target="numbering.xml"/><Relationship Id="rId181" Type="http://schemas.openxmlformats.org/officeDocument/2006/relationships/hyperlink" Target="https://www.cms.gov/Medicare/Medicare-Fee-for-Service-Payment/AcuteInpatientPPS/FY2020-IPPS-Final-Rule-Home-Page-Items/FY2020-IPPS-Final-Rule-Tables"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79" Type="http://schemas.openxmlformats.org/officeDocument/2006/relationships/hyperlink" Target="https://www.cms.gov/Medicare/Coding/OutpatientCodeEdit/OCEQtrReleaseSpecs" TargetMode="External"/><Relationship Id="rId444" Type="http://schemas.openxmlformats.org/officeDocument/2006/relationships/hyperlink" Target="https://www.cms.gov/medicare/payment/prospective-payment-systems/hospital-outpatient/regulations-notices/cms-1786-cn" TargetMode="External"/><Relationship Id="rId486" Type="http://schemas.openxmlformats.org/officeDocument/2006/relationships/theme" Target="theme/theme1.xml"/><Relationship Id="rId43" Type="http://schemas.openxmlformats.org/officeDocument/2006/relationships/hyperlink" Target="http://www.cms.gov/HospitalOutpatientPPS"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46" Type="http://schemas.openxmlformats.org/officeDocument/2006/relationships/hyperlink" Target="https://www.cms.gov/Medicare/Coding/OutpatientCodeEdit/OCEQtrReleaseSpecs" TargetMode="External"/><Relationship Id="rId388" Type="http://schemas.openxmlformats.org/officeDocument/2006/relationships/hyperlink" Target="https://www.cms.gov/medicare/medicare-fee-for-service-payment/ascpayment/11_addenda_updates" TargetMode="Externa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413" Type="http://schemas.openxmlformats.org/officeDocument/2006/relationships/hyperlink" Target="https://www.cms.gov/medicare/payment/prospective-payment-systems/hospital-outpatient/addendum-a-b-updates" TargetMode="External"/><Relationship Id="rId248" Type="http://schemas.openxmlformats.org/officeDocument/2006/relationships/hyperlink" Target="https://www.cms.gov/Medicare/Medicare-Fee-for-Service-Payment/ASCPayment/index.html" TargetMode="External"/><Relationship Id="rId455" Type="http://schemas.openxmlformats.org/officeDocument/2006/relationships/hyperlink" Target="https://www.cms.gov/medicare/payment/prospective-payment-systems/hospital-outpatient/regulations-notices/cms-1786-cn" TargetMode="External"/><Relationship Id="rId12" Type="http://schemas.openxmlformats.org/officeDocument/2006/relationships/hyperlink" Target="http://www.cms.gov/Medicare/Medicare-Fee-for-Service-Payment/PhysicianFeeSched/index.html?redirect=/PhysicianFeeSched/"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15" Type="http://schemas.openxmlformats.org/officeDocument/2006/relationships/hyperlink" Target="https://www.cms.gov/Medicare/Medicare-Fee-for-Service-Payment/ASCPayment/11_Addenda_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96" Type="http://schemas.openxmlformats.org/officeDocument/2006/relationships/hyperlink" Target="https://www.cms.gov/Medicare/Medicare-Fee-for-Service-Payment/HospitalOutpatientPPS/index.html" TargetMode="External"/><Relationship Id="rId161" Type="http://schemas.openxmlformats.org/officeDocument/2006/relationships/hyperlink" Target="https://www.cms.gov/Medicare/Medicare-Fee-for-Service-Payment/ASCPayment/11_Addenda_Updates.html"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259" Type="http://schemas.openxmlformats.org/officeDocument/2006/relationships/hyperlink" Target="https://www.cms.gov/Medicare/Medicare-Fee-for-Service-Payment/ASCPayment/11_Addenda_Updates" TargetMode="External"/><Relationship Id="rId424" Type="http://schemas.openxmlformats.org/officeDocument/2006/relationships/hyperlink" Target="https://www.cms.gov/medicare/coding-billing/outpatient-code-editor-oce/quarterly-release-files" TargetMode="External"/><Relationship Id="rId466" Type="http://schemas.openxmlformats.org/officeDocument/2006/relationships/hyperlink" Target="https://www.cms.gov/medicare/payment/prospective-payment-systems/ambulatory-surgical-center-asc/asc-payment-rates-addenda"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326" Type="http://schemas.openxmlformats.org/officeDocument/2006/relationships/hyperlink" Target="https://www.cms.gov/medicare/acute-inpatient-pps/fy-2022-ipps-final-rule-home-page" TargetMode="External"/><Relationship Id="rId65" Type="http://schemas.openxmlformats.org/officeDocument/2006/relationships/hyperlink" Target="http://www.cms.hhs.gov/AcuteInpatientPPS/" TargetMode="External"/><Relationship Id="rId130" Type="http://schemas.openxmlformats.org/officeDocument/2006/relationships/hyperlink" Target="https://www.cms.gov/medicaremedicare-fee-service-paymenthospitaloutpatientppsaddendum-and-addendum-b-updates/april-2020-correction" TargetMode="External"/><Relationship Id="rId368" Type="http://schemas.openxmlformats.org/officeDocument/2006/relationships/hyperlink" Target="https://www.cms.gov/Medicare/Medicare-Fee-for-Service-Payment/HospitalOutpatientPPS/Addendum-A-and-Addendum-B-Update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july-2021-0" TargetMode="External"/><Relationship Id="rId435" Type="http://schemas.openxmlformats.org/officeDocument/2006/relationships/hyperlink" Target="https://www.cms.gov/medicare/coding-billing/outpatient-code-editor-oce/quarterly-release-files" TargetMode="External"/><Relationship Id="rId477" Type="http://schemas.openxmlformats.org/officeDocument/2006/relationships/hyperlink" Target="https://www.cms.gov/medicare/payment/prospective-payment-systems/ambulatory-surgical-center-asc/asc-payment-rates-addenda%20" TargetMode="External"/><Relationship Id="rId281" Type="http://schemas.openxmlformats.org/officeDocument/2006/relationships/hyperlink" Target="https://www.cms.gov/Medicare/Coding/OutpatientCodeEdit/OCEQtrReleaseSpecs" TargetMode="External"/><Relationship Id="rId337" Type="http://schemas.openxmlformats.org/officeDocument/2006/relationships/hyperlink" Target="https://www.cms.gov/medicare/medicare-fee-for-service-payment/hospitaloutpatientpps/addendum-a-and-addendum-b-updates" TargetMode="External"/><Relationship Id="rId34" Type="http://schemas.openxmlformats.org/officeDocument/2006/relationships/hyperlink" Target="http://www.cms.hh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83" Type="http://schemas.openxmlformats.org/officeDocument/2006/relationships/hyperlink" Target="https://www.cms.gov/Medicare/Medicare-Fee-for-Service-Payment/ASCPayment/11_Addenda_Updates"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446" Type="http://schemas.openxmlformats.org/officeDocument/2006/relationships/hyperlink" Target="https://www.cms.gov/medicare/payment/prospective-payment-systems/hospital-outpatient/regulations-notices/cms-1786-cn" TargetMode="External"/><Relationship Id="rId250" Type="http://schemas.openxmlformats.org/officeDocument/2006/relationships/hyperlink" Target="https://www.cms.gov/medicaremedicare-fee-service-paymenthospitaloutpatientppshospital-outpatient-regulations-and-notices/cms-1736-fc"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45" Type="http://schemas.openxmlformats.org/officeDocument/2006/relationships/hyperlink" Target="https://www.cms.gov/Medicare/Medicare-Fee-for-Service-Payment/HospitalOutpatientPPS/index.html?redirect=/HospitalOutpatientPPS/"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348" Type="http://schemas.openxmlformats.org/officeDocument/2006/relationships/hyperlink" Target="https://www.cms.gov/Medicare/Coding/OutpatientCodeEdit/OCEQtrReleaseSpecs" TargetMode="External"/><Relationship Id="rId152" Type="http://schemas.openxmlformats.org/officeDocument/2006/relationships/hyperlink" Target="https://www.cms.gov/Regulations-and-Guidance/Guidance/Manuals/Internet-Only-Manuals-IOMs-Items/CMS018912.html"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415" Type="http://schemas.openxmlformats.org/officeDocument/2006/relationships/hyperlink" Target="https://www.cms.gov/medicare/payment/prospective-payment-systems/hospital-outpatient/addendum-a-b-updates" TargetMode="External"/><Relationship Id="rId457" Type="http://schemas.openxmlformats.org/officeDocument/2006/relationships/hyperlink" Target="https://www.cms.gov/medicare/payment/prospective-payment-systems/hospital-outpatient/regulations-notice/cms-1786-fc"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amapress.com/"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ASCPayment/11_Addenda_Updates" TargetMode="External"/><Relationship Id="rId359" Type="http://schemas.openxmlformats.org/officeDocument/2006/relationships/hyperlink" Target="https://www.cms.gov/Medicare/Coding/OutpatientCodeEdit/OCEQtrReleaseSpec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3"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426" Type="http://schemas.openxmlformats.org/officeDocument/2006/relationships/hyperlink" Target="https://www.cms.gov/medicare/payment/prospective-payment-systems/hospital-outpatient/regulations-notices/cms-1786-fc" TargetMode="External"/><Relationship Id="rId230" Type="http://schemas.openxmlformats.org/officeDocument/2006/relationships/hyperlink" Target="https://www.cms.gov/medicaremedicare-fee-service-paymenthospitaloutpatientppsaddendum-and-addendum-b-updates/october-2021" TargetMode="External"/><Relationship Id="rId468" Type="http://schemas.openxmlformats.org/officeDocument/2006/relationships/hyperlink" Target="https://www.cms.gov/medicare/payment/prospective-payment-systems/ambulatory-surgical-center-asc/asc-payment-rates-addenda" TargetMode="External"/><Relationship Id="rId25"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328"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service-paymenthospitaloutpatientppsaddendum-and-addendum-b-updates/october-2020-correction-0" TargetMode="External"/><Relationship Id="rId174" Type="http://schemas.openxmlformats.org/officeDocument/2006/relationships/hyperlink" Target="https://www.cms.gov/Medicare/Medicare-Fee-for-Service-Payment/ASCPayment/11_Addenda_Updates.html" TargetMode="External"/><Relationship Id="rId381" Type="http://schemas.openxmlformats.org/officeDocument/2006/relationships/hyperlink" Target="https://www.cms.gov/medicare/medicare-fee-for-service-payment/ascpayment/11_addenda_updates" TargetMode="External"/><Relationship Id="rId241" Type="http://schemas.openxmlformats.org/officeDocument/2006/relationships/hyperlink" Target="https://www.cms.gov/Medicare/Medicare-Fee-for-Service-Payment/ASCPayment/11_Addenda_Updates.html" TargetMode="External"/><Relationship Id="rId437" Type="http://schemas.openxmlformats.org/officeDocument/2006/relationships/hyperlink" Target="https://www.dir.ca.gov/dwc/OMFS9904.htm" TargetMode="External"/><Relationship Id="rId479" Type="http://schemas.openxmlformats.org/officeDocument/2006/relationships/hyperlink" Target="https://www.cms.gov/medicare/payment/prospective-payment-systems/hospital-outpatient/regulations-notices/cms-1786-fc" TargetMode="External"/><Relationship Id="rId36" Type="http://schemas.openxmlformats.org/officeDocument/2006/relationships/hyperlink" Target="http://www.cms.gov/Medicare/Medicare-Fee-for-Service-Payment/PhysicianFeeSched/PFS-Relative-Value-Files.html" TargetMode="External"/><Relationship Id="rId283" Type="http://schemas.openxmlformats.org/officeDocument/2006/relationships/hyperlink" Target="https://www.cms.gov/Medicare/Medicare-Fee-for-Service-Payment/HospitalOutpatientPPS/index.html?redirect=/HospitalOutpatientPPS/" TargetMode="External"/><Relationship Id="rId339" Type="http://schemas.openxmlformats.org/officeDocument/2006/relationships/hyperlink" Target="https://www.cms.gov/Medicare/Medicare-Fee-for-Service-Payment/HospitalOutpatientPPS/Addendum-A-and-Addendum-B-Updates"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1" Type="http://schemas.openxmlformats.org/officeDocument/2006/relationships/hyperlink" Target="https://www.cms.gov/Regulations-and-Guidance/Guidance/Manuals/Internet-Only-Manuals-IOMs-Items/CMS018912.html" TargetMode="External"/><Relationship Id="rId143" Type="http://schemas.openxmlformats.org/officeDocument/2006/relationships/hyperlink" Target="https://www.cms.gov/Medicare/Coding/OutpatientCodeEdit/OCEQtrReleaseSpecs"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406" Type="http://schemas.openxmlformats.org/officeDocument/2006/relationships/hyperlink" Target="https://www.cms.gov/medicare/payment/prospective-payment-systems/ambulatory-surgical-center-asc/asc-payment-rates-addenda"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448" Type="http://schemas.openxmlformats.org/officeDocument/2006/relationships/hyperlink" Target="https://www.cms.gov/medicare/payment/prospective-payment-systems/hospital-outpatient/addendum-a-b-updates" TargetMode="External"/><Relationship Id="rId252" Type="http://schemas.openxmlformats.org/officeDocument/2006/relationships/hyperlink" Target="https://www.cms.gov/Medicare/Medicare-Fee-for-Service-Payment/ASCPayment/11_Addenda_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4" Type="http://schemas.openxmlformats.org/officeDocument/2006/relationships/hyperlink" Target="https://www.cms.gov/medicaremedicare-fee-service-paymenthospitaloutpatientppsaddendum-and-addendum-b-updates/april-2020-correction"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417" Type="http://schemas.openxmlformats.org/officeDocument/2006/relationships/hyperlink" Target="https://www.cms.gov/medicare/payment/prospective-payment-systems/hospital-outpatient/regulations-notices/cms-1786-fc" TargetMode="External"/><Relationship Id="rId459"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63" Type="http://schemas.openxmlformats.org/officeDocument/2006/relationships/hyperlink" Target="https://www.cms.gov/Medicare/Medicare-Fee-for-Service-Payment/ASCPayment/11_Addenda_Updates" TargetMode="External"/><Relationship Id="rId319" Type="http://schemas.openxmlformats.org/officeDocument/2006/relationships/hyperlink" Target="https://www.cms.gov/Medicare/Medicare-Fee-for-Service-Payment/ASCPayment/11_Addenda_Updates" TargetMode="External"/><Relationship Id="rId470" Type="http://schemas.openxmlformats.org/officeDocument/2006/relationships/hyperlink" Target="https://www.cms.gov/Medicare/Medicare-Fee-for-Service-Payment/ASCPayment/11_Addenda_Updates.html" TargetMode="External"/><Relationship Id="rId58" Type="http://schemas.openxmlformats.org/officeDocument/2006/relationships/hyperlink" Target="https://www.cms.gov/Regulations-and-Guidance/Guidance/Manuals/Internet-Only-Manuals-IOMs-Items/CMS018912.html" TargetMode="External"/><Relationship Id="rId123" Type="http://schemas.openxmlformats.org/officeDocument/2006/relationships/hyperlink" Target="https://www.cms.gov/Medicare/Medicare-Fee-for-Service-Payment/ASCPayment/11_Addenda_Updates" TargetMode="External"/><Relationship Id="rId330" Type="http://schemas.openxmlformats.org/officeDocument/2006/relationships/hyperlink" Target="https://www.cms.gov/medicare/medicare-fee-for-service-payment/ascpayment/11_addenda_update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2" Type="http://schemas.openxmlformats.org/officeDocument/2006/relationships/hyperlink" Target="https://www.cms.gov/medicare/medicare-fee-for-service-payment/hospitaloutpatientpps/addendum-a-and-addendum-b-updates" TargetMode="External"/><Relationship Id="rId428" Type="http://schemas.openxmlformats.org/officeDocument/2006/relationships/hyperlink" Target="http://www.dir.ca.gov/dwc/OMFS9904.htm" TargetMode="External"/><Relationship Id="rId232" Type="http://schemas.openxmlformats.org/officeDocument/2006/relationships/hyperlink" Target="https://www.cms.gov/medicaremedicare-fee-service-paymenthospitaloutpatientppshospital-outpatient-regulations-and-notices/cms-1736-fc" TargetMode="External"/><Relationship Id="rId274" Type="http://schemas.openxmlformats.org/officeDocument/2006/relationships/hyperlink" Target="https://www.cms.gov/medicaremedicare-fee-service-paymenthospitaloutpatientpps/cms-1753-fc" TargetMode="External"/><Relationship Id="rId481" Type="http://schemas.openxmlformats.org/officeDocument/2006/relationships/hyperlink" Target="https://www.cms.gov/medicare/payment/prospective-payment-systems/acute-inpatient-pps/fy-2024-ipps-final-rule-home-page" TargetMode="External"/><Relationship Id="rId27"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s://www.cms.gov/Medicare/Medicare-Fee-for-Service-Payment/ASCPayment/11_Addenda_Updates.html" TargetMode="External"/><Relationship Id="rId176" Type="http://schemas.openxmlformats.org/officeDocument/2006/relationships/hyperlink" Target="https://www.cms.gov/Medicare/Medicare-Fee-for-Service-Payment/ASCPayment/11_Addenda_Updates" TargetMode="External"/><Relationship Id="rId341" Type="http://schemas.openxmlformats.org/officeDocument/2006/relationships/hyperlink" Target="https://www.cms.gov/medicare/medicare-fee-for-service-payment/hospitaloutpatientpps/addendum-a-and-addendum-b-updates" TargetMode="External"/><Relationship Id="rId383" Type="http://schemas.openxmlformats.org/officeDocument/2006/relationships/hyperlink" Target="https://www.cms.gov/Medicare/Medicare-Fee-for-Service-Payment/ASCPayment/11_Addenda_Updates" TargetMode="External"/><Relationship Id="rId439" Type="http://schemas.openxmlformats.org/officeDocument/2006/relationships/hyperlink" Target="https://www.cms.gov/medicare/payment/prospective-payment-systems/hospital-outpatient/regulatlations-notices/cms-1786-fc" TargetMode="External"/><Relationship Id="rId201" Type="http://schemas.openxmlformats.org/officeDocument/2006/relationships/hyperlink" Target="https://www.cms.gov/Medicare/Coding/OutpatientCodeEdit/OCEQtrReleaseSpecs" TargetMode="External"/><Relationship Id="rId243" Type="http://schemas.openxmlformats.org/officeDocument/2006/relationships/hyperlink" Target="https://www.cms.gov/Medicare/Medicare-Fee-for-Service-Payment/ASCPayment/index.html" TargetMode="External"/><Relationship Id="rId285" Type="http://schemas.openxmlformats.org/officeDocument/2006/relationships/hyperlink" Target="https://www.cms.gov/Regulations-and-Guidance/Guidance/Manuals/Internet-Only-Manuals-IOMs-Items/CMS018912.html" TargetMode="External"/><Relationship Id="rId450" Type="http://schemas.openxmlformats.org/officeDocument/2006/relationships/hyperlink" Target="https://www.cms.gov/medicare/payment/prospective-payment-systems/hospital-outpatient/addendum-a-b-updates" TargetMode="External"/><Relationship Id="rId38" Type="http://schemas.openxmlformats.org/officeDocument/2006/relationships/hyperlink" Target="http://www.cms.gov/AcuteInpatientPPS/" TargetMode="External"/><Relationship Id="rId103" Type="http://schemas.openxmlformats.org/officeDocument/2006/relationships/hyperlink" Target="https://www.cms.gov/Medicare/Medicare-Fee-for-Service-Payment/HospitalOutpatientPPS/index.html"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87" Type="http://schemas.openxmlformats.org/officeDocument/2006/relationships/hyperlink" Target="https://www.cms.gov/Medicare/Medicare-Fee-for-Service-Payment/ASCPayment/index.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yperlink" Target="https://www.cms.gov/medicare/payment/prospective-payment-systems/hospital-outpatient/regulations-notices/cms-1786-cn" TargetMode="External"/><Relationship Id="rId212" Type="http://schemas.openxmlformats.org/officeDocument/2006/relationships/hyperlink" Target="https://www.cms.gov/Medicare/Coding/OutpatientCodeEdit/OCEQtrReleaseSpecs" TargetMode="External"/><Relationship Id="rId254" Type="http://schemas.openxmlformats.org/officeDocument/2006/relationships/hyperlink" Target="https://www.cms.gov/medicaremedicare-fee-service-paymenthospitaloutpatientppshospital-outpatient-regulations-and-notices/cms-1736-fc"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96" Type="http://schemas.openxmlformats.org/officeDocument/2006/relationships/hyperlink" Target="https://www.cms.gov/Regulations-and-Guidance/Guidance/Manuals/Internet-Only-Manuals-IOMs-Items/CMS018912.html" TargetMode="External"/><Relationship Id="rId461" Type="http://schemas.openxmlformats.org/officeDocument/2006/relationships/hyperlink" Target="https://www.cms.gov/medicare/payment/prospective-payment-systems/ambulatory-surgical-center-asc/asc-payment-rates-addenda" TargetMode="External"/><Relationship Id="rId60" Type="http://schemas.openxmlformats.org/officeDocument/2006/relationships/hyperlink" Target="http://www.cms.gov/HospitalOutpatientPPS" TargetMode="External"/><Relationship Id="rId156" Type="http://schemas.openxmlformats.org/officeDocument/2006/relationships/hyperlink" Target="https://www.cms.gov/medicaremedicare-fee-service-paymenthospitaloutpatientppsaddendum-and-addendum-b-updates/july-2020-0"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63" Type="http://schemas.openxmlformats.org/officeDocument/2006/relationships/hyperlink" Target="https://www.cms.gov/Medicare/Medicare-Fee-for-Service-Payment/HospitalOutpatientPPS/index.html?redirect=/HospitalOutpatientPPS/" TargetMode="External"/><Relationship Id="rId419" Type="http://schemas.openxmlformats.org/officeDocument/2006/relationships/hyperlink" Target="https://www.cms.gov/medicare/payment/prospective-payment-systems/hospital-outpatient/regulations-notices/cms-1786-fc" TargetMode="External"/><Relationship Id="rId223" Type="http://schemas.openxmlformats.org/officeDocument/2006/relationships/hyperlink" Target="https://www.cms.gov/medicaremedicare-fee-service-paymenthospitaloutpatientppshospital-outpatient-regulations-and-notices/cms-1736-fc" TargetMode="External"/><Relationship Id="rId430" Type="http://schemas.openxmlformats.org/officeDocument/2006/relationships/hyperlink" Target="https://www.cms.gov/medicare/payment/prospective-payment-systems/hospital-outpatient/regulations-notices/cms-1786-fc"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ASCPayment/11_Addenda_Updates" TargetMode="External"/><Relationship Id="rId472" Type="http://schemas.openxmlformats.org/officeDocument/2006/relationships/hyperlink" Target="https://www.cms.gov/medicare/payment/prospective-payment-systems/ambulatory-surgical-center-asc/asc-payment-rates-addenda%20" TargetMode="External"/><Relationship Id="rId125" Type="http://schemas.openxmlformats.org/officeDocument/2006/relationships/hyperlink" Target="https://www.cms.gov/Medicare/Medicare-Fee-for-Service-Payment/ASCPayment/11_Addenda_Updates" TargetMode="External"/><Relationship Id="rId167"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74" Type="http://schemas.openxmlformats.org/officeDocument/2006/relationships/hyperlink" Target="https://www.cms.gov/medicare/payment/prospective-payment-systems/hospital-outpatient/addendum-a-b-updates" TargetMode="External"/><Relationship Id="rId71" Type="http://schemas.openxmlformats.org/officeDocument/2006/relationships/hyperlink" Target="https://www.cms.gov/Medicare/Medicare-Fee-for-Service-Payment/ASCPayment/11_Addenda_Updates.html"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76" Type="http://schemas.openxmlformats.org/officeDocument/2006/relationships/hyperlink" Target="https://www.cms.gov/medicaremedicare-fee-service-paymenthospitaloutpatientppshospital-outpatient-regulations-and-notices/cms-1736-fc" TargetMode="External"/><Relationship Id="rId441" Type="http://schemas.openxmlformats.org/officeDocument/2006/relationships/hyperlink" Target="https://www.cms.gov/Regulations-and-Guidance/Guidance/Manuals/Internet-Only-Manuals-IOMs-Items/CMS018912.html?DLPage=1&amp;DLEntries=10&amp;DLSort=0&amp;DLSortDir=ascending" TargetMode="External"/><Relationship Id="rId483" Type="http://schemas.openxmlformats.org/officeDocument/2006/relationships/header" Target="header1.xml"/><Relationship Id="rId40" Type="http://schemas.openxmlformats.org/officeDocument/2006/relationships/hyperlink" Target="https://www.cms.gov/Medicare/Medicare-Fee-for-Service-Payment/ASCPayment/index.html" TargetMode="External"/><Relationship Id="rId136" Type="http://schemas.openxmlformats.org/officeDocument/2006/relationships/hyperlink" Target="https://www.cms.gov/Medicare/Coding/OutpatientCodeEdit/OCEQtrReleaseSpecs"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43" Type="http://schemas.openxmlformats.org/officeDocument/2006/relationships/hyperlink" Target="https://www.cms.gov/medicaremedicare-fee-service-paymenthospitaloutpatientppshospital-outpatient-regulations-and-notices/cms-1772-fc" TargetMode="External"/><Relationship Id="rId82" Type="http://schemas.openxmlformats.org/officeDocument/2006/relationships/hyperlink" Target="http://www.cms.gov/AcuteInpatientPP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245" Type="http://schemas.openxmlformats.org/officeDocument/2006/relationships/hyperlink" Target="https://www.cms.gov/medicaremedicare-fee-service-paymenthospitaloutpatientppshospital-outpatient-regulations-and-notices/cms-1736-fc"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hyperlink" Target="https://www.cms.gov/medicare/payment/prospective-payment-systems/hospital-outpatient/addendum-a-b-updates" TargetMode="External"/><Relationship Id="rId452" Type="http://schemas.openxmlformats.org/officeDocument/2006/relationships/hyperlink" Target="https://www.cms.gov/medicare/payment/prospective-payment-systems/hospital-outpatient/regulations-notices/cms-1786-cn" TargetMode="Externa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7" Type="http://schemas.openxmlformats.org/officeDocument/2006/relationships/hyperlink" Target="https://www.cms.gov/Medicare/Medicare-Fee-for-Service-Payment/HospitalOutpatientPPS/index" TargetMode="External"/><Relationship Id="rId312" Type="http://schemas.openxmlformats.org/officeDocument/2006/relationships/hyperlink" Target="https://www.cms.gov/Medicare/Medicare-Fee-for-Service-Payment/ASCPayment/11_Addenda_Updates"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14" Type="http://schemas.openxmlformats.org/officeDocument/2006/relationships/hyperlink" Target="https://www.cms.gov/Medicare/Medicare-Fee-for-Service-Payment/HospitalOutpatientPPS/index.html"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8" Type="http://schemas.openxmlformats.org/officeDocument/2006/relationships/hyperlink" Target="https://www.cms.gov/medicaremedicare-fee-service-paymenthospitaloutpatientppsaddendum-and-addendum-b-updates/january-2022" TargetMode="External"/><Relationship Id="rId421" Type="http://schemas.openxmlformats.org/officeDocument/2006/relationships/hyperlink" Target="https://www.cms.gov/medicare/coding-billing/outpatient-code-editor-oce/quarterly-release-files" TargetMode="External"/><Relationship Id="rId463" Type="http://schemas.openxmlformats.org/officeDocument/2006/relationships/hyperlink" Target="https://www.cms.gov/medicare/payment/prospective-payment-systems/ambulatory-surgical-center-asc/asc-payment-rates-addenda" TargetMode="External"/><Relationship Id="rId116" Type="http://schemas.openxmlformats.org/officeDocument/2006/relationships/hyperlink" Target="https://www.cms.gov/Medicare/Medicare-Fee-for-Service-Payment/ASCPayment/index.html" TargetMode="External"/><Relationship Id="rId137" Type="http://schemas.openxmlformats.org/officeDocument/2006/relationships/hyperlink" Target="https://www.cms.gov/Medicare/Coding/OutpatientCodeEdit/OCEQtrReleaseSpecs" TargetMode="External"/><Relationship Id="rId158" Type="http://schemas.openxmlformats.org/officeDocument/2006/relationships/hyperlink" Target="https://www.cms.gov/medicaremedicare-fee-service-paymenthospitaloutpatientppsaddendum-and-addendum-b-updates/october-2020-correction-0" TargetMode="External"/><Relationship Id="rId302" Type="http://schemas.openxmlformats.org/officeDocument/2006/relationships/hyperlink" Target="https://www.cms.gov/Medicare/Medicare-Fee-for-Service-Payment/HospitalOutpatientPPS/Addendum-A-and-Addendum-B-Updates" TargetMode="External"/><Relationship Id="rId323" Type="http://schemas.openxmlformats.org/officeDocument/2006/relationships/hyperlink" Target="https://www.cms.gov/medicaremedicare-fee-service-paymenthospitaloutpatientpps/cms-1753-fc" TargetMode="External"/><Relationship Id="rId344" Type="http://schemas.openxmlformats.org/officeDocument/2006/relationships/hyperlink" Target="https://www.cms.gov/Medicare/Coding/OutpatientCodeEdit/OCEQtrReleaseSpecs" TargetMode="External"/><Relationship Id="rId20" Type="http://schemas.openxmlformats.org/officeDocument/2006/relationships/hyperlink" Target="http://www.oshpd.ca.gov/HID/HID/clinic/util/index.htm" TargetMode="External"/><Relationship Id="rId41" Type="http://schemas.openxmlformats.org/officeDocument/2006/relationships/hyperlink" Target="https://www.cms.gov/Medicare/Medicare-Fee-for-Service-Payment/ASCPayment/index.html" TargetMode="External"/><Relationship Id="rId62" Type="http://schemas.openxmlformats.org/officeDocument/2006/relationships/hyperlink" Target="https://www.cms.gov/Medicare/Medicare-Fee-for-Service-Payment/HospitalOutpatientPPS/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5" Type="http://schemas.openxmlformats.org/officeDocument/2006/relationships/hyperlink" Target="https://www.cms.gov/Regulations-and-Guidance/Guidance/Manuals/Internet-Only-Manuals-IOMs-Items/CMS018912.html"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25" Type="http://schemas.openxmlformats.org/officeDocument/2006/relationships/hyperlink" Target="https://www.cms.gov/medicaremedicare-fee-service-paymenthospitaloutpatientppsaddendum-and-addendum-b-updates/april-2021-0" TargetMode="External"/><Relationship Id="rId246" Type="http://schemas.openxmlformats.org/officeDocument/2006/relationships/hyperlink" Target="https://www.cms.gov/Medicare/Medicare-Fee-for-Service-Payment/ASCPayment/11_Addenda_Updates.html" TargetMode="External"/><Relationship Id="rId267" Type="http://schemas.openxmlformats.org/officeDocument/2006/relationships/hyperlink" Target="https://www.cms.gov/Medicare/Medicare-Fee-for-Service-Payment/HospitalOutpatientPPS/Addendum-A-and-Addendum-B-Updates"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hyperlink" Target="https://www.cms.gov/medicare/payment/prospective-payment-systems/hospital-outpatient/addendum-a-b-updates" TargetMode="External"/><Relationship Id="rId432" Type="http://schemas.openxmlformats.org/officeDocument/2006/relationships/hyperlink" Target="https://www.cms.gov/medicare/coding-billing/outpatient-code-editor-oce/quarterly-release-files" TargetMode="External"/><Relationship Id="rId453" Type="http://schemas.openxmlformats.org/officeDocument/2006/relationships/hyperlink" Target="https://www.cms.gov/medicare/payment/prospective-payment-systems/hospital-outpatient/addendum-a-b-updates" TargetMode="External"/><Relationship Id="rId474" Type="http://schemas.openxmlformats.org/officeDocument/2006/relationships/hyperlink" Target="https://www.cms.gov/medicare/payment/prospective-payment-systems/hospital-outpatient/regulations-notices/cms-1786-fc" TargetMode="External"/><Relationship Id="rId106" Type="http://schemas.openxmlformats.org/officeDocument/2006/relationships/hyperlink" Target="https://www.cms.gov/Medicare/Medicare-Fee-for-Service-Payment/ASCPayment/11_Addenda_Updates.html" TargetMode="External"/><Relationship Id="rId127" Type="http://schemas.openxmlformats.org/officeDocument/2006/relationships/hyperlink" Target="https://www.cms.gov/Medicare/Medicare-Fee-for-Service-Payment/ASCPayment/index.html" TargetMode="External"/><Relationship Id="rId313" Type="http://schemas.openxmlformats.org/officeDocument/2006/relationships/hyperlink" Target="https://www.cms.gov/Medicare/Medicare-Fee-for-Service-Payment/ASCPayment/11_Addenda_Updates" TargetMode="External"/><Relationship Id="rId10" Type="http://schemas.openxmlformats.org/officeDocument/2006/relationships/endnotes" Target="endnotes.xml"/><Relationship Id="rId31" Type="http://schemas.openxmlformats.org/officeDocument/2006/relationships/hyperlink" Target="http://www.cms.gov/HospitalOut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ASCPayment/11_Addenda_Updates.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55" Type="http://schemas.openxmlformats.org/officeDocument/2006/relationships/hyperlink" Target="https://www.cms.gov/Regulations-and-Guidance/Guidance/Manuals/Internet-Only-Manuals-IOMs-Items/CMS018912.html" TargetMode="External"/><Relationship Id="rId376" Type="http://schemas.openxmlformats.org/officeDocument/2006/relationships/hyperlink" Target="https://www.cms.gov/medicare/payment/prospective-payment-systems/hospital-outpatient/addendum-a-b-updates" TargetMode="External"/><Relationship Id="rId397" Type="http://schemas.openxmlformats.org/officeDocument/2006/relationships/hyperlink" Target="https://www.cms.gov/medicaremedicare-fee-service-paymenthospitaloutpatientppshospital-outpatient-regulations-and-notices/cms-1772-fc"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5" Type="http://schemas.openxmlformats.org/officeDocument/2006/relationships/hyperlink" Target="https://www.cms.gov/Medicare/Medicare-Fee-for-Service-Payment/HospitalOutpatientPPS/index" TargetMode="External"/><Relationship Id="rId236" Type="http://schemas.openxmlformats.org/officeDocument/2006/relationships/hyperlink" Target="https://www.cms.gov/medicare/acute-inpatient-pps/fy-2021-ipps-final-rule-home-page" TargetMode="External"/><Relationship Id="rId257"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22" Type="http://schemas.openxmlformats.org/officeDocument/2006/relationships/hyperlink" Target="https://www.cms.gov/medicare/payment/prospective-payment-systems/hospital-outpatient/regulations-notices/cms-1786-fc" TargetMode="External"/><Relationship Id="rId443" Type="http://schemas.openxmlformats.org/officeDocument/2006/relationships/hyperlink" Target="https://www.cms.gov/Regulations-and-Guidance/Guidance/Manuals/Internet-Only-Manuals-IOMs-Items/CMS018912.html" TargetMode="External"/><Relationship Id="rId464" Type="http://schemas.openxmlformats.org/officeDocument/2006/relationships/hyperlink" Target="https://www.cms.gov/medicare/payment/prospective-payment-systems/hospital-outpatient/regulations-notices/cms-1786-fc" TargetMode="External"/><Relationship Id="rId303" Type="http://schemas.openxmlformats.org/officeDocument/2006/relationships/hyperlink" Target="https://www.cms.gov/Medicare/Medicare-Fee-for-Service-Payment/HospitalOutpatientPPS/Addendum-A-and-Addendum-B-Updates" TargetMode="External"/><Relationship Id="rId485" Type="http://schemas.openxmlformats.org/officeDocument/2006/relationships/fontTable" Target="fontTable.xm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412" Type="http://schemas.openxmlformats.org/officeDocument/2006/relationships/hyperlink" Target="https://www.cms.gov/medicare/payment/prospective-payment-systems/hospital-outpatient/regulations-notices/cms-1786-cn"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454" Type="http://schemas.openxmlformats.org/officeDocument/2006/relationships/hyperlink" Target="https://www.cms.gov/medicare/payment/prospective-payment-systems/hospital-outpatient/addendum-a-b-updates"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6" Type="http://schemas.openxmlformats.org/officeDocument/2006/relationships/hyperlink" Target="https://www.cms.gov/Regulations-and-Guidance/Guidance/Manuals/Internet-Only-Manuals-IOMs-Items/CMS018912.html" TargetMode="External"/><Relationship Id="rId423" Type="http://schemas.openxmlformats.org/officeDocument/2006/relationships/hyperlink" Target="https://www.cms.gov/medicare/payment/prospective-payment-systems/hospital-outpatient/regulations-notices/cms-1786-fc" TargetMode="External"/><Relationship Id="rId258" Type="http://schemas.openxmlformats.org/officeDocument/2006/relationships/hyperlink" Target="https://www.cms.gov/medicare/acute-inpatient-pps/fy-2021-ipps-final-rule-home-page%231735" TargetMode="External"/><Relationship Id="rId465" Type="http://schemas.openxmlformats.org/officeDocument/2006/relationships/hyperlink" Target="https://www.cms.gov/Medicare/Medicare-Fee-for-Service-Payment/ASCPayment/11_Addenda_Updates.html" TargetMode="External"/><Relationship Id="rId22"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5" Type="http://schemas.openxmlformats.org/officeDocument/2006/relationships/hyperlink" Target="https://www.cms.gov/medicare/acute-inpatient-pps/fy-2022-ipps-final-rule-home-page" TargetMode="External"/><Relationship Id="rId367"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227" Type="http://schemas.openxmlformats.org/officeDocument/2006/relationships/hyperlink" Target="https://www.cms.gov/medicaremedicare-fee-service-paymenthospitaloutpatientppsaddendum-and-addendum-b-updates/july-2021" TargetMode="External"/><Relationship Id="rId269" Type="http://schemas.openxmlformats.org/officeDocument/2006/relationships/hyperlink" Target="https://www.cms.gov/Medicare/Medicare-Fee-for-Service-Payment/HospitalOutpatientPPS/Addendum-A-and-Addendum-B-Updates" TargetMode="External"/><Relationship Id="rId434" Type="http://schemas.openxmlformats.org/officeDocument/2006/relationships/hyperlink" Target="https://www.cms.gov/medicare/coding-billing/outpatient-code-editor-oce/quarterly-release-files" TargetMode="External"/><Relationship Id="rId476" Type="http://schemas.openxmlformats.org/officeDocument/2006/relationships/hyperlink" Target="https://www.cms.gov/medicare/payment/prospective-payment-systems/ambulatory-surgical-center-asc/asc-payment-rates-addenda" TargetMode="External"/><Relationship Id="rId33" Type="http://schemas.openxmlformats.org/officeDocument/2006/relationships/hyperlink" Target="http://www.cms.gov/HospitalOutpatientPPS"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36" Type="http://schemas.openxmlformats.org/officeDocument/2006/relationships/hyperlink" Target="https://www.cms.gov/Medicare/Medicare-Fee-for-Service-Payment/HospitalOutpatientPPS/Addendum-A-and-Addendum-B-Updates" TargetMode="External"/><Relationship Id="rId75"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 TargetMode="External"/><Relationship Id="rId182" Type="http://schemas.openxmlformats.org/officeDocument/2006/relationships/hyperlink" Target="https://www.cms.gov/medicaremedicare-fee-service-paymentascpaymentasc-regulations-and-notices/cms-1736-cn"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445" Type="http://schemas.openxmlformats.org/officeDocument/2006/relationships/hyperlink" Target="https://www.cms.gov/medicare/payment/prospective-payment-systems/hospital-outpatient/regulations-notices/cms-1786-cn"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86" Type="http://schemas.openxmlformats.org/officeDocument/2006/relationships/hyperlink" Target="https://www.cms.gov/Medicare/Medicare-Fee-for-Service-Payment/ASCPayment/index.html" TargetMode="External"/><Relationship Id="rId151"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49" Type="http://schemas.openxmlformats.org/officeDocument/2006/relationships/hyperlink" Target="https://www.cms.gov/medicaremedicare-fee-service-paymenthospitaloutpatientppshospital-outpatient-regulations-and-notices/cms-1736-fc" TargetMode="External"/><Relationship Id="rId414" Type="http://schemas.openxmlformats.org/officeDocument/2006/relationships/hyperlink" Target="https://www.cms.gov/medicare/payment/prospective-payment-systems/hospital-outpatient/addendum-a-b-updates" TargetMode="External"/><Relationship Id="rId456" Type="http://schemas.openxmlformats.org/officeDocument/2006/relationships/hyperlink" Target="https://www.cms.gov/medicare/payment/prospective-payment-systems/hospital-outpatient/regulations-notices/cms-1786-fc"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file:///\\sfo37cvc\DWCFeeSchedules\SCHEDULES\OUTPATIENT%20FACILITY\CY%202022\JULY%20UPDATE\To%20Post\CM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58" Type="http://schemas.openxmlformats.org/officeDocument/2006/relationships/hyperlink" Target="https://www.cms.gov/Medicare/Coding/OutpatientCodeEdit/OCEQtrReleaseSpecs" TargetMode="External"/><Relationship Id="rId162"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425" Type="http://schemas.openxmlformats.org/officeDocument/2006/relationships/hyperlink" Target="https://www.cms.gov/medicare/payment/prospective-payment-systems/hospital-outpatient/regulations-notices/cms-1786-fc" TargetMode="External"/><Relationship Id="rId467" Type="http://schemas.openxmlformats.org/officeDocument/2006/relationships/hyperlink" Target="https://www.cms.gov/medicare/payment/prospective-payment-systems/ambulatory-surgical-center-asc/asc-payment-rates-addenda%20" TargetMode="External"/><Relationship Id="rId271" Type="http://schemas.openxmlformats.org/officeDocument/2006/relationships/hyperlink" Target="https://www.cms.gov/Medicare/Medicare-Fee-for-Service-Payment/HospitalOutpatientPPS/Addendum-A-and-Addendum-B-Updates" TargetMode="External"/><Relationship Id="rId24"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69" Type="http://schemas.openxmlformats.org/officeDocument/2006/relationships/hyperlink" Target="https://www.cms.gov/Medicare/Medicare-Fee-for-Service-Payment/HospitalOutpatientPPS/Addendum-A-and-Addendum-B-Updates"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436" Type="http://schemas.openxmlformats.org/officeDocument/2006/relationships/hyperlink" Target="https://www.dir.ca.gov/dwc/OMFS9904.htm" TargetMode="External"/><Relationship Id="rId240" Type="http://schemas.openxmlformats.org/officeDocument/2006/relationships/hyperlink" Target="https://www.cms.gov/medicaremedicare-fee-service-paymenthospitaloutpatientppshospital-outpatient-regulations-and-notices/cms-1736-fc" TargetMode="External"/><Relationship Id="rId478" Type="http://schemas.openxmlformats.org/officeDocument/2006/relationships/hyperlink" Target="https://www.cms.gov/medicare/payment/prospective-payment-systems/ambulatory-surgical-center-asc/asc-payment-rates-addenda" TargetMode="External"/><Relationship Id="rId35"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38" Type="http://schemas.openxmlformats.org/officeDocument/2006/relationships/hyperlink" Target="https://www.cms.gov/medicare/payment/prospective-payment-systems/hospital-outpatient/addendum-a-b-updates" TargetMode="External"/><Relationship Id="rId8" Type="http://schemas.openxmlformats.org/officeDocument/2006/relationships/webSettings" Target="webSettings.xml"/><Relationship Id="rId142" Type="http://schemas.openxmlformats.org/officeDocument/2006/relationships/hyperlink" Target="https://www.cms.gov/Medicare/Coding/OutpatientCodeEdit/OCEQtrReleaseSpecs" TargetMode="External"/><Relationship Id="rId184" Type="http://schemas.openxmlformats.org/officeDocument/2006/relationships/hyperlink" Target="https://www.cms.gov/Medicare/Medicare-Fee-for-Service-Payment/ASCPayment/11_Addenda_Updates"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447" Type="http://schemas.openxmlformats.org/officeDocument/2006/relationships/hyperlink" Target="https://www.cms.gov/medicare/payment/prospective-payment-systems/hospital-outpatient/addendum-a-b-updates" TargetMode="External"/><Relationship Id="rId251" Type="http://schemas.openxmlformats.org/officeDocument/2006/relationships/hyperlink" Target="https://www.cms.gov/Medicare/Medicare-Fee-for-Service-Payment/ASCPayment/11_Addenda_Updates.html" TargetMode="External"/><Relationship Id="rId46" Type="http://schemas.openxmlformats.org/officeDocument/2006/relationships/hyperlink" Target="http://www.cms.gov/HospitalOutpatientPP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53" Type="http://schemas.openxmlformats.org/officeDocument/2006/relationships/hyperlink" Target="https://www.cms.gov/medicaremedicare-fee-service-paymenthospitaloutpatientppsaddendum-and-addendum-b-updates/april-2020-correction"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416" Type="http://schemas.openxmlformats.org/officeDocument/2006/relationships/hyperlink" Target="https://www.cms.gov/medicare/payment/prospective-payment-systems/hospital-outpatient/regulations-notices/cms-1786-fc" TargetMode="External"/><Relationship Id="rId220" Type="http://schemas.openxmlformats.org/officeDocument/2006/relationships/hyperlink" Target="https://www.cms.gov/Regulations-and-Guidance/Guidance/Manuals/Internet-Only-Manuals-IOMs-Items/CMS018912.html" TargetMode="External"/><Relationship Id="rId45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5" Type="http://schemas.openxmlformats.org/officeDocument/2006/relationships/hyperlink" Target="http://www.oshpd.ca.gov/HID/HID/clinic/util/index.htm"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1" Type="http://schemas.openxmlformats.org/officeDocument/2006/relationships/hyperlink" Target="https://www.cms.gov/Medicare/Medicare-Fee-for-Service-Payment/HospitalOutpatientPPS/Addendum-A-and-Addendum-B-Updates" TargetMode="External"/><Relationship Id="rId427" Type="http://schemas.openxmlformats.org/officeDocument/2006/relationships/hyperlink" Target="https://www.cms.gov/medicare/coding-billing/outpatient-code-editor-oce/quarterly-release-files" TargetMode="External"/><Relationship Id="rId469" Type="http://schemas.openxmlformats.org/officeDocument/2006/relationships/hyperlink" Target="https://www.cms.gov/medicare/payment/prospective-payment-systems/hospital-outpatient/regulations-notices/cms-1786-fc"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73" Type="http://schemas.openxmlformats.org/officeDocument/2006/relationships/hyperlink" Target="https://www.cms.gov/Medicare/Medicare-Fee-for-Service-Payment/HospitalOutpatientPPS/Addendum-A-and-Addendum-B-Updates" TargetMode="External"/><Relationship Id="rId329" Type="http://schemas.openxmlformats.org/officeDocument/2006/relationships/hyperlink" Target="https://www.cms.gov/Medicare/Medicare-Fee-for-Service-Payment/ASCPayment/11_Addenda_Updates" TargetMode="External"/><Relationship Id="rId4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8" Type="http://schemas.openxmlformats.org/officeDocument/2006/relationships/hyperlink" Target="http://www.cms.gov/Medicare/Medicare-Fee-for-Service-Payment/PhysicianFeeSched/PFS-Relative-Value-Files.html" TargetMode="External"/><Relationship Id="rId133" Type="http://schemas.openxmlformats.org/officeDocument/2006/relationships/hyperlink" Target="https://www.cms.gov/Medicare/Coding/OutpatientCodeEdit/OCEQtrReleaseSpecs"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438" Type="http://schemas.openxmlformats.org/officeDocument/2006/relationships/hyperlink" Target="https://www.cms.gov/medicare/payment/prospective-payment-systems/hospital-outpatient/regulations-notices/cms-1786-fc" TargetMode="External"/><Relationship Id="rId242"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37" Type="http://schemas.openxmlformats.org/officeDocument/2006/relationships/hyperlink" Target="http://www.cms.gov/AcuteInpatientPPS/"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44" Type="http://schemas.openxmlformats.org/officeDocument/2006/relationships/hyperlink" Target="https://www.cms.gov/Medicare/Coding/OutpatientCodeEdit/OCEQtrReleaseSpecs" TargetMode="External"/><Relationship Id="rId90" Type="http://schemas.openxmlformats.org/officeDocument/2006/relationships/hyperlink" Target="https://www.cms.gov/Medicare/Medicare-Fee-for-Service-Payment/HospitalOutpatientPPS/index.html?redirect=/HospitalOutpatientPPS/"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hyperlink" Target="https://www.cms.gov/medicare/medicare/payment/prospective-payment-systems/ambulatory-surgical-center-asc/asc-payment-rates-addenda" TargetMode="External"/><Relationship Id="rId449" Type="http://schemas.openxmlformats.org/officeDocument/2006/relationships/hyperlink" Target="https://www.cms.gov/medicare/payment/prospective-payment-systems/hospital-outpatient/regulations-notices/cms-1786-cn" TargetMode="External"/><Relationship Id="rId211" Type="http://schemas.openxmlformats.org/officeDocument/2006/relationships/hyperlink" Target="https://www.cms.gov/Medicare/Coding/OutpatientCodeEdit/OCEQtrReleaseSpecs" TargetMode="External"/><Relationship Id="rId253" Type="http://schemas.openxmlformats.org/officeDocument/2006/relationships/hyperlink" Target="https://www.cms.gov/Medicare/Medicare-Fee-for-Service-Payment/ASCPayment/index.html"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460" Type="http://schemas.openxmlformats.org/officeDocument/2006/relationships/hyperlink" Target="https://www.cms.gov/Medicare/Medicare-Fee-for-Service-Payment/ASCPayment/11_Addenda_Updates.html" TargetMode="External"/><Relationship Id="rId48" Type="http://schemas.openxmlformats.org/officeDocument/2006/relationships/hyperlink" Target="http://www.cms.gov/HospitalOutpatientPPS" TargetMode="External"/><Relationship Id="rId113" Type="http://schemas.openxmlformats.org/officeDocument/2006/relationships/hyperlink" Target="https://www.cms.gov/Medicare/Medicare-Fee-for-Service-Payment/ASCPayment/11_Addenda_Updates.html" TargetMode="External"/><Relationship Id="rId320" Type="http://schemas.openxmlformats.org/officeDocument/2006/relationships/hyperlink" Target="file:///\\sfo37cvc\DWCFeeSchedules\SCHEDULES\OUTPATIENT%20FACILITY\CY%202022\JULY%20UPDATE\To%20Post\CMS" TargetMode="External"/><Relationship Id="rId155" Type="http://schemas.openxmlformats.org/officeDocument/2006/relationships/hyperlink" Target="https://www.cms.gov/medicaremedicare-fee-service-paymenthospitaloutpatientppsaddendum-and-addendum-b-updates/july-2020-0" TargetMode="External"/><Relationship Id="rId197" Type="http://schemas.openxmlformats.org/officeDocument/2006/relationships/hyperlink" Target="https://www.cms.gov/Medicare/Coding/OutpatientCodeEdit/OCEQtrReleaseSpecs" TargetMode="External"/><Relationship Id="rId362" Type="http://schemas.openxmlformats.org/officeDocument/2006/relationships/hyperlink" Target="https://www.dir.ca.gov/dwc/OMFS9904.htm" TargetMode="External"/><Relationship Id="rId418" Type="http://schemas.openxmlformats.org/officeDocument/2006/relationships/hyperlink" Target="https://www.cms.gov/medicare/coding-billing/outpatient-code-editor-oce/quarterly-release-files" TargetMode="External"/><Relationship Id="rId222" Type="http://schemas.openxmlformats.org/officeDocument/2006/relationships/hyperlink" Target="https://www.cms.gov/medicaremedicare-fee-service-paymenthospitaloutpatientppshospital-outpatient-regulations-and-notices/cms-1736-cn" TargetMode="External"/><Relationship Id="rId264" Type="http://schemas.openxmlformats.org/officeDocument/2006/relationships/hyperlink" Target="https://www.cms.gov/Medicare/Medicare-Fee-for-Service-Payment/ASCPayment/11_Addenda_Updates" TargetMode="External"/><Relationship Id="rId471"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www.dir.ca.gov/dwc/OMFS9904.htm" TargetMode="External"/><Relationship Id="rId59" Type="http://schemas.openxmlformats.org/officeDocument/2006/relationships/hyperlink" Target="http://www.cms.gov/HospitalOutpatientPPS" TargetMode="External"/><Relationship Id="rId124"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66" Type="http://schemas.openxmlformats.org/officeDocument/2006/relationships/hyperlink" Target="https://www.cms.gov/Medicare/Medicare-Fee-for-Service-Payment/ASCPayment/11_Addenda_Updates.html" TargetMode="External"/><Relationship Id="rId331" Type="http://schemas.openxmlformats.org/officeDocument/2006/relationships/hyperlink" Target="https://www.cms.gov/Medicare/Medicare-Fee-for-Service-Payment/ASCPayment/11_Addenda_Updates" TargetMode="External"/><Relationship Id="rId373" Type="http://schemas.openxmlformats.org/officeDocument/2006/relationships/hyperlink" Target="https://www.cms.gov/medicare/medicare-fee-for-service-payment/hospitaloutpatientpps/addendum-a-and-addendum-b-updates" TargetMode="External"/><Relationship Id="rId429" Type="http://schemas.openxmlformats.org/officeDocument/2006/relationships/hyperlink" Target="http://www.dir.ca.gov/dwc/OMFS9904.htm"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HospitalOutpatientPPS/index.html?redirect=/HospitalOutpatientPPS/" TargetMode="External"/><Relationship Id="rId440" Type="http://schemas.openxmlformats.org/officeDocument/2006/relationships/hyperlink" Target="https://www.cms.gov/Regulations-and-Guidance/Guidance/Manuals/Internet-Only-Manuals-IOMs-Items/CMS018912.html" TargetMode="External"/><Relationship Id="rId28" Type="http://schemas.openxmlformats.org/officeDocument/2006/relationships/hyperlink" Target="http://www.cms.gov/HospitalOutpatientPPS" TargetMode="External"/><Relationship Id="rId275" Type="http://schemas.openxmlformats.org/officeDocument/2006/relationships/hyperlink" Target="https://www.cms.gov/Medicare/Coding/OutpatientCodeEdit/OCEQtrReleaseSpecs" TargetMode="External"/><Relationship Id="rId300" Type="http://schemas.openxmlformats.org/officeDocument/2006/relationships/hyperlink" Target="https://www.cms.gov/medicare-fee-service-paymenthospitaloutpatientppsaddendum-and-addendum-b-updates/april-2022" TargetMode="External"/><Relationship Id="rId482"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77"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39" Type="http://schemas.openxmlformats.org/officeDocument/2006/relationships/hyperlink" Target="https://www.cms.gov/Medicare/Medicare-Fee-for-Service-Payment/ASCPayment/index.html" TargetMode="External"/><Relationship Id="rId286" Type="http://schemas.openxmlformats.org/officeDocument/2006/relationships/hyperlink" Target="https://www.cms.gov/Medicare/Coding/OutpatientCodeEdit/OCEQtrReleaseSpecs" TargetMode="External"/><Relationship Id="rId451" Type="http://schemas.openxmlformats.org/officeDocument/2006/relationships/hyperlink" Target="https://www.cms.gov/medicare/payment/prospective-payment-systems/hospital-outpatient/addendum-a-b-updates"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6" Type="http://schemas.openxmlformats.org/officeDocument/2006/relationships/hyperlink" Target="https://www.cms.gov/Medicare/Medicare-Fee-for-Service-Payment/HospitalOutpatientPPS/index.html"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53" Type="http://schemas.openxmlformats.org/officeDocument/2006/relationships/hyperlink" Target="https://www.cms.gov/Medicare/Medicare-Fee-for-Service-Payment/HospitalOutpatientPPS/index.html?redirect=/HospitalOutpatientPP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hyperlink" Target="https://www.cms.gov/medicare/payment/prospective-payment-systems/hospital-outpatient/addendum-a-b-updates"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420" Type="http://schemas.openxmlformats.org/officeDocument/2006/relationships/hyperlink" Target="https://www.cms.gov/medicare/payment/prospective-payment-systems/hospital-outpatient/regulations-notices/cms-1786-fc" TargetMode="External"/><Relationship Id="rId255"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62" Type="http://schemas.openxmlformats.org/officeDocument/2006/relationships/hyperlink" Target="https://www.cms.gov/medicare/payment/prospective-payment-systems/ambulatory-surgical-center-asc/asc-payment-rates-addenda%20"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7" Type="http://schemas.openxmlformats.org/officeDocument/2006/relationships/hyperlink" Target="https://www.cms.gov/medicaremedicare-fee-service-paymenthospitaloutpatientppsaddendum-and-addendum-b-updates/october-2020-correction"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199" Type="http://schemas.openxmlformats.org/officeDocument/2006/relationships/hyperlink" Target="https://www.cms.gov/Medicare/Coding/OutpatientCodeEdit/OCEQtrReleaseSpec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66" Type="http://schemas.openxmlformats.org/officeDocument/2006/relationships/hyperlink" Target="https://www.cms.gov/medicaremedicare-fee-service-paymenthospitaloutpatientppsaddendum-and-addendum-b-updates/january-2022-0" TargetMode="External"/><Relationship Id="rId431" Type="http://schemas.openxmlformats.org/officeDocument/2006/relationships/hyperlink" Target="https://www.cms.gov/Regulations-and-Guidance/Guidance/Manuals/Internet-Only-Manuals-IOMs-Items/CMS018912.html" TargetMode="External"/><Relationship Id="rId473"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yperlink" Target="http://www.cms.gov/Medicare/Medicare-Fee-for-Service-Payment/PhysicianFeeSched/PFS-Relative-Value-Files.html" TargetMode="External"/><Relationship Id="rId126" Type="http://schemas.openxmlformats.org/officeDocument/2006/relationships/hyperlink" Target="https://www.cms.gov/Medicare/Medicare-Fee-for-Service-Payment/ASCPayment/index.html" TargetMode="External"/><Relationship Id="rId168"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375" Type="http://schemas.openxmlformats.org/officeDocument/2006/relationships/hyperlink" Target="https://www.cms.gov/medicare/payment/prospective-payment-systems/hospital-outpatient/addendum-a-b-updates" TargetMode="External"/><Relationship Id="rId3" Type="http://schemas.openxmlformats.org/officeDocument/2006/relationships/customXml" Target="../customXml/item3.xml"/><Relationship Id="rId235" Type="http://schemas.openxmlformats.org/officeDocument/2006/relationships/hyperlink" Target="https://www.cms.gov/medicare/acute-inpatient-pps/fy-2021-ipps-final-rule-home-page" TargetMode="External"/><Relationship Id="rId277" Type="http://schemas.openxmlformats.org/officeDocument/2006/relationships/hyperlink" Target="https://www.cms.gov/Medicare/Coding/OutpatientCodeEdit/OCEQtrReleaseSpecs" TargetMode="External"/><Relationship Id="rId400" Type="http://schemas.openxmlformats.org/officeDocument/2006/relationships/hyperlink" Target="https://www.cms.gov/medicare/payment/prospective-payment-systems/ambulatory-surgical-center-asc/asc-payment-rates-addenda" TargetMode="External"/><Relationship Id="rId442" Type="http://schemas.openxmlformats.org/officeDocument/2006/relationships/hyperlink" Target="https://www.cms.gov/Regulations-and-Guidance/Guidance/Manuals/Internet-Only-Manuals-IOMs-Items/CMS018912.html" TargetMode="External"/><Relationship Id="rId48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206CC-2738-48D3-809B-9FF49E899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7EA16F-65ED-45AE-86B4-DE9E7D5CBEC6}">
  <ds:schemaRefs>
    <ds:schemaRef ds:uri="http://schemas.openxmlformats.org/officeDocument/2006/bibliography"/>
  </ds:schemaRefs>
</ds:datastoreItem>
</file>

<file path=customXml/itemProps4.xml><?xml version="1.0" encoding="utf-8"?>
<ds:datastoreItem xmlns:ds="http://schemas.openxmlformats.org/officeDocument/2006/customXml" ds:itemID="{16E73B5D-CA8C-4964-BBC2-A55450DFF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122</Pages>
  <Words>29094</Words>
  <Characters>270040</Characters>
  <Application>Microsoft Office Word</Application>
  <DocSecurity>0</DocSecurity>
  <Lines>2250</Lines>
  <Paragraphs>597</Paragraphs>
  <ScaleCrop>false</ScaleCrop>
  <HeadingPairs>
    <vt:vector size="2" baseType="variant">
      <vt:variant>
        <vt:lpstr>Title</vt:lpstr>
      </vt:variant>
      <vt:variant>
        <vt:i4>1</vt:i4>
      </vt:variant>
    </vt:vector>
  </HeadingPairs>
  <TitlesOfParts>
    <vt:vector size="1" baseType="lpstr">
      <vt:lpstr>Text-of-Regulations-clean-July 2024 (8.9.2024 update))</vt:lpstr>
    </vt:vector>
  </TitlesOfParts>
  <Company/>
  <LinksUpToDate>false</LinksUpToDate>
  <CharactersWithSpaces>298537</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Text-of-Regulations-clean-October 2024</dc:title>
  <dc:subject/>
  <dc:creator>Division of Workers' Compensation</dc:creator>
  <cp:keywords/>
  <cp:lastModifiedBy>Cortes, John@DIR</cp:lastModifiedBy>
  <cp:revision>49</cp:revision>
  <dcterms:created xsi:type="dcterms:W3CDTF">2024-06-24T18:07:00Z</dcterms:created>
  <dcterms:modified xsi:type="dcterms:W3CDTF">2024-10-03T20:45:00Z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