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E278"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14:paraId="6402D821"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5C2A4F37"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5E2DDA07" w14:textId="77777777"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14:paraId="201231B6" w14:textId="4C26186B"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8F32CC">
        <w:rPr>
          <w:rFonts w:ascii="Arial" w:hAnsi="Arial" w:cs="Arial"/>
          <w:sz w:val="24"/>
          <w:szCs w:val="24"/>
        </w:rPr>
        <w:t xml:space="preserve">ns, section </w:t>
      </w:r>
      <w:r w:rsidR="00843360">
        <w:rPr>
          <w:rFonts w:ascii="Arial" w:hAnsi="Arial" w:cs="Arial"/>
          <w:sz w:val="24"/>
          <w:szCs w:val="24"/>
        </w:rPr>
        <w:t>9792.24.4</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updates to the MTUS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e’s (ACOEM)</w:t>
      </w:r>
      <w:r w:rsidR="000261D4">
        <w:rPr>
          <w:rFonts w:ascii="Arial" w:hAnsi="Arial" w:cs="Arial"/>
          <w:sz w:val="24"/>
          <w:szCs w:val="24"/>
        </w:rPr>
        <w:t>:</w:t>
      </w:r>
      <w:r w:rsidR="001745D0">
        <w:rPr>
          <w:rFonts w:ascii="Arial" w:hAnsi="Arial" w:cs="Arial"/>
          <w:sz w:val="24"/>
          <w:szCs w:val="24"/>
        </w:rPr>
        <w:t xml:space="preserve"> </w:t>
      </w:r>
      <w:r w:rsidR="000261D4">
        <w:rPr>
          <w:rFonts w:ascii="Arial" w:hAnsi="Arial" w:cs="Arial"/>
          <w:sz w:val="24"/>
          <w:szCs w:val="24"/>
        </w:rPr>
        <w:t xml:space="preserve">the </w:t>
      </w:r>
      <w:r w:rsidR="00843360">
        <w:rPr>
          <w:rFonts w:ascii="Arial" w:hAnsi="Arial" w:cs="Arial"/>
          <w:sz w:val="24"/>
          <w:szCs w:val="24"/>
        </w:rPr>
        <w:t xml:space="preserve">Opioids </w:t>
      </w:r>
      <w:r w:rsidR="000B40BF">
        <w:rPr>
          <w:rFonts w:ascii="Arial" w:hAnsi="Arial" w:cs="Arial"/>
          <w:sz w:val="24"/>
          <w:szCs w:val="24"/>
        </w:rPr>
        <w:t>Guideline</w:t>
      </w:r>
      <w:r w:rsidR="000261D4">
        <w:rPr>
          <w:rFonts w:ascii="Arial" w:hAnsi="Arial" w:cs="Arial"/>
          <w:sz w:val="24"/>
          <w:szCs w:val="24"/>
        </w:rPr>
        <w:t xml:space="preserve"> into the Special Topics section of the MTUS. </w:t>
      </w:r>
    </w:p>
    <w:p w14:paraId="7509CD8F"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141FDADE" w14:textId="0719A0CC" w:rsidR="00FA0F58" w:rsidRPr="00026DFF" w:rsidRDefault="00944B1A" w:rsidP="001745D0">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C36D5E">
        <w:rPr>
          <w:rFonts w:ascii="Arial" w:hAnsi="Arial" w:cs="Arial"/>
        </w:rPr>
        <w:t>following section</w:t>
      </w:r>
      <w:r w:rsidR="00E97EEB" w:rsidRPr="00026DFF">
        <w:rPr>
          <w:rFonts w:ascii="Arial" w:hAnsi="Arial" w:cs="Arial"/>
        </w:rPr>
        <w:t xml:space="preserve">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14:paraId="7BA62B29" w14:textId="31805801" w:rsidR="00631635" w:rsidRPr="00F66204" w:rsidRDefault="000B40BF" w:rsidP="00D7195D">
      <w:pPr>
        <w:spacing w:after="360"/>
        <w:rPr>
          <w:rFonts w:ascii="Arial" w:hAnsi="Arial" w:cs="Arial"/>
          <w:b/>
          <w:sz w:val="24"/>
          <w:szCs w:val="24"/>
        </w:rPr>
      </w:pPr>
      <w:r w:rsidRPr="00F66204">
        <w:rPr>
          <w:rFonts w:ascii="Arial" w:hAnsi="Arial" w:cs="Arial"/>
          <w:b/>
          <w:sz w:val="24"/>
          <w:szCs w:val="24"/>
        </w:rPr>
        <w:t>§</w:t>
      </w:r>
      <w:r w:rsidR="00843360" w:rsidRPr="00F66204">
        <w:rPr>
          <w:rFonts w:ascii="Arial" w:hAnsi="Arial" w:cs="Arial"/>
          <w:b/>
          <w:sz w:val="24"/>
          <w:szCs w:val="24"/>
        </w:rPr>
        <w:t xml:space="preserve"> </w:t>
      </w:r>
      <w:r w:rsidR="00843360" w:rsidRPr="00F66204">
        <w:rPr>
          <w:rFonts w:ascii="Arial" w:eastAsia="Times New Roman" w:hAnsi="Arial" w:cs="Arial"/>
          <w:b/>
          <w:bCs/>
          <w:color w:val="212121"/>
          <w:sz w:val="24"/>
          <w:szCs w:val="24"/>
          <w:lang w:val="en"/>
        </w:rPr>
        <w:t>9792.24</w:t>
      </w:r>
      <w:r w:rsidR="00843360" w:rsidRPr="00F66204">
        <w:rPr>
          <w:rFonts w:ascii="Arial" w:hAnsi="Arial" w:cs="Arial"/>
          <w:b/>
          <w:sz w:val="24"/>
          <w:szCs w:val="24"/>
        </w:rPr>
        <w:t>.4. Opioids Guideline</w:t>
      </w:r>
      <w:r w:rsidR="007C266E" w:rsidRPr="00F66204">
        <w:rPr>
          <w:rFonts w:ascii="Arial" w:hAnsi="Arial" w:cs="Arial"/>
          <w:b/>
          <w:sz w:val="24"/>
          <w:szCs w:val="24"/>
        </w:rPr>
        <w:t>s</w:t>
      </w:r>
      <w:r w:rsidR="00843360" w:rsidRPr="00F66204">
        <w:rPr>
          <w:rFonts w:ascii="Arial" w:hAnsi="Arial" w:cs="Arial"/>
          <w:b/>
          <w:sz w:val="24"/>
          <w:szCs w:val="24"/>
        </w:rPr>
        <w:t>.</w:t>
      </w:r>
    </w:p>
    <w:p w14:paraId="51EB4000"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49030E3A"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154592D3"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291E74A2" w14:textId="63BD8D52"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w:t>
      </w:r>
      <w:r w:rsidR="00630CA8">
        <w:rPr>
          <w:rFonts w:ascii="Arial" w:hAnsi="Arial" w:cs="Arial"/>
          <w:sz w:val="24"/>
          <w:szCs w:val="24"/>
        </w:rPr>
        <w:t xml:space="preserve">3 and 5307.4 and the rulemaking </w:t>
      </w:r>
      <w:r w:rsidR="00B74A7B" w:rsidRPr="00026DFF">
        <w:rPr>
          <w:rFonts w:ascii="Arial" w:hAnsi="Arial" w:cs="Arial"/>
          <w:sz w:val="24"/>
          <w:szCs w:val="24"/>
        </w:rPr>
        <w:t>provisions of the Administrative Procedure Act (APA)</w:t>
      </w:r>
      <w:r w:rsidR="00260F45" w:rsidRPr="00026DFF">
        <w:rPr>
          <w:rFonts w:ascii="Arial" w:hAnsi="Arial" w:cs="Arial"/>
          <w:sz w:val="24"/>
          <w:szCs w:val="24"/>
        </w:rPr>
        <w:t xml:space="preserve"> </w:t>
      </w:r>
      <w:r w:rsidR="002C41CE">
        <w:rPr>
          <w:rFonts w:ascii="Arial" w:hAnsi="Arial" w:cs="Arial"/>
          <w:sz w:val="24"/>
          <w:szCs w:val="24"/>
        </w:rPr>
        <w:t>(</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106D2560"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463F8208"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nationally</w:t>
      </w:r>
      <w:r w:rsidR="005A5D34" w:rsidRPr="00026DFF">
        <w:rPr>
          <w:rFonts w:ascii="Arial" w:hAnsi="Arial" w:cs="Arial"/>
          <w:sz w:val="24"/>
          <w:szCs w:val="24"/>
        </w:rPr>
        <w:t>-</w:t>
      </w:r>
      <w:r w:rsidRPr="00026DFF">
        <w:rPr>
          <w:rFonts w:ascii="Arial" w:hAnsi="Arial" w:cs="Arial"/>
          <w:sz w:val="24"/>
          <w:szCs w:val="24"/>
        </w:rPr>
        <w:t xml:space="preserve">recognized standards of care of all treatment procedures and modalities commonly performed in workers’ compensation cases. Labor Code section 4604.5 states, “the recommended guidelines </w:t>
      </w:r>
      <w:r w:rsidRPr="00026DFF">
        <w:rPr>
          <w:rFonts w:ascii="Arial" w:hAnsi="Arial" w:cs="Arial"/>
          <w:sz w:val="24"/>
          <w:szCs w:val="24"/>
        </w:rPr>
        <w:lastRenderedPageBreak/>
        <w:t xml:space="preserve">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0D6C428D"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0D41E64E"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342CF1F6" w14:textId="77777777"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MTUS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ecent ACOEM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Updates to the current codified MTUS are shown in strikethrough to indicate deletions and underscore to show additions.</w:t>
      </w:r>
    </w:p>
    <w:p w14:paraId="3458A3C0" w14:textId="77777777" w:rsidR="001E43C2" w:rsidRDefault="0019033F" w:rsidP="001E43C2">
      <w:pPr>
        <w:spacing w:after="480" w:line="240" w:lineRule="auto"/>
        <w:rPr>
          <w:rFonts w:ascii="Arial" w:hAnsi="Arial" w:cs="Arial"/>
          <w:sz w:val="24"/>
          <w:szCs w:val="24"/>
        </w:rPr>
      </w:pPr>
      <w:r w:rsidRPr="00026DFF">
        <w:rPr>
          <w:rFonts w:ascii="Arial" w:hAnsi="Arial" w:cs="Arial"/>
          <w:sz w:val="24"/>
          <w:szCs w:val="24"/>
        </w:rPr>
        <w:t>The</w:t>
      </w:r>
      <w:r w:rsidR="005B4C38">
        <w:rPr>
          <w:rFonts w:ascii="Arial" w:hAnsi="Arial" w:cs="Arial"/>
          <w:sz w:val="24"/>
          <w:szCs w:val="24"/>
        </w:rPr>
        <w:t xml:space="preserve"> proposed evidence-based update</w:t>
      </w:r>
      <w:r w:rsidRPr="00026DFF">
        <w:rPr>
          <w:rFonts w:ascii="Arial" w:hAnsi="Arial" w:cs="Arial"/>
          <w:sz w:val="24"/>
          <w:szCs w:val="24"/>
        </w:rPr>
        <w:t xml:space="preserve"> to the MTUS to implement Labor Code section</w:t>
      </w:r>
      <w:r w:rsidR="005B4C38">
        <w:rPr>
          <w:rFonts w:ascii="Arial" w:hAnsi="Arial" w:cs="Arial"/>
          <w:sz w:val="24"/>
          <w:szCs w:val="24"/>
        </w:rPr>
        <w:t xml:space="preserve"> 5307.27 is</w:t>
      </w:r>
      <w:r w:rsidRPr="00026DFF">
        <w:rPr>
          <w:rFonts w:ascii="Arial" w:hAnsi="Arial" w:cs="Arial"/>
          <w:sz w:val="24"/>
          <w:szCs w:val="24"/>
        </w:rPr>
        <w:t xml:space="preserve"> as follows:</w:t>
      </w:r>
    </w:p>
    <w:p w14:paraId="294F824E" w14:textId="126E27DB" w:rsidR="00843360" w:rsidRPr="00F66204" w:rsidRDefault="00843360" w:rsidP="00843360">
      <w:pPr>
        <w:shd w:val="clear" w:color="auto" w:fill="FFFFFF"/>
        <w:spacing w:after="240" w:line="240" w:lineRule="auto"/>
        <w:rPr>
          <w:rFonts w:ascii="Arial" w:eastAsia="Times New Roman" w:hAnsi="Arial" w:cs="Arial"/>
          <w:bCs/>
          <w:color w:val="212121"/>
          <w:sz w:val="24"/>
          <w:szCs w:val="24"/>
          <w:lang w:val="en"/>
        </w:rPr>
      </w:pPr>
      <w:r w:rsidRPr="00F66204">
        <w:rPr>
          <w:rFonts w:ascii="Arial" w:eastAsia="Times New Roman" w:hAnsi="Arial" w:cs="Arial"/>
          <w:b/>
          <w:bCs/>
          <w:color w:val="212121"/>
          <w:sz w:val="24"/>
          <w:szCs w:val="24"/>
          <w:lang w:val="en"/>
        </w:rPr>
        <w:t>§ 9792.24</w:t>
      </w:r>
      <w:r w:rsidRPr="00F66204">
        <w:rPr>
          <w:rFonts w:ascii="Arial" w:hAnsi="Arial" w:cs="Arial"/>
          <w:b/>
          <w:sz w:val="24"/>
          <w:szCs w:val="24"/>
        </w:rPr>
        <w:t>.4. Opioids Guideline</w:t>
      </w:r>
      <w:r w:rsidR="00885E68" w:rsidRPr="00F66204">
        <w:rPr>
          <w:rFonts w:ascii="Arial" w:hAnsi="Arial" w:cs="Arial"/>
          <w:b/>
          <w:sz w:val="24"/>
          <w:szCs w:val="24"/>
        </w:rPr>
        <w:t>s</w:t>
      </w:r>
      <w:r w:rsidRPr="00F66204">
        <w:rPr>
          <w:rFonts w:ascii="Arial" w:hAnsi="Arial" w:cs="Arial"/>
          <w:b/>
          <w:sz w:val="24"/>
          <w:szCs w:val="24"/>
        </w:rPr>
        <w:t>.</w:t>
      </w:r>
      <w:r w:rsidRPr="00F66204">
        <w:rPr>
          <w:rFonts w:ascii="Arial" w:eastAsia="Times New Roman" w:hAnsi="Arial" w:cs="Arial"/>
          <w:bCs/>
          <w:color w:val="212121"/>
          <w:sz w:val="24"/>
          <w:szCs w:val="24"/>
          <w:lang w:val="en"/>
        </w:rPr>
        <w:t xml:space="preserve"> </w:t>
      </w:r>
    </w:p>
    <w:p w14:paraId="4A2FCB80" w14:textId="4D5A5E73" w:rsidR="00EB72F3" w:rsidRPr="00F66204" w:rsidRDefault="00EB72F3" w:rsidP="00EB72F3">
      <w:pPr>
        <w:spacing w:after="0" w:line="240" w:lineRule="auto"/>
        <w:jc w:val="both"/>
        <w:rPr>
          <w:rFonts w:ascii="Arial" w:eastAsiaTheme="minorHAnsi" w:hAnsi="Arial" w:cs="Arial"/>
          <w:sz w:val="24"/>
          <w:szCs w:val="24"/>
          <w:highlight w:val="yellow"/>
        </w:rPr>
      </w:pPr>
      <w:r w:rsidRPr="00F66204">
        <w:rPr>
          <w:rFonts w:ascii="Arial" w:eastAsiaTheme="minorHAnsi" w:hAnsi="Arial" w:cs="Arial"/>
          <w:sz w:val="24"/>
          <w:szCs w:val="24"/>
        </w:rPr>
        <w:t>This section contains the guideline for treatment and evaluation on the use of opioids for injured workers who have acute, subacute, chronic or post-operative pain. This section is being amended to update the MTUS guideline</w:t>
      </w:r>
      <w:r w:rsidR="00F313B5" w:rsidRPr="00F66204">
        <w:rPr>
          <w:rFonts w:ascii="Arial" w:eastAsiaTheme="minorHAnsi" w:hAnsi="Arial" w:cs="Arial"/>
          <w:sz w:val="24"/>
          <w:szCs w:val="24"/>
        </w:rPr>
        <w:t>s</w:t>
      </w:r>
      <w:r w:rsidRPr="00F66204">
        <w:rPr>
          <w:rFonts w:ascii="Arial" w:eastAsiaTheme="minorHAnsi" w:hAnsi="Arial" w:cs="Arial"/>
          <w:sz w:val="24"/>
          <w:szCs w:val="24"/>
        </w:rPr>
        <w:t xml:space="preserve"> so that recommendations pertaining to the use of opioids accurately represent current standards of care.  </w:t>
      </w:r>
    </w:p>
    <w:p w14:paraId="1E098CD5" w14:textId="77777777" w:rsidR="00631635" w:rsidRDefault="00631635" w:rsidP="001E43C2">
      <w:pPr>
        <w:spacing w:after="480" w:line="240" w:lineRule="auto"/>
        <w:rPr>
          <w:rFonts w:ascii="Arial" w:eastAsia="Times New Roman" w:hAnsi="Arial" w:cs="Arial"/>
          <w:b/>
          <w:bCs/>
          <w:color w:val="212121"/>
          <w:sz w:val="24"/>
          <w:szCs w:val="24"/>
          <w:lang w:val="en"/>
        </w:rPr>
      </w:pPr>
    </w:p>
    <w:p w14:paraId="7D92183F" w14:textId="699C16BD"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TIME AND PLACE OF PUBLIC HEARING</w:t>
      </w:r>
    </w:p>
    <w:p w14:paraId="68B91861" w14:textId="755911A0" w:rsidR="00F65E22" w:rsidRPr="00026DFF" w:rsidRDefault="005B06AE" w:rsidP="00026DFF">
      <w:pPr>
        <w:pStyle w:val="BodyText3"/>
        <w:widowControl w:val="0"/>
        <w:spacing w:after="240" w:line="240" w:lineRule="auto"/>
        <w:jc w:val="left"/>
        <w:rPr>
          <w:rFonts w:ascii="Arial" w:hAnsi="Arial" w:cs="Arial"/>
        </w:rPr>
      </w:pPr>
      <w:r>
        <w:rPr>
          <w:rFonts w:ascii="Arial" w:hAnsi="Arial" w:cs="Arial"/>
        </w:rPr>
        <w:t xml:space="preserve">A </w:t>
      </w:r>
      <w:r w:rsidR="0055344C">
        <w:rPr>
          <w:rFonts w:ascii="Arial" w:hAnsi="Arial" w:cs="Arial"/>
        </w:rPr>
        <w:t xml:space="preserve">virtual and conference call </w:t>
      </w:r>
      <w:r>
        <w:rPr>
          <w:rFonts w:ascii="Arial" w:hAnsi="Arial" w:cs="Arial"/>
        </w:rPr>
        <w:t xml:space="preserve">public hearing has been scheduled </w:t>
      </w:r>
      <w:r w:rsidR="005D1658" w:rsidRPr="00026DFF">
        <w:rPr>
          <w:rFonts w:ascii="Arial" w:hAnsi="Arial" w:cs="Arial"/>
        </w:rPr>
        <w:t>to permit all interested persons the opportunity to present statements or</w:t>
      </w:r>
      <w:r w:rsidR="00CF200B" w:rsidRPr="00026DFF">
        <w:rPr>
          <w:rFonts w:ascii="Arial" w:hAnsi="Arial" w:cs="Arial"/>
        </w:rPr>
        <w:t xml:space="preserve"> arguments</w:t>
      </w:r>
      <w:r>
        <w:rPr>
          <w:rFonts w:ascii="Arial" w:hAnsi="Arial" w:cs="Arial"/>
        </w:rPr>
        <w:t>, oral or in writing,</w:t>
      </w:r>
      <w:r w:rsidR="00CF200B" w:rsidRPr="00026DFF">
        <w:rPr>
          <w:rFonts w:ascii="Arial" w:hAnsi="Arial" w:cs="Arial"/>
        </w:rPr>
        <w:t xml:space="preserve"> </w:t>
      </w:r>
      <w:r w:rsidR="005D1658" w:rsidRPr="00026DFF">
        <w:rPr>
          <w:rFonts w:ascii="Arial" w:hAnsi="Arial" w:cs="Arial"/>
        </w:rPr>
        <w:t>with respect to the proposed evidence-based updates to the MTUS</w:t>
      </w:r>
      <w:r w:rsidR="00CF200B" w:rsidRPr="00026DFF">
        <w:rPr>
          <w:rFonts w:ascii="Arial" w:hAnsi="Arial" w:cs="Arial"/>
        </w:rPr>
        <w:t xml:space="preserve"> </w:t>
      </w:r>
      <w:r w:rsidR="005D1658" w:rsidRPr="00026DFF">
        <w:rPr>
          <w:rFonts w:ascii="Arial" w:hAnsi="Arial" w:cs="Arial"/>
        </w:rPr>
        <w:t>on the following date:</w:t>
      </w:r>
    </w:p>
    <w:p w14:paraId="1FE925DF" w14:textId="414AD8D6"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B0319E">
        <w:rPr>
          <w:rFonts w:ascii="Arial" w:hAnsi="Arial" w:cs="Arial"/>
          <w:b/>
        </w:rPr>
        <w:tab/>
      </w:r>
      <w:r w:rsidR="00F313B5">
        <w:rPr>
          <w:rFonts w:ascii="Arial" w:hAnsi="Arial" w:cs="Arial"/>
          <w:b/>
        </w:rPr>
        <w:t>January 26, 2024</w:t>
      </w:r>
    </w:p>
    <w:p w14:paraId="18F667B4" w14:textId="32A986B6" w:rsidR="00EE6AA5" w:rsidRDefault="005A0489" w:rsidP="00EE6AA5">
      <w:pPr>
        <w:pStyle w:val="BodyText3"/>
        <w:widowControl w:val="0"/>
        <w:ind w:left="720"/>
        <w:jc w:val="left"/>
        <w:rPr>
          <w:rFonts w:ascii="Arial" w:hAnsi="Arial" w:cs="Arial"/>
          <w:b/>
        </w:rPr>
      </w:pPr>
      <w:r w:rsidRPr="00026DFF">
        <w:rPr>
          <w:rFonts w:ascii="Arial" w:hAnsi="Arial" w:cs="Arial"/>
          <w:b/>
        </w:rPr>
        <w:t xml:space="preserve">Time: </w:t>
      </w:r>
      <w:r w:rsidR="005B06AE">
        <w:rPr>
          <w:rFonts w:ascii="Arial" w:hAnsi="Arial" w:cs="Arial"/>
          <w:b/>
        </w:rPr>
        <w:tab/>
      </w:r>
      <w:r w:rsidR="005B06AE">
        <w:rPr>
          <w:rFonts w:ascii="Arial" w:hAnsi="Arial" w:cs="Arial"/>
          <w:b/>
        </w:rPr>
        <w:tab/>
      </w:r>
      <w:r w:rsidR="00F313B5">
        <w:rPr>
          <w:rFonts w:ascii="Arial" w:hAnsi="Arial" w:cs="Arial"/>
          <w:b/>
        </w:rPr>
        <w:t>10</w:t>
      </w:r>
      <w:r w:rsidR="005D1658" w:rsidRPr="00026DFF">
        <w:rPr>
          <w:rFonts w:ascii="Arial" w:hAnsi="Arial" w:cs="Arial"/>
          <w:b/>
        </w:rPr>
        <w:t>:00 a.m. to 5:00 p.m., or until conclusion of business</w:t>
      </w:r>
    </w:p>
    <w:p w14:paraId="7D33E8B6" w14:textId="77777777" w:rsidR="006C7634" w:rsidRDefault="005B06AE" w:rsidP="006C7634">
      <w:pPr>
        <w:pStyle w:val="BodyText3"/>
        <w:widowControl w:val="0"/>
        <w:ind w:left="720"/>
        <w:rPr>
          <w:rFonts w:ascii="Arial" w:hAnsi="Arial" w:cs="Arial"/>
          <w:b/>
        </w:rPr>
      </w:pPr>
      <w:r>
        <w:rPr>
          <w:rFonts w:ascii="Arial" w:hAnsi="Arial" w:cs="Arial"/>
          <w:b/>
        </w:rPr>
        <w:t>Place</w:t>
      </w:r>
      <w:r w:rsidR="00F65E22" w:rsidRPr="00026DFF">
        <w:rPr>
          <w:rFonts w:ascii="Arial" w:hAnsi="Arial" w:cs="Arial"/>
          <w:b/>
        </w:rPr>
        <w:t xml:space="preserve">: </w:t>
      </w:r>
      <w:r w:rsidR="00F65E22" w:rsidRPr="00026DFF">
        <w:rPr>
          <w:rFonts w:ascii="Arial" w:hAnsi="Arial" w:cs="Arial"/>
          <w:b/>
        </w:rPr>
        <w:tab/>
      </w:r>
      <w:r w:rsidR="00EE6AA5">
        <w:rPr>
          <w:rFonts w:ascii="Arial" w:hAnsi="Arial" w:cs="Arial"/>
          <w:b/>
        </w:rPr>
        <w:t xml:space="preserve">Zoom: </w:t>
      </w:r>
      <w:r w:rsidR="006C7634" w:rsidRPr="006C7634">
        <w:rPr>
          <w:rFonts w:ascii="Arial" w:hAnsi="Arial" w:cs="Arial"/>
          <w:b/>
        </w:rPr>
        <w:t xml:space="preserve">Join from PC, Mac, Linux, iOS or Android: </w:t>
      </w:r>
    </w:p>
    <w:p w14:paraId="7EAFA4D6" w14:textId="27F4D211" w:rsidR="006C7634" w:rsidRPr="006C7634" w:rsidRDefault="006C7634" w:rsidP="00D709DA">
      <w:pPr>
        <w:pStyle w:val="BodyText3"/>
        <w:widowControl w:val="0"/>
        <w:spacing w:after="240"/>
        <w:ind w:left="720"/>
        <w:rPr>
          <w:rFonts w:ascii="Arial" w:hAnsi="Arial" w:cs="Arial"/>
          <w:b/>
        </w:rPr>
      </w:pPr>
      <w:r>
        <w:rPr>
          <w:rFonts w:ascii="Arial" w:hAnsi="Arial" w:cs="Arial"/>
          <w:b/>
        </w:rPr>
        <w:tab/>
      </w:r>
      <w:r>
        <w:rPr>
          <w:rFonts w:ascii="Arial" w:hAnsi="Arial" w:cs="Arial"/>
          <w:b/>
        </w:rPr>
        <w:tab/>
      </w:r>
      <w:hyperlink r:id="rId10" w:history="1">
        <w:r w:rsidR="00F313B5">
          <w:rPr>
            <w:rStyle w:val="Hyperlink"/>
            <w:rFonts w:ascii="Arial" w:hAnsi="Arial" w:cs="Arial"/>
          </w:rPr>
          <w:t>https://dir-ca-gov.zoom.us/j/82740945837</w:t>
        </w:r>
      </w:hyperlink>
    </w:p>
    <w:p w14:paraId="335390F7" w14:textId="77777777" w:rsidR="006C7634" w:rsidRPr="006C7634" w:rsidRDefault="006C7634" w:rsidP="006C7634">
      <w:pPr>
        <w:pStyle w:val="BodyText3"/>
        <w:widowControl w:val="0"/>
        <w:ind w:left="720"/>
        <w:rPr>
          <w:rFonts w:ascii="Arial" w:hAnsi="Arial" w:cs="Arial"/>
          <w:b/>
        </w:rPr>
      </w:pPr>
      <w:r w:rsidRPr="006C7634">
        <w:rPr>
          <w:rFonts w:ascii="Arial" w:hAnsi="Arial" w:cs="Arial"/>
          <w:b/>
        </w:rPr>
        <w:t>Or Telephone:</w:t>
      </w:r>
    </w:p>
    <w:p w14:paraId="5092905E" w14:textId="0F5818C3" w:rsidR="006C7634" w:rsidRPr="006C7634" w:rsidRDefault="006C7634" w:rsidP="006C7634">
      <w:pPr>
        <w:pStyle w:val="BodyText3"/>
        <w:widowControl w:val="0"/>
        <w:ind w:left="720"/>
        <w:rPr>
          <w:rFonts w:ascii="Arial" w:hAnsi="Arial" w:cs="Arial"/>
          <w:b/>
        </w:rPr>
      </w:pPr>
      <w:r w:rsidRPr="006C7634">
        <w:rPr>
          <w:rFonts w:ascii="Arial" w:hAnsi="Arial" w:cs="Arial"/>
          <w:b/>
        </w:rPr>
        <w:t xml:space="preserve">    Dial:    USA 216 706 7005</w:t>
      </w:r>
    </w:p>
    <w:p w14:paraId="21B93A72" w14:textId="77777777" w:rsidR="006C7634" w:rsidRPr="006C7634" w:rsidRDefault="006C7634" w:rsidP="006C7634">
      <w:pPr>
        <w:pStyle w:val="BodyText3"/>
        <w:widowControl w:val="0"/>
        <w:ind w:left="720"/>
        <w:rPr>
          <w:rFonts w:ascii="Arial" w:hAnsi="Arial" w:cs="Arial"/>
          <w:b/>
        </w:rPr>
      </w:pPr>
      <w:r w:rsidRPr="006C7634">
        <w:rPr>
          <w:rFonts w:ascii="Arial" w:hAnsi="Arial" w:cs="Arial"/>
          <w:b/>
        </w:rPr>
        <w:t xml:space="preserve">    USA 866 434 5269 (US Toll Free)</w:t>
      </w:r>
    </w:p>
    <w:p w14:paraId="62EDF79C" w14:textId="404ABCA9" w:rsidR="006C7634" w:rsidRPr="006C7634" w:rsidRDefault="006C7634" w:rsidP="00D709DA">
      <w:pPr>
        <w:pStyle w:val="BodyText3"/>
        <w:widowControl w:val="0"/>
        <w:spacing w:after="240"/>
        <w:ind w:left="720"/>
        <w:rPr>
          <w:rFonts w:ascii="Arial" w:hAnsi="Arial" w:cs="Arial"/>
          <w:b/>
        </w:rPr>
      </w:pPr>
      <w:r w:rsidRPr="006C7634">
        <w:rPr>
          <w:rFonts w:ascii="Arial" w:hAnsi="Arial" w:cs="Arial"/>
          <w:b/>
        </w:rPr>
        <w:t xml:space="preserve">    Conference code: 956474    </w:t>
      </w:r>
    </w:p>
    <w:p w14:paraId="2F4B8031" w14:textId="1BC07CC0"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E819B28" w14:textId="4D187C0E"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2477EA">
        <w:rPr>
          <w:rFonts w:ascii="Arial" w:hAnsi="Arial" w:cs="Arial"/>
          <w:b/>
          <w:sz w:val="24"/>
          <w:szCs w:val="24"/>
        </w:rPr>
        <w:t>omment will begin pro</w:t>
      </w:r>
      <w:r w:rsidR="00F313B5">
        <w:rPr>
          <w:rFonts w:ascii="Arial" w:hAnsi="Arial" w:cs="Arial"/>
          <w:b/>
          <w:sz w:val="24"/>
          <w:szCs w:val="24"/>
        </w:rPr>
        <w:t>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4D2A590C" w14:textId="348F2CCA" w:rsidR="005D1658" w:rsidRPr="00026DFF" w:rsidRDefault="002B4A17" w:rsidP="004B1CDE">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w:t>
      </w:r>
      <w:r w:rsidR="00656DB8" w:rsidRPr="00026DFF">
        <w:rPr>
          <w:rFonts w:ascii="Arial" w:hAnsi="Arial" w:cs="Arial"/>
          <w:sz w:val="24"/>
          <w:szCs w:val="24"/>
        </w:rPr>
        <w:t xml:space="preserve">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14:paraId="6CA70397"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5E4196B7" w14:textId="6E4A0AA1"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B0319E">
        <w:rPr>
          <w:rFonts w:ascii="Arial" w:hAnsi="Arial" w:cs="Arial"/>
        </w:rPr>
        <w:t xml:space="preserve">on </w:t>
      </w:r>
      <w:r w:rsidR="00F313B5">
        <w:rPr>
          <w:rFonts w:ascii="Arial" w:hAnsi="Arial" w:cs="Arial"/>
        </w:rPr>
        <w:t>January 26, 2024</w:t>
      </w:r>
      <w:r w:rsidR="00D066FF">
        <w:rPr>
          <w:rFonts w:ascii="Arial" w:hAnsi="Arial" w:cs="Arial"/>
        </w:rPr>
        <w:t>.</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 xml:space="preserve">rkers’ Compensation by </w:t>
      </w:r>
      <w:r w:rsidR="00FB79BD">
        <w:rPr>
          <w:rFonts w:ascii="Arial" w:hAnsi="Arial" w:cs="Arial"/>
        </w:rPr>
        <w:t xml:space="preserve">11:59 p.m. of </w:t>
      </w:r>
      <w:r w:rsidR="00C0179C" w:rsidRPr="00026DFF">
        <w:rPr>
          <w:rFonts w:ascii="Arial" w:hAnsi="Arial" w:cs="Arial"/>
        </w:rPr>
        <w:t>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153FC2D3"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Submit written comments concerning the proposed regulations prior to the close of the </w:t>
      </w:r>
      <w:r w:rsidRPr="00026DFF">
        <w:rPr>
          <w:rFonts w:ascii="Arial" w:hAnsi="Arial" w:cs="Arial"/>
        </w:rPr>
        <w:lastRenderedPageBreak/>
        <w:t>public comment period to</w:t>
      </w:r>
      <w:r w:rsidR="00714B17" w:rsidRPr="00026DFF">
        <w:rPr>
          <w:rFonts w:ascii="Arial" w:hAnsi="Arial" w:cs="Arial"/>
        </w:rPr>
        <w:t xml:space="preserve"> the DWC contact person</w:t>
      </w:r>
      <w:r w:rsidRPr="00026DFF">
        <w:rPr>
          <w:rFonts w:ascii="Arial" w:hAnsi="Arial" w:cs="Arial"/>
        </w:rPr>
        <w:t>:</w:t>
      </w:r>
    </w:p>
    <w:p w14:paraId="4A21D2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0E83F57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76BDD2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000FC0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74FB2DD"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478DB109"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21CD8B5A" w14:textId="1413B946"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F313B5">
        <w:rPr>
          <w:rFonts w:ascii="Arial" w:hAnsi="Arial" w:cs="Arial"/>
        </w:rPr>
        <w:t>January 26, 2024</w:t>
      </w:r>
      <w:r w:rsidRPr="00026DFF">
        <w:rPr>
          <w:rFonts w:ascii="Arial" w:hAnsi="Arial" w:cs="Arial"/>
        </w:rPr>
        <w:t>.</w:t>
      </w:r>
    </w:p>
    <w:p w14:paraId="6567B071"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55E8DA75"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61119A8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B635AE7"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2DA352E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6DAFE22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0F83A62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488A9BDC"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088A116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33CA6506"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14:paraId="76927164"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14:paraId="6B14FDD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1F5B0C55" w14:textId="078214DB"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Nicole L. Richardson</w:t>
      </w:r>
    </w:p>
    <w:p w14:paraId="02F4C9A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03E9156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1FE64B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0E22112" w14:textId="585024FF"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Email: nrichardson</w:t>
      </w:r>
      <w:r w:rsidR="005D1658" w:rsidRPr="00026DFF">
        <w:rPr>
          <w:rFonts w:ascii="Arial" w:hAnsi="Arial" w:cs="Arial"/>
        </w:rPr>
        <w:t>@dir.ca.gov</w:t>
      </w:r>
      <w:r w:rsidR="005D1658" w:rsidRPr="00026DFF">
        <w:rPr>
          <w:rFonts w:ascii="Arial" w:hAnsi="Arial" w:cs="Arial"/>
        </w:rPr>
        <w:tab/>
      </w:r>
    </w:p>
    <w:p w14:paraId="5E1B9507" w14:textId="5D81C5B6" w:rsidR="0023482C" w:rsidRDefault="00811418" w:rsidP="004B1CDE">
      <w:pPr>
        <w:pStyle w:val="BodyText3"/>
        <w:widowControl w:val="0"/>
        <w:spacing w:line="240" w:lineRule="auto"/>
        <w:ind w:left="2160"/>
        <w:jc w:val="left"/>
        <w:rPr>
          <w:rFonts w:ascii="Arial" w:hAnsi="Arial" w:cs="Arial"/>
        </w:rPr>
      </w:pPr>
      <w:r>
        <w:rPr>
          <w:rFonts w:ascii="Arial" w:hAnsi="Arial" w:cs="Arial"/>
        </w:rPr>
        <w:t>Telephone: (510) 286-0656</w:t>
      </w:r>
    </w:p>
    <w:p w14:paraId="63311BD6" w14:textId="77777777" w:rsidR="0023482C" w:rsidRPr="0023482C" w:rsidRDefault="0023482C" w:rsidP="0023482C"/>
    <w:p w14:paraId="6EFB9EF8" w14:textId="0B5C5F18" w:rsidR="005D1658" w:rsidRPr="0023482C" w:rsidRDefault="005D1658" w:rsidP="0023482C">
      <w:pPr>
        <w:tabs>
          <w:tab w:val="left" w:pos="4135"/>
        </w:tabs>
      </w:pPr>
    </w:p>
    <w:sectPr w:rsidR="005D1658" w:rsidRPr="002348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B850C" w14:textId="77777777" w:rsidR="001C63FC" w:rsidRDefault="001C63FC" w:rsidP="00A902F4">
      <w:pPr>
        <w:spacing w:after="0" w:line="240" w:lineRule="auto"/>
      </w:pPr>
      <w:r>
        <w:separator/>
      </w:r>
    </w:p>
  </w:endnote>
  <w:endnote w:type="continuationSeparator" w:id="0">
    <w:p w14:paraId="64E75CB5" w14:textId="77777777"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058E" w14:textId="77777777" w:rsidR="00FD4DA9" w:rsidRDefault="00FD4DA9">
    <w:pPr>
      <w:pStyle w:val="Footer"/>
      <w:rPr>
        <w:rFonts w:ascii="Times New Roman" w:hAnsi="Times New Roman"/>
        <w:sz w:val="18"/>
        <w:szCs w:val="18"/>
      </w:rPr>
    </w:pPr>
  </w:p>
  <w:p w14:paraId="7393C47E" w14:textId="77777777" w:rsidR="005B6235" w:rsidRPr="001138C3" w:rsidRDefault="005B6235">
    <w:pPr>
      <w:pStyle w:val="Footer"/>
      <w:rPr>
        <w:rFonts w:ascii="Arial" w:hAnsi="Arial" w:cs="Arial"/>
        <w:sz w:val="20"/>
        <w:szCs w:val="20"/>
      </w:rPr>
    </w:pPr>
    <w:r w:rsidRPr="001138C3">
      <w:rPr>
        <w:rFonts w:ascii="Arial" w:hAnsi="Arial" w:cs="Arial"/>
        <w:sz w:val="20"/>
        <w:szCs w:val="20"/>
      </w:rPr>
      <w:t>Notice of Proposed Evidence-Based Updates to the Medical Treatment Utilization Schedule</w:t>
    </w:r>
    <w:r w:rsidR="00172179" w:rsidRPr="001138C3">
      <w:rPr>
        <w:rFonts w:ascii="Arial" w:hAnsi="Arial" w:cs="Arial"/>
        <w:sz w:val="20"/>
        <w:szCs w:val="20"/>
      </w:rPr>
      <w:t xml:space="preserve"> (MTUS)</w:t>
    </w:r>
    <w:r w:rsidRPr="001138C3">
      <w:rPr>
        <w:rFonts w:ascii="Arial" w:hAnsi="Arial" w:cs="Arial"/>
        <w:sz w:val="20"/>
        <w:szCs w:val="20"/>
      </w:rPr>
      <w:t xml:space="preserve"> </w:t>
    </w:r>
  </w:p>
  <w:p w14:paraId="06E6008D" w14:textId="5EA5A384" w:rsidR="00A902F4" w:rsidRPr="001138C3" w:rsidRDefault="00A902F4">
    <w:pPr>
      <w:pStyle w:val="Footer"/>
      <w:rPr>
        <w:rFonts w:ascii="Arial" w:hAnsi="Arial" w:cs="Arial"/>
        <w:sz w:val="20"/>
        <w:szCs w:val="20"/>
      </w:rPr>
    </w:pPr>
    <w:r w:rsidRPr="001138C3">
      <w:rPr>
        <w:rFonts w:ascii="Arial" w:hAnsi="Arial" w:cs="Arial"/>
        <w:sz w:val="20"/>
        <w:szCs w:val="20"/>
      </w:rPr>
      <w:t>California Code of Regulations, tit</w:t>
    </w:r>
    <w:r w:rsidR="00D066FF">
      <w:rPr>
        <w:rFonts w:ascii="Arial" w:hAnsi="Arial" w:cs="Arial"/>
        <w:sz w:val="20"/>
        <w:szCs w:val="20"/>
      </w:rPr>
      <w:t xml:space="preserve">le 8, section </w:t>
    </w:r>
    <w:r w:rsidR="00843360">
      <w:rPr>
        <w:rFonts w:ascii="Arial" w:hAnsi="Arial" w:cs="Arial"/>
        <w:sz w:val="20"/>
        <w:szCs w:val="20"/>
      </w:rPr>
      <w:t>9792.24.4.</w:t>
    </w:r>
  </w:p>
  <w:p w14:paraId="40AFCE8E" w14:textId="23C17048"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4A45E9">
      <w:rPr>
        <w:rFonts w:ascii="Arial" w:hAnsi="Arial" w:cs="Arial"/>
        <w:sz w:val="20"/>
        <w:szCs w:val="20"/>
      </w:rPr>
      <w:t xml:space="preserve">od – </w:t>
    </w:r>
    <w:r w:rsidR="00843360">
      <w:rPr>
        <w:rFonts w:ascii="Arial" w:hAnsi="Arial" w:cs="Arial"/>
        <w:sz w:val="20"/>
        <w:szCs w:val="20"/>
      </w:rPr>
      <w:t xml:space="preserve">December </w:t>
    </w:r>
    <w:r w:rsidR="004A45E9">
      <w:rPr>
        <w:rFonts w:ascii="Arial" w:hAnsi="Arial" w:cs="Arial"/>
        <w:sz w:val="20"/>
        <w:szCs w:val="20"/>
      </w:rPr>
      <w:t>2023</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F313B5">
      <w:rPr>
        <w:rFonts w:ascii="Arial" w:hAnsi="Arial" w:cs="Arial"/>
        <w:b/>
        <w:bCs/>
        <w:noProof/>
        <w:sz w:val="20"/>
        <w:szCs w:val="20"/>
      </w:rPr>
      <w:t>4</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F313B5">
      <w:rPr>
        <w:rFonts w:ascii="Arial" w:hAnsi="Arial" w:cs="Arial"/>
        <w:b/>
        <w:bCs/>
        <w:noProof/>
        <w:sz w:val="20"/>
        <w:szCs w:val="20"/>
      </w:rPr>
      <w:t>4</w:t>
    </w:r>
    <w:r w:rsidR="008D5AFC" w:rsidRPr="001138C3">
      <w:rPr>
        <w:rFonts w:ascii="Arial" w:hAnsi="Arial" w:cs="Arial"/>
        <w:b/>
        <w:bCs/>
        <w:sz w:val="20"/>
        <w:szCs w:val="20"/>
      </w:rPr>
      <w:fldChar w:fldCharType="end"/>
    </w:r>
  </w:p>
  <w:p w14:paraId="3393F34E"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2F42" w14:textId="77777777" w:rsidR="001C63FC" w:rsidRDefault="001C63FC" w:rsidP="00A902F4">
      <w:pPr>
        <w:spacing w:after="0" w:line="240" w:lineRule="auto"/>
      </w:pPr>
      <w:r>
        <w:separator/>
      </w:r>
    </w:p>
  </w:footnote>
  <w:footnote w:type="continuationSeparator" w:id="0">
    <w:p w14:paraId="55865547" w14:textId="77777777" w:rsidR="001C63FC" w:rsidRDefault="001C63FC"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59A0"/>
    <w:rsid w:val="00007049"/>
    <w:rsid w:val="000073F1"/>
    <w:rsid w:val="000127F9"/>
    <w:rsid w:val="000261D4"/>
    <w:rsid w:val="00026DFF"/>
    <w:rsid w:val="00026E1B"/>
    <w:rsid w:val="000517C0"/>
    <w:rsid w:val="00056F68"/>
    <w:rsid w:val="00062EDD"/>
    <w:rsid w:val="000637C1"/>
    <w:rsid w:val="0006546E"/>
    <w:rsid w:val="000808D7"/>
    <w:rsid w:val="00084EEA"/>
    <w:rsid w:val="000A6632"/>
    <w:rsid w:val="000B1D43"/>
    <w:rsid w:val="000B40BF"/>
    <w:rsid w:val="000B52A4"/>
    <w:rsid w:val="000B57E2"/>
    <w:rsid w:val="000C38C1"/>
    <w:rsid w:val="000C694A"/>
    <w:rsid w:val="000D1B09"/>
    <w:rsid w:val="000D592B"/>
    <w:rsid w:val="000F59B2"/>
    <w:rsid w:val="000F6754"/>
    <w:rsid w:val="001138C3"/>
    <w:rsid w:val="0012459B"/>
    <w:rsid w:val="0012600D"/>
    <w:rsid w:val="00153F58"/>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E43C2"/>
    <w:rsid w:val="001F045C"/>
    <w:rsid w:val="001F38EF"/>
    <w:rsid w:val="002008EF"/>
    <w:rsid w:val="002104F0"/>
    <w:rsid w:val="00217469"/>
    <w:rsid w:val="0022114A"/>
    <w:rsid w:val="00230AFC"/>
    <w:rsid w:val="0023482C"/>
    <w:rsid w:val="00236D67"/>
    <w:rsid w:val="00244201"/>
    <w:rsid w:val="002462C9"/>
    <w:rsid w:val="00246D2A"/>
    <w:rsid w:val="002477EA"/>
    <w:rsid w:val="002559F8"/>
    <w:rsid w:val="00260F45"/>
    <w:rsid w:val="002676E1"/>
    <w:rsid w:val="00274E6F"/>
    <w:rsid w:val="00277D24"/>
    <w:rsid w:val="002914B5"/>
    <w:rsid w:val="00294F6B"/>
    <w:rsid w:val="002B2DF5"/>
    <w:rsid w:val="002B4A17"/>
    <w:rsid w:val="002B62CE"/>
    <w:rsid w:val="002B768A"/>
    <w:rsid w:val="002C41CE"/>
    <w:rsid w:val="002D10AD"/>
    <w:rsid w:val="002D1EFB"/>
    <w:rsid w:val="002D6B00"/>
    <w:rsid w:val="002E1081"/>
    <w:rsid w:val="002E2C28"/>
    <w:rsid w:val="002E553A"/>
    <w:rsid w:val="002E75EB"/>
    <w:rsid w:val="002F5465"/>
    <w:rsid w:val="00300F80"/>
    <w:rsid w:val="003027E6"/>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6B16"/>
    <w:rsid w:val="004020FA"/>
    <w:rsid w:val="0042645B"/>
    <w:rsid w:val="00437487"/>
    <w:rsid w:val="00454C1E"/>
    <w:rsid w:val="00455611"/>
    <w:rsid w:val="00463CBB"/>
    <w:rsid w:val="00463FA4"/>
    <w:rsid w:val="00475C81"/>
    <w:rsid w:val="00484B6E"/>
    <w:rsid w:val="00487578"/>
    <w:rsid w:val="0049289F"/>
    <w:rsid w:val="0049681C"/>
    <w:rsid w:val="004A2AF1"/>
    <w:rsid w:val="004A45E9"/>
    <w:rsid w:val="004B1CDE"/>
    <w:rsid w:val="004C372E"/>
    <w:rsid w:val="004C4B57"/>
    <w:rsid w:val="004D2960"/>
    <w:rsid w:val="004D59BB"/>
    <w:rsid w:val="004E4617"/>
    <w:rsid w:val="00504A31"/>
    <w:rsid w:val="00505465"/>
    <w:rsid w:val="0051139A"/>
    <w:rsid w:val="00522E8D"/>
    <w:rsid w:val="00524ECE"/>
    <w:rsid w:val="00531E4F"/>
    <w:rsid w:val="0054744C"/>
    <w:rsid w:val="0055344C"/>
    <w:rsid w:val="0056590F"/>
    <w:rsid w:val="005675EB"/>
    <w:rsid w:val="00574DDE"/>
    <w:rsid w:val="005817A9"/>
    <w:rsid w:val="00584D52"/>
    <w:rsid w:val="0059257E"/>
    <w:rsid w:val="005A0489"/>
    <w:rsid w:val="005A43B7"/>
    <w:rsid w:val="005A5D34"/>
    <w:rsid w:val="005B04B6"/>
    <w:rsid w:val="005B06AE"/>
    <w:rsid w:val="005B4C38"/>
    <w:rsid w:val="005B6235"/>
    <w:rsid w:val="005B62A7"/>
    <w:rsid w:val="005B7C02"/>
    <w:rsid w:val="005C14D9"/>
    <w:rsid w:val="005C20F9"/>
    <w:rsid w:val="005D1658"/>
    <w:rsid w:val="005D1F3F"/>
    <w:rsid w:val="005D7075"/>
    <w:rsid w:val="005E0935"/>
    <w:rsid w:val="005F30B6"/>
    <w:rsid w:val="005F7A85"/>
    <w:rsid w:val="00606EC0"/>
    <w:rsid w:val="00614B43"/>
    <w:rsid w:val="006162F4"/>
    <w:rsid w:val="00622E09"/>
    <w:rsid w:val="00623E64"/>
    <w:rsid w:val="00625E8E"/>
    <w:rsid w:val="00630CA8"/>
    <w:rsid w:val="00631635"/>
    <w:rsid w:val="00633661"/>
    <w:rsid w:val="00637FAD"/>
    <w:rsid w:val="0064586D"/>
    <w:rsid w:val="00656DB8"/>
    <w:rsid w:val="00670BF1"/>
    <w:rsid w:val="00674E76"/>
    <w:rsid w:val="00674F3B"/>
    <w:rsid w:val="00693796"/>
    <w:rsid w:val="00693B64"/>
    <w:rsid w:val="006953C6"/>
    <w:rsid w:val="00695B34"/>
    <w:rsid w:val="006A00B9"/>
    <w:rsid w:val="006C7634"/>
    <w:rsid w:val="006E6C2A"/>
    <w:rsid w:val="00704C3D"/>
    <w:rsid w:val="00714B17"/>
    <w:rsid w:val="00732A66"/>
    <w:rsid w:val="00740DDD"/>
    <w:rsid w:val="0075795B"/>
    <w:rsid w:val="00764165"/>
    <w:rsid w:val="007819FF"/>
    <w:rsid w:val="0079234D"/>
    <w:rsid w:val="007A3937"/>
    <w:rsid w:val="007A397F"/>
    <w:rsid w:val="007C1B36"/>
    <w:rsid w:val="007C266E"/>
    <w:rsid w:val="007E49BD"/>
    <w:rsid w:val="007E7255"/>
    <w:rsid w:val="00806130"/>
    <w:rsid w:val="00810826"/>
    <w:rsid w:val="00811418"/>
    <w:rsid w:val="00822A2C"/>
    <w:rsid w:val="00823D0B"/>
    <w:rsid w:val="00827635"/>
    <w:rsid w:val="00831F89"/>
    <w:rsid w:val="00843360"/>
    <w:rsid w:val="00852A6E"/>
    <w:rsid w:val="00853D58"/>
    <w:rsid w:val="00861D0E"/>
    <w:rsid w:val="00885C49"/>
    <w:rsid w:val="00885E68"/>
    <w:rsid w:val="008905BF"/>
    <w:rsid w:val="00894C21"/>
    <w:rsid w:val="008A3A1B"/>
    <w:rsid w:val="008B2FD5"/>
    <w:rsid w:val="008B3CA4"/>
    <w:rsid w:val="008C22E0"/>
    <w:rsid w:val="008D5AFC"/>
    <w:rsid w:val="008D7317"/>
    <w:rsid w:val="008D73BE"/>
    <w:rsid w:val="008E5193"/>
    <w:rsid w:val="008F32CC"/>
    <w:rsid w:val="00940ABC"/>
    <w:rsid w:val="00943A73"/>
    <w:rsid w:val="00943FF4"/>
    <w:rsid w:val="00944B1A"/>
    <w:rsid w:val="00951561"/>
    <w:rsid w:val="009558FB"/>
    <w:rsid w:val="00961363"/>
    <w:rsid w:val="00972115"/>
    <w:rsid w:val="009826E9"/>
    <w:rsid w:val="00982E92"/>
    <w:rsid w:val="009978E4"/>
    <w:rsid w:val="009A2E6E"/>
    <w:rsid w:val="009B54A0"/>
    <w:rsid w:val="009C7366"/>
    <w:rsid w:val="009E36C5"/>
    <w:rsid w:val="009E61B9"/>
    <w:rsid w:val="009E7FB1"/>
    <w:rsid w:val="00A01252"/>
    <w:rsid w:val="00A02DB0"/>
    <w:rsid w:val="00A1614B"/>
    <w:rsid w:val="00A26DBD"/>
    <w:rsid w:val="00A33CC1"/>
    <w:rsid w:val="00A42FF7"/>
    <w:rsid w:val="00A53470"/>
    <w:rsid w:val="00A67887"/>
    <w:rsid w:val="00A902F4"/>
    <w:rsid w:val="00A90486"/>
    <w:rsid w:val="00A94EE2"/>
    <w:rsid w:val="00AA0EB8"/>
    <w:rsid w:val="00AB7BDD"/>
    <w:rsid w:val="00AD0990"/>
    <w:rsid w:val="00AD61EB"/>
    <w:rsid w:val="00AF3E2B"/>
    <w:rsid w:val="00AF5E84"/>
    <w:rsid w:val="00AF7B5B"/>
    <w:rsid w:val="00B0319E"/>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36D5E"/>
    <w:rsid w:val="00C430F3"/>
    <w:rsid w:val="00C63702"/>
    <w:rsid w:val="00C71860"/>
    <w:rsid w:val="00C953C8"/>
    <w:rsid w:val="00CC6926"/>
    <w:rsid w:val="00CC7998"/>
    <w:rsid w:val="00CD30B2"/>
    <w:rsid w:val="00CE2662"/>
    <w:rsid w:val="00CE661F"/>
    <w:rsid w:val="00CF200B"/>
    <w:rsid w:val="00D00DC6"/>
    <w:rsid w:val="00D01B4E"/>
    <w:rsid w:val="00D055DD"/>
    <w:rsid w:val="00D066FF"/>
    <w:rsid w:val="00D1119C"/>
    <w:rsid w:val="00D17A98"/>
    <w:rsid w:val="00D17D95"/>
    <w:rsid w:val="00D21350"/>
    <w:rsid w:val="00D33625"/>
    <w:rsid w:val="00D461E9"/>
    <w:rsid w:val="00D52913"/>
    <w:rsid w:val="00D709DA"/>
    <w:rsid w:val="00D7195D"/>
    <w:rsid w:val="00D90C34"/>
    <w:rsid w:val="00DB099D"/>
    <w:rsid w:val="00DB27C2"/>
    <w:rsid w:val="00DB7A78"/>
    <w:rsid w:val="00DC7455"/>
    <w:rsid w:val="00DD1314"/>
    <w:rsid w:val="00DE4CB9"/>
    <w:rsid w:val="00DE5A0D"/>
    <w:rsid w:val="00DE7B62"/>
    <w:rsid w:val="00DF0144"/>
    <w:rsid w:val="00DF084B"/>
    <w:rsid w:val="00E00FD8"/>
    <w:rsid w:val="00E1280C"/>
    <w:rsid w:val="00E2196F"/>
    <w:rsid w:val="00E27F25"/>
    <w:rsid w:val="00E43722"/>
    <w:rsid w:val="00E50555"/>
    <w:rsid w:val="00E54323"/>
    <w:rsid w:val="00E81FFC"/>
    <w:rsid w:val="00E96E31"/>
    <w:rsid w:val="00E97EEB"/>
    <w:rsid w:val="00EB1F03"/>
    <w:rsid w:val="00EB72F3"/>
    <w:rsid w:val="00EC21FE"/>
    <w:rsid w:val="00EE6AA5"/>
    <w:rsid w:val="00EF3805"/>
    <w:rsid w:val="00F157B0"/>
    <w:rsid w:val="00F25089"/>
    <w:rsid w:val="00F30144"/>
    <w:rsid w:val="00F313B5"/>
    <w:rsid w:val="00F336CA"/>
    <w:rsid w:val="00F570AF"/>
    <w:rsid w:val="00F623DE"/>
    <w:rsid w:val="00F65E22"/>
    <w:rsid w:val="00F66204"/>
    <w:rsid w:val="00F828A7"/>
    <w:rsid w:val="00FA0F58"/>
    <w:rsid w:val="00FB5E34"/>
    <w:rsid w:val="00FB79BD"/>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3FE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 w:type="paragraph" w:styleId="NormalWeb">
    <w:name w:val="Normal (Web)"/>
    <w:basedOn w:val="Normal"/>
    <w:uiPriority w:val="99"/>
    <w:semiHidden/>
    <w:unhideWhenUsed/>
    <w:rsid w:val="00EE6AA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A0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ir-ca-gov.zoom.us/j/82740945837"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78333-B288-47CC-8D9B-D8F22A527FB1}">
  <ds:schemaRef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01918E7-2A36-4E68-9A47-559E10C56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ED05C-3143-42A2-8F97-F757CBA2B8F0}">
  <ds:schemaRefs>
    <ds:schemaRef ds:uri="http://schemas.microsoft.com/sharepoint/v3/contenttype/forms"/>
  </ds:schemaRefs>
</ds:datastoreItem>
</file>

<file path=customXml/itemProps4.xml><?xml version="1.0" encoding="utf-8"?>
<ds:datastoreItem xmlns:ds="http://schemas.openxmlformats.org/officeDocument/2006/customXml" ds:itemID="{28407AC9-D2F7-41AC-8828-5ED2A31CA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2023-12-18T20:16:00Z</dcterms:created>
  <dcterms:modified xsi:type="dcterms:W3CDTF">2023-12-19T17:42:00Z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