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316F7"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A316F8"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1CA316F9"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1CA316FA" w14:textId="77777777" w:rsidR="00DC0D49" w:rsidRPr="00603B6B" w:rsidRDefault="00DC0D49" w:rsidP="00603B6B">
      <w:pPr>
        <w:spacing w:after="0"/>
        <w:jc w:val="center"/>
        <w:rPr>
          <w:rFonts w:ascii="Arial" w:hAnsi="Arial" w:cs="Arial"/>
          <w:sz w:val="24"/>
          <w:szCs w:val="24"/>
        </w:rPr>
      </w:pPr>
    </w:p>
    <w:p w14:paraId="1CA316FB"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1CA3171D" wp14:editId="1CA3171E">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1CA316FC" w14:textId="77777777" w:rsidR="006C7437" w:rsidRPr="00603B6B" w:rsidRDefault="006C7437" w:rsidP="00603B6B">
      <w:pPr>
        <w:spacing w:after="0"/>
        <w:jc w:val="center"/>
        <w:rPr>
          <w:rFonts w:ascii="Arial" w:hAnsi="Arial" w:cs="Arial"/>
          <w:b/>
          <w:sz w:val="24"/>
          <w:szCs w:val="24"/>
        </w:rPr>
      </w:pPr>
    </w:p>
    <w:p w14:paraId="1CA316FD" w14:textId="3CC49EC3" w:rsidR="00DC0D49" w:rsidRPr="00603B6B" w:rsidRDefault="00C37335" w:rsidP="00603B6B">
      <w:pPr>
        <w:spacing w:after="0"/>
        <w:jc w:val="center"/>
        <w:rPr>
          <w:rFonts w:ascii="Arial" w:hAnsi="Arial" w:cs="Arial"/>
          <w:b/>
          <w:sz w:val="24"/>
          <w:szCs w:val="24"/>
        </w:rPr>
      </w:pPr>
      <w:r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1CA316FE"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1CA316FF"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1CA31700" w14:textId="75A0EF48"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3A2434">
        <w:rPr>
          <w:rFonts w:ascii="Arial" w:hAnsi="Arial" w:cs="Arial"/>
          <w:b/>
          <w:sz w:val="24"/>
          <w:szCs w:val="24"/>
        </w:rPr>
        <w:t xml:space="preserve"> July 19</w:t>
      </w:r>
      <w:r w:rsidR="00264B9F">
        <w:rPr>
          <w:rFonts w:ascii="Arial" w:hAnsi="Arial" w:cs="Arial"/>
          <w:b/>
          <w:sz w:val="24"/>
          <w:szCs w:val="24"/>
        </w:rPr>
        <w:t>, 2021</w:t>
      </w:r>
    </w:p>
    <w:p w14:paraId="1CA31701"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w:t>
      </w:r>
      <w:proofErr w:type="gramStart"/>
      <w:r w:rsidRPr="00603B6B">
        <w:rPr>
          <w:rFonts w:ascii="Arial" w:hAnsi="Arial" w:cs="Arial"/>
          <w:sz w:val="24"/>
          <w:szCs w:val="24"/>
        </w:rPr>
        <w:t>order</w:t>
      </w:r>
      <w:proofErr w:type="gramEnd"/>
      <w:r w:rsidRPr="00603B6B">
        <w:rPr>
          <w:rFonts w:ascii="Arial" w:hAnsi="Arial" w:cs="Arial"/>
          <w:sz w:val="24"/>
          <w:szCs w:val="24"/>
        </w:rPr>
        <w:t xml:space="preserve">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1CA31702" w14:textId="651F7059"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C83D59" w:rsidRPr="00603B6B">
        <w:rPr>
          <w:rFonts w:ascii="Arial" w:hAnsi="Arial" w:cs="Arial"/>
          <w:sz w:val="24"/>
          <w:szCs w:val="24"/>
        </w:rPr>
        <w:t xml:space="preserve"> 9792.23</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3A2434">
        <w:rPr>
          <w:rFonts w:ascii="Arial" w:hAnsi="Arial" w:cs="Arial"/>
          <w:sz w:val="24"/>
          <w:szCs w:val="24"/>
        </w:rPr>
        <w:t xml:space="preserve"> July 19</w:t>
      </w:r>
      <w:r w:rsidR="00ED27E4">
        <w:rPr>
          <w:rFonts w:ascii="Arial" w:hAnsi="Arial" w:cs="Arial"/>
          <w:sz w:val="24"/>
          <w:szCs w:val="24"/>
        </w:rPr>
        <w:t>, 2021</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1CA31703"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1CA31704" w14:textId="4EC4F26E" w:rsidR="0014234A" w:rsidRPr="00371909" w:rsidRDefault="00FA60C2" w:rsidP="002436B6">
      <w:pPr>
        <w:tabs>
          <w:tab w:val="left" w:pos="5760"/>
        </w:tabs>
        <w:spacing w:after="0"/>
        <w:rPr>
          <w:rFonts w:ascii="Arial" w:hAnsi="Arial" w:cs="Arial"/>
          <w:sz w:val="24"/>
          <w:szCs w:val="24"/>
          <w:u w:val="single"/>
        </w:rPr>
      </w:pPr>
      <w:r>
        <w:rPr>
          <w:rFonts w:ascii="Arial" w:hAnsi="Arial" w:cs="Arial"/>
          <w:sz w:val="24"/>
          <w:szCs w:val="24"/>
        </w:rPr>
        <w:t xml:space="preserve">Dated: </w:t>
      </w:r>
      <w:r w:rsidR="00371909">
        <w:rPr>
          <w:rFonts w:ascii="Arial" w:hAnsi="Arial" w:cs="Arial"/>
          <w:sz w:val="24"/>
          <w:szCs w:val="24"/>
        </w:rPr>
        <w:t>June 15, 2021</w:t>
      </w:r>
      <w:r w:rsidR="002436B6">
        <w:rPr>
          <w:rFonts w:ascii="Arial" w:hAnsi="Arial" w:cs="Arial"/>
          <w:sz w:val="24"/>
          <w:szCs w:val="24"/>
        </w:rPr>
        <w:tab/>
      </w:r>
      <w:r w:rsidR="004E27E1">
        <w:rPr>
          <w:rFonts w:ascii="Arial" w:hAnsi="Arial" w:cs="Arial"/>
          <w:sz w:val="24"/>
          <w:szCs w:val="24"/>
          <w:u w:val="single"/>
        </w:rPr>
        <w:t xml:space="preserve">ORIGINAL </w:t>
      </w:r>
      <w:r w:rsidR="00371909">
        <w:rPr>
          <w:rFonts w:ascii="Arial" w:hAnsi="Arial" w:cs="Arial"/>
          <w:sz w:val="24"/>
          <w:szCs w:val="24"/>
          <w:u w:val="single"/>
        </w:rPr>
        <w:t>SIGNED</w:t>
      </w:r>
      <w:r w:rsidR="004E27E1">
        <w:rPr>
          <w:rFonts w:ascii="Arial" w:hAnsi="Arial" w:cs="Arial"/>
          <w:sz w:val="24"/>
          <w:szCs w:val="24"/>
          <w:u w:val="single"/>
        </w:rPr>
        <w:t xml:space="preserve"> BY</w:t>
      </w:r>
      <w:bookmarkStart w:id="0" w:name="_GoBack"/>
      <w:bookmarkEnd w:id="0"/>
    </w:p>
    <w:p w14:paraId="1CA3170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1CA31706"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CA31707"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1CA31708" w14:textId="77777777" w:rsidR="00253D6C" w:rsidRPr="00ED27E4" w:rsidRDefault="00253D6C" w:rsidP="00ED27E4">
      <w:pPr>
        <w:rPr>
          <w:rFonts w:ascii="Times New Roman" w:hAnsi="Times New Roman"/>
          <w:sz w:val="24"/>
          <w:szCs w:val="24"/>
        </w:rPr>
        <w:sectPr w:rsidR="00253D6C" w:rsidRPr="00ED27E4" w:rsidSect="00253D6C">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1CA31709"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1CA3170A" w14:textId="2D5A8A9E"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3A2434">
        <w:rPr>
          <w:rFonts w:ascii="Times New Roman" w:hAnsi="Times New Roman"/>
          <w:sz w:val="24"/>
          <w:szCs w:val="24"/>
        </w:rPr>
        <w:t xml:space="preserve"> July 19</w:t>
      </w:r>
      <w:r w:rsidR="0024602F">
        <w:rPr>
          <w:rFonts w:ascii="Times New Roman" w:hAnsi="Times New Roman"/>
          <w:sz w:val="24"/>
          <w:szCs w:val="24"/>
        </w:rPr>
        <w:t xml:space="preserve">, </w:t>
      </w:r>
      <w:r w:rsidR="00B6494A">
        <w:rPr>
          <w:rFonts w:ascii="Times New Roman" w:hAnsi="Times New Roman"/>
          <w:sz w:val="24"/>
          <w:szCs w:val="24"/>
        </w:rPr>
        <w:t>2021</w:t>
      </w:r>
      <w:r>
        <w:rPr>
          <w:rFonts w:ascii="Times New Roman" w:hAnsi="Times New Roman"/>
          <w:sz w:val="24"/>
          <w:szCs w:val="24"/>
        </w:rPr>
        <w:t>]</w:t>
      </w:r>
    </w:p>
    <w:p w14:paraId="1CA3170B"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b/>
          <w:bCs/>
          <w:color w:val="212121"/>
          <w:sz w:val="24"/>
          <w:szCs w:val="24"/>
          <w:lang w:val="en"/>
        </w:rPr>
        <w:t xml:space="preserve">§ 9792.23.8. </w:t>
      </w:r>
      <w:r w:rsidRPr="001B5FF0">
        <w:rPr>
          <w:rFonts w:ascii="Times New Roman" w:hAnsi="Times New Roman"/>
          <w:b/>
          <w:sz w:val="24"/>
          <w:szCs w:val="24"/>
        </w:rPr>
        <w:t xml:space="preserve">Workplace Mental Health </w:t>
      </w:r>
      <w:r w:rsidRPr="0064258D">
        <w:rPr>
          <w:rFonts w:ascii="Times New Roman" w:hAnsi="Times New Roman"/>
          <w:b/>
          <w:sz w:val="24"/>
          <w:szCs w:val="24"/>
        </w:rPr>
        <w:t>Guideline</w:t>
      </w:r>
      <w:r w:rsidRPr="001B5FF0">
        <w:rPr>
          <w:rFonts w:ascii="Times New Roman" w:hAnsi="Times New Roman"/>
          <w:b/>
          <w:sz w:val="24"/>
          <w:szCs w:val="24"/>
        </w:rPr>
        <w:t>.</w:t>
      </w:r>
    </w:p>
    <w:p w14:paraId="1CA3170C"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(a) The Administrative Director adopts and incorporates by reference </w:t>
      </w:r>
      <w:r w:rsidRPr="0064258D">
        <w:rPr>
          <w:rFonts w:ascii="Times New Roman" w:eastAsia="Times New Roman" w:hAnsi="Times New Roman"/>
          <w:color w:val="212121"/>
          <w:sz w:val="24"/>
          <w:szCs w:val="24"/>
          <w:lang w:val="en"/>
        </w:rPr>
        <w:t xml:space="preserve">the Introduction to the Workplace Mental Health Guideline (ACOEM March 13, 2019) into the MTUS. The Workplace Mental Health Guideline consists of </w:t>
      </w:r>
      <w:r w:rsidRPr="001B5FF0">
        <w:rPr>
          <w:rFonts w:ascii="Times New Roman" w:eastAsia="Times New Roman" w:hAnsi="Times New Roman"/>
          <w:color w:val="212121"/>
          <w:sz w:val="24"/>
          <w:szCs w:val="24"/>
          <w:lang w:val="en"/>
        </w:rPr>
        <w:t xml:space="preserve">specific </w:t>
      </w:r>
      <w:r w:rsidRPr="0064258D">
        <w:rPr>
          <w:rFonts w:ascii="Times New Roman" w:eastAsia="Times New Roman" w:hAnsi="Times New Roman"/>
          <w:color w:val="212121"/>
          <w:sz w:val="24"/>
          <w:szCs w:val="24"/>
          <w:lang w:val="en"/>
        </w:rPr>
        <w:t>modules</w:t>
      </w:r>
      <w:r w:rsidRPr="00201446">
        <w:rPr>
          <w:rFonts w:ascii="Times New Roman" w:eastAsia="Times New Roman" w:hAnsi="Times New Roman"/>
          <w:color w:val="212121"/>
          <w:sz w:val="24"/>
          <w:szCs w:val="24"/>
          <w:lang w:val="en"/>
        </w:rPr>
        <w:t xml:space="preserve"> </w:t>
      </w:r>
      <w:r w:rsidRPr="001B5FF0">
        <w:rPr>
          <w:rFonts w:ascii="Times New Roman" w:eastAsia="Times New Roman" w:hAnsi="Times New Roman"/>
          <w:color w:val="212121"/>
          <w:sz w:val="24"/>
          <w:szCs w:val="24"/>
          <w:lang w:val="en"/>
        </w:rPr>
        <w:t xml:space="preserve">set forth below from the ACOEM Practice Guidelines addressing the issue of Workplace Mental Health: </w:t>
      </w:r>
    </w:p>
    <w:p w14:paraId="1CA3170D" w14:textId="77777777" w:rsidR="000663B2" w:rsidRDefault="000663B2" w:rsidP="00391256">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(1) Posttraumatic Stress Disorder and Acute Stress Disorder</w:t>
      </w:r>
      <w:r w:rsidRPr="00201446">
        <w:rPr>
          <w:rFonts w:ascii="Times New Roman" w:eastAsia="Times New Roman" w:hAnsi="Times New Roman"/>
          <w:color w:val="212121"/>
          <w:sz w:val="24"/>
          <w:szCs w:val="24"/>
          <w:lang w:val="en"/>
        </w:rPr>
        <w:t xml:space="preserve"> </w:t>
      </w:r>
      <w:r w:rsidRPr="001B5FF0">
        <w:rPr>
          <w:rFonts w:ascii="Times New Roman" w:eastAsia="Times New Roman" w:hAnsi="Times New Roman"/>
          <w:color w:val="212121"/>
          <w:sz w:val="24"/>
          <w:szCs w:val="24"/>
          <w:lang w:val="en"/>
        </w:rPr>
        <w:t>(ACOEM December 18, 2018).</w:t>
      </w:r>
    </w:p>
    <w:p w14:paraId="1CA3170E" w14:textId="77777777" w:rsidR="000663B2" w:rsidRDefault="000663B2" w:rsidP="00391256">
      <w:pPr>
        <w:shd w:val="clear" w:color="auto" w:fill="FFFFFF"/>
        <w:spacing w:after="240" w:line="240" w:lineRule="auto"/>
        <w:rPr>
          <w:rFonts w:ascii="Times New Roman" w:eastAsia="Times New Roman" w:hAnsi="Times New Roman"/>
          <w:color w:val="212121"/>
          <w:sz w:val="24"/>
          <w:szCs w:val="24"/>
          <w:lang w:val="en"/>
        </w:rPr>
      </w:pPr>
      <w:r w:rsidRPr="00B6494A">
        <w:rPr>
          <w:rFonts w:ascii="Times New Roman" w:eastAsia="Times New Roman" w:hAnsi="Times New Roman"/>
          <w:color w:val="212121"/>
          <w:sz w:val="24"/>
          <w:szCs w:val="24"/>
          <w:lang w:val="en"/>
        </w:rPr>
        <w:t>(2) Depressive Disorders (ACOEM January 13, 2020).</w:t>
      </w:r>
    </w:p>
    <w:p w14:paraId="1CA3170F" w14:textId="77777777" w:rsidR="00B6494A" w:rsidRPr="003A2434" w:rsidRDefault="00B6494A" w:rsidP="00391256">
      <w:pPr>
        <w:shd w:val="clear" w:color="auto" w:fill="FFFFFF"/>
        <w:spacing w:after="240" w:line="240" w:lineRule="auto"/>
        <w:rPr>
          <w:rFonts w:ascii="Times New Roman" w:eastAsia="Times New Roman" w:hAnsi="Times New Roman"/>
          <w:b/>
          <w:bCs/>
          <w:color w:val="212121"/>
          <w:sz w:val="24"/>
          <w:szCs w:val="24"/>
          <w:lang w:val="en"/>
        </w:rPr>
      </w:pPr>
      <w:r w:rsidRPr="003A2434">
        <w:rPr>
          <w:rFonts w:ascii="Times New Roman" w:eastAsia="Times New Roman" w:hAnsi="Times New Roman"/>
          <w:color w:val="212121"/>
          <w:sz w:val="24"/>
          <w:szCs w:val="24"/>
          <w:lang w:val="en"/>
        </w:rPr>
        <w:t>(3) Anxiety Disorders (ACOEM April 30, 2021).</w:t>
      </w:r>
    </w:p>
    <w:p w14:paraId="1CA31710"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1CA31711" w14:textId="77777777" w:rsidR="0039667D" w:rsidRPr="0039667D" w:rsidRDefault="0039667D" w:rsidP="00B426E0">
      <w:pPr>
        <w:shd w:val="clear" w:color="auto" w:fill="FFFFFF"/>
        <w:spacing w:after="0" w:line="270" w:lineRule="atLeast"/>
        <w:rPr>
          <w:rFonts w:ascii="Times New Roman" w:eastAsia="Times New Roman" w:hAnsi="Times New Roman"/>
          <w:color w:val="212121"/>
          <w:sz w:val="24"/>
          <w:szCs w:val="24"/>
          <w:lang w:val="en"/>
        </w:rPr>
      </w:pPr>
    </w:p>
    <w:p w14:paraId="1CA31712" w14:textId="77777777" w:rsidR="0039667D" w:rsidRDefault="0039667D">
      <w:pPr>
        <w:rPr>
          <w:rFonts w:ascii="Times New Roman" w:hAnsi="Times New Roman"/>
          <w:sz w:val="24"/>
          <w:szCs w:val="24"/>
        </w:rPr>
        <w:sectPr w:rsidR="0039667D" w:rsidSect="00F60C2C">
          <w:pgSz w:w="12240" w:h="15840"/>
          <w:pgMar w:top="1440" w:right="1440" w:bottom="1440" w:left="1440" w:header="720" w:footer="720" w:gutter="0"/>
          <w:pgNumType w:start="1"/>
          <w:cols w:space="720"/>
          <w:docGrid w:linePitch="360"/>
        </w:sectPr>
      </w:pPr>
    </w:p>
    <w:p w14:paraId="1CA31713" w14:textId="77777777" w:rsidR="0014234A" w:rsidRDefault="0014234A">
      <w:pPr>
        <w:rPr>
          <w:rFonts w:ascii="Times New Roman" w:hAnsi="Times New Roman"/>
          <w:sz w:val="24"/>
          <w:szCs w:val="24"/>
        </w:rPr>
      </w:pPr>
    </w:p>
    <w:p w14:paraId="1CA31714"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1CA31715" w14:textId="77777777" w:rsidR="00885FDE" w:rsidRDefault="00885FDE" w:rsidP="0014234A">
      <w:pPr>
        <w:spacing w:after="0" w:line="240" w:lineRule="auto"/>
        <w:jc w:val="center"/>
        <w:rPr>
          <w:rFonts w:ascii="Times New Roman" w:hAnsi="Times New Roman"/>
          <w:sz w:val="24"/>
          <w:szCs w:val="24"/>
        </w:rPr>
      </w:pPr>
    </w:p>
    <w:p w14:paraId="1CA31716" w14:textId="22294522"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3A2434">
        <w:rPr>
          <w:rFonts w:ascii="Times New Roman" w:hAnsi="Times New Roman"/>
          <w:sz w:val="24"/>
          <w:szCs w:val="24"/>
        </w:rPr>
        <w:t>July 19</w:t>
      </w:r>
      <w:r w:rsidR="007E0674">
        <w:rPr>
          <w:rFonts w:ascii="Times New Roman" w:hAnsi="Times New Roman"/>
          <w:sz w:val="24"/>
          <w:szCs w:val="24"/>
        </w:rPr>
        <w:t>,</w:t>
      </w:r>
      <w:r w:rsidR="00B6494A">
        <w:rPr>
          <w:rFonts w:ascii="Times New Roman" w:hAnsi="Times New Roman"/>
          <w:sz w:val="24"/>
          <w:szCs w:val="24"/>
        </w:rPr>
        <w:t xml:space="preserve"> 2021</w:t>
      </w:r>
      <w:r>
        <w:rPr>
          <w:rFonts w:ascii="Times New Roman" w:hAnsi="Times New Roman"/>
          <w:sz w:val="24"/>
          <w:szCs w:val="24"/>
        </w:rPr>
        <w:t>]</w:t>
      </w:r>
    </w:p>
    <w:p w14:paraId="1CA31717" w14:textId="77777777" w:rsidR="00964A3B" w:rsidRDefault="00964A3B" w:rsidP="00C56BBD">
      <w:pPr>
        <w:spacing w:after="0" w:line="240" w:lineRule="auto"/>
        <w:jc w:val="both"/>
        <w:rPr>
          <w:rFonts w:ascii="Times New Roman" w:hAnsi="Times New Roman"/>
          <w:sz w:val="24"/>
          <w:szCs w:val="24"/>
        </w:rPr>
      </w:pPr>
    </w:p>
    <w:p w14:paraId="1CA31718" w14:textId="77777777" w:rsidR="00120113" w:rsidRPr="00B6494A"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1CA31719" w14:textId="77777777" w:rsidR="00022D87" w:rsidRDefault="00022D87" w:rsidP="00022D87">
      <w:pPr>
        <w:spacing w:after="0" w:line="240" w:lineRule="auto"/>
        <w:ind w:left="720"/>
        <w:jc w:val="both"/>
        <w:rPr>
          <w:rFonts w:ascii="Times New Roman" w:hAnsi="Times New Roman"/>
          <w:sz w:val="24"/>
          <w:szCs w:val="24"/>
        </w:rPr>
      </w:pPr>
    </w:p>
    <w:p w14:paraId="1CA3171A" w14:textId="77777777" w:rsidR="00F4659B" w:rsidRPr="00F4659B" w:rsidRDefault="00022D87"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Workplace Men</w:t>
      </w:r>
      <w:r w:rsidR="00B6494A">
        <w:rPr>
          <w:rFonts w:ascii="Times New Roman" w:hAnsi="Times New Roman"/>
          <w:sz w:val="24"/>
          <w:szCs w:val="24"/>
        </w:rPr>
        <w:t>tal Health Guideline: Anxiety Disorders (ACOEM April 30, 2021</w:t>
      </w:r>
      <w:r>
        <w:rPr>
          <w:rFonts w:ascii="Times New Roman" w:hAnsi="Times New Roman"/>
          <w:sz w:val="24"/>
          <w:szCs w:val="24"/>
        </w:rPr>
        <w:t>)</w:t>
      </w:r>
    </w:p>
    <w:p w14:paraId="1CA3171B" w14:textId="77777777" w:rsidR="00022D87" w:rsidRDefault="00022D87" w:rsidP="00022D87">
      <w:pPr>
        <w:spacing w:after="0" w:line="240" w:lineRule="auto"/>
        <w:jc w:val="both"/>
        <w:rPr>
          <w:rFonts w:ascii="Times New Roman" w:hAnsi="Times New Roman"/>
          <w:sz w:val="24"/>
          <w:szCs w:val="24"/>
        </w:rPr>
      </w:pPr>
    </w:p>
    <w:p w14:paraId="1CA3171C" w14:textId="77777777"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31721" w14:textId="77777777" w:rsidR="003D56C9" w:rsidRDefault="003D56C9" w:rsidP="00541E90">
      <w:pPr>
        <w:spacing w:after="0" w:line="240" w:lineRule="auto"/>
      </w:pPr>
      <w:r>
        <w:separator/>
      </w:r>
    </w:p>
  </w:endnote>
  <w:endnote w:type="continuationSeparator" w:id="0">
    <w:p w14:paraId="1CA31722"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1723" w14:textId="6172CB4C" w:rsidR="00FA2020" w:rsidRPr="00DB60F2" w:rsidRDefault="00FA2020" w:rsidP="005A7980">
    <w:pPr>
      <w:pStyle w:val="Footer"/>
      <w:rPr>
        <w:rFonts w:ascii="Arial" w:hAnsi="Arial" w:cs="Arial"/>
        <w:sz w:val="24"/>
        <w:szCs w:val="24"/>
      </w:rPr>
    </w:pPr>
    <w:r w:rsidRPr="00DB60F2">
      <w:rPr>
        <w:rFonts w:ascii="Arial" w:hAnsi="Arial" w:cs="Arial"/>
        <w:sz w:val="24"/>
        <w:szCs w:val="24"/>
      </w:rPr>
      <w:t>Order of the Administrative Director</w:t>
    </w:r>
  </w:p>
  <w:p w14:paraId="1CA31724"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1CA31725" w14:textId="42E5F461"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264B9F" w:rsidRPr="00DB60F2">
      <w:rPr>
        <w:rFonts w:ascii="Arial" w:hAnsi="Arial" w:cs="Arial"/>
        <w:sz w:val="24"/>
        <w:szCs w:val="24"/>
      </w:rPr>
      <w:t xml:space="preserve"> section 9792.23.8</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371909">
      <w:rPr>
        <w:rFonts w:ascii="Arial" w:hAnsi="Arial" w:cs="Arial"/>
        <w:noProof/>
        <w:sz w:val="24"/>
        <w:szCs w:val="24"/>
      </w:rPr>
      <w:t>1</w:t>
    </w:r>
    <w:r w:rsidRPr="00DB60F2">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1728" w14:textId="54E61E97" w:rsidR="00FA2020" w:rsidRPr="00DB60F2" w:rsidRDefault="00FA2020" w:rsidP="00253D6C">
    <w:pPr>
      <w:pStyle w:val="Footer"/>
      <w:rPr>
        <w:rFonts w:ascii="Arial" w:hAnsi="Arial" w:cs="Arial"/>
        <w:sz w:val="24"/>
        <w:szCs w:val="24"/>
      </w:rPr>
    </w:pPr>
    <w:r w:rsidRPr="00DB60F2">
      <w:rPr>
        <w:rFonts w:ascii="Arial" w:hAnsi="Arial" w:cs="Arial"/>
        <w:sz w:val="24"/>
        <w:szCs w:val="24"/>
      </w:rPr>
      <w:t>Order of the Administrative Director</w:t>
    </w:r>
  </w:p>
  <w:p w14:paraId="1CA31729"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1CA3172A"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California Code of Regula</w:t>
    </w:r>
    <w:r w:rsidR="00C83D59" w:rsidRPr="00DB60F2">
      <w:rPr>
        <w:rFonts w:ascii="Arial" w:hAnsi="Arial" w:cs="Arial"/>
        <w:sz w:val="24"/>
        <w:szCs w:val="24"/>
      </w:rPr>
      <w:t>tions, title 8, section 9792.23</w:t>
    </w:r>
    <w:r w:rsidR="00ED27E4" w:rsidRPr="00DB60F2">
      <w:rPr>
        <w:rFonts w:ascii="Arial" w:hAnsi="Arial" w:cs="Arial"/>
        <w:sz w:val="24"/>
        <w:szCs w:val="24"/>
      </w:rPr>
      <w:t>.8</w:t>
    </w:r>
  </w:p>
  <w:p w14:paraId="1CA3172B" w14:textId="77777777" w:rsidR="00FA2020" w:rsidRDefault="00FA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3171F" w14:textId="77777777" w:rsidR="003D56C9" w:rsidRDefault="003D56C9" w:rsidP="00541E90">
      <w:pPr>
        <w:spacing w:after="0" w:line="240" w:lineRule="auto"/>
      </w:pPr>
      <w:r>
        <w:separator/>
      </w:r>
    </w:p>
  </w:footnote>
  <w:footnote w:type="continuationSeparator" w:id="0">
    <w:p w14:paraId="1CA31720" w14:textId="77777777" w:rsidR="003D56C9" w:rsidRDefault="003D56C9" w:rsidP="0054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1726" w14:textId="77777777" w:rsidR="00DB60F2" w:rsidRPr="00DB60F2" w:rsidRDefault="00DB60F2" w:rsidP="00DB60F2">
    <w:pPr>
      <w:pStyle w:val="Header"/>
      <w:rPr>
        <w:rFonts w:ascii="Arial" w:hAnsi="Arial" w:cs="Arial"/>
        <w:color w:val="FFFFFF" w:themeColor="background1"/>
        <w:sz w:val="18"/>
        <w:szCs w:val="18"/>
      </w:rPr>
    </w:pPr>
    <w:r w:rsidRPr="00DB60F2">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p w14:paraId="1CA31727" w14:textId="77777777" w:rsidR="00DB60F2" w:rsidRDefault="00DB6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49"/>
    <w:rsid w:val="000125F2"/>
    <w:rsid w:val="00017385"/>
    <w:rsid w:val="00020B92"/>
    <w:rsid w:val="00022B66"/>
    <w:rsid w:val="00022D87"/>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55A7"/>
    <w:rsid w:val="00195214"/>
    <w:rsid w:val="00195F91"/>
    <w:rsid w:val="001B1EFB"/>
    <w:rsid w:val="001B4D1F"/>
    <w:rsid w:val="001B5738"/>
    <w:rsid w:val="001B6219"/>
    <w:rsid w:val="001D3B54"/>
    <w:rsid w:val="001D43EB"/>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71909"/>
    <w:rsid w:val="00382701"/>
    <w:rsid w:val="00387BBE"/>
    <w:rsid w:val="003906F9"/>
    <w:rsid w:val="00390AC1"/>
    <w:rsid w:val="00391256"/>
    <w:rsid w:val="0039667D"/>
    <w:rsid w:val="003A2434"/>
    <w:rsid w:val="003B1C24"/>
    <w:rsid w:val="003C19BA"/>
    <w:rsid w:val="003D56C9"/>
    <w:rsid w:val="003E28D1"/>
    <w:rsid w:val="00403F1A"/>
    <w:rsid w:val="00411507"/>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4E27E1"/>
    <w:rsid w:val="00510274"/>
    <w:rsid w:val="00515D38"/>
    <w:rsid w:val="00524290"/>
    <w:rsid w:val="00531232"/>
    <w:rsid w:val="00534F5C"/>
    <w:rsid w:val="00540117"/>
    <w:rsid w:val="00540B0E"/>
    <w:rsid w:val="00541E90"/>
    <w:rsid w:val="005470DA"/>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B58F2"/>
    <w:rsid w:val="006C18D4"/>
    <w:rsid w:val="006C446A"/>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900E8B"/>
    <w:rsid w:val="00902909"/>
    <w:rsid w:val="00905FEC"/>
    <w:rsid w:val="00907647"/>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3BA"/>
    <w:rsid w:val="00A13DAA"/>
    <w:rsid w:val="00A31C06"/>
    <w:rsid w:val="00A41A98"/>
    <w:rsid w:val="00A41CA0"/>
    <w:rsid w:val="00A42941"/>
    <w:rsid w:val="00A44FC4"/>
    <w:rsid w:val="00A51DA7"/>
    <w:rsid w:val="00A52B4D"/>
    <w:rsid w:val="00A532D6"/>
    <w:rsid w:val="00A63F5A"/>
    <w:rsid w:val="00A74C22"/>
    <w:rsid w:val="00A75DF5"/>
    <w:rsid w:val="00A837B0"/>
    <w:rsid w:val="00A847FB"/>
    <w:rsid w:val="00A93589"/>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F4FFA"/>
    <w:rsid w:val="00CF6C67"/>
    <w:rsid w:val="00D16A9B"/>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27E4"/>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A316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9EE88-74AF-4453-B7CE-2FBA5A1C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2021-08-03T16:50:00Z</dcterms:created>
  <dcterms:modified xsi:type="dcterms:W3CDTF">2021-08-03T16:50:00Z</dcterms:modified>
</cp:coreProperties>
</file>