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BBC4" w14:textId="40EDD303" w:rsidR="00A760D6" w:rsidRPr="00D108A1" w:rsidRDefault="00A7227A" w:rsidP="00A547A4">
      <w:pPr>
        <w:rPr>
          <w:rFonts w:ascii="MS Reference Sans Serif" w:hAnsi="MS Reference Sans Serif"/>
          <w:color w:val="FF0000"/>
        </w:rPr>
      </w:pPr>
      <w:r w:rsidRPr="00EE552A">
        <w:rPr>
          <w:rFonts w:ascii="MS Reference Sans Serif" w:hAnsi="MS Reference Sans Serif"/>
          <w:color w:val="FFFFFF" w:themeColor="background1"/>
        </w:rPr>
        <w:t>The footer in this document indicates that the regulations are effective 3/1/2023, includi</w:t>
      </w:r>
      <w:r w:rsidR="00B85BEE" w:rsidRPr="00EE552A">
        <w:rPr>
          <w:rFonts w:ascii="MS Reference Sans Serif" w:hAnsi="MS Reference Sans Serif"/>
          <w:color w:val="FFFFFF" w:themeColor="background1"/>
        </w:rPr>
        <w:t xml:space="preserve">ng AD </w:t>
      </w:r>
      <w:r w:rsidR="00702796" w:rsidRPr="00EE552A">
        <w:rPr>
          <w:rFonts w:ascii="MS Reference Sans Serif" w:hAnsi="MS Reference Sans Serif"/>
          <w:color w:val="FFFFFF" w:themeColor="background1"/>
        </w:rPr>
        <w:t>U</w:t>
      </w:r>
      <w:r w:rsidR="00007050" w:rsidRPr="00EE552A">
        <w:rPr>
          <w:rFonts w:ascii="MS Reference Sans Serif" w:hAnsi="MS Reference Sans Serif"/>
          <w:color w:val="FFFFFF" w:themeColor="background1"/>
        </w:rPr>
        <w:t xml:space="preserve">pdate </w:t>
      </w:r>
      <w:r w:rsidR="00992B0B" w:rsidRPr="00EE552A">
        <w:rPr>
          <w:rFonts w:ascii="MS Reference Sans Serif" w:hAnsi="MS Reference Sans Serif"/>
          <w:color w:val="FFFFFF" w:themeColor="background1"/>
        </w:rPr>
        <w:t xml:space="preserve">Order </w:t>
      </w:r>
      <w:r w:rsidR="00C17EB2" w:rsidRPr="00EE552A">
        <w:rPr>
          <w:rFonts w:ascii="MS Reference Sans Serif" w:hAnsi="MS Reference Sans Serif"/>
          <w:color w:val="FFFFFF" w:themeColor="background1"/>
        </w:rPr>
        <w:t xml:space="preserve">effective </w:t>
      </w:r>
      <w:r w:rsidR="00D108A1" w:rsidRPr="00EE552A">
        <w:rPr>
          <w:rFonts w:ascii="MS Reference Sans Serif" w:hAnsi="MS Reference Sans Serif"/>
          <w:color w:val="FFFFFF" w:themeColor="background1"/>
        </w:rPr>
        <w:t>10/1/2023.</w:t>
      </w:r>
    </w:p>
    <w:p w14:paraId="3037A921" w14:textId="4E74096F" w:rsidR="00205D9F" w:rsidRPr="0023004E" w:rsidRDefault="00205D9F" w:rsidP="00BC24C5">
      <w:pPr>
        <w:pStyle w:val="Heading1"/>
        <w:rPr>
          <w:b w:val="0"/>
        </w:rPr>
      </w:pPr>
      <w:r w:rsidRPr="00FF75BE">
        <w:rPr>
          <w:color w:val="auto"/>
        </w:rPr>
        <w:t xml:space="preserve">Title </w:t>
      </w:r>
      <w:r w:rsidRPr="002874D3">
        <w:rPr>
          <w:color w:val="auto"/>
        </w:rPr>
        <w:t>8, California Code of Regulations</w:t>
      </w:r>
      <w:r w:rsidR="00BC24C5" w:rsidRPr="002874D3">
        <w:rPr>
          <w:b w:val="0"/>
          <w:color w:val="auto"/>
        </w:rPr>
        <w:br/>
      </w:r>
      <w:r w:rsidRPr="00753F69">
        <w:t>Chapter 4.5, Division of Workers’ Compensation</w:t>
      </w:r>
      <w:r w:rsidR="00BC24C5" w:rsidRPr="00793AC9">
        <w:rPr>
          <w:b w:val="0"/>
          <w:color w:val="FF0000"/>
        </w:rPr>
        <w:br/>
      </w:r>
      <w:r w:rsidRPr="0023004E">
        <w:t>Subchapter 1</w:t>
      </w:r>
      <w:r w:rsidR="00BC24C5">
        <w:rPr>
          <w:b w:val="0"/>
        </w:rPr>
        <w:br/>
      </w:r>
      <w:r w:rsidRPr="0023004E">
        <w:t>Administrative Director-Administrative Rules</w:t>
      </w:r>
    </w:p>
    <w:p w14:paraId="4D97B9FD" w14:textId="77777777" w:rsidR="00373188" w:rsidRDefault="00205D9F" w:rsidP="00BC24C5">
      <w:pPr>
        <w:pStyle w:val="Heading2"/>
      </w:pPr>
      <w:r w:rsidRPr="0023004E">
        <w:t>Article 5.3</w:t>
      </w:r>
      <w:r w:rsidR="00BC24C5">
        <w:rPr>
          <w:b w:val="0"/>
        </w:rPr>
        <w:br/>
      </w:r>
      <w:r w:rsidRPr="0023004E">
        <w:t xml:space="preserve">Official Medical Fee Schedule-Hospital Outpatient Departments </w:t>
      </w:r>
    </w:p>
    <w:p w14:paraId="75023688" w14:textId="065A345E" w:rsidR="00205D9F" w:rsidRPr="0023004E" w:rsidRDefault="00205D9F" w:rsidP="00BC24C5">
      <w:pPr>
        <w:pStyle w:val="Heading2"/>
        <w:rPr>
          <w:b w:val="0"/>
        </w:rPr>
      </w:pPr>
      <w:r w:rsidRPr="0023004E">
        <w:t>and 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"Cost to Charge Ratio for Hospital Outpatient Department" means the hospital cost-to-charge used by the Medicare fiscal intermediary to determine high cost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“Outlier Threshold” means the Medicare outlier threshold used in determining high cost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2008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(i),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In accordance with Section 9789.30(ab), an extra percentage reimbursement shall be used in lieu of an additional payment for high cost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or after March 1, 2009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January 1, 2013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Section 9789.37. DWC Form 15 Election for High Cost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ELECTION FOR HIGH COST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For the 12 month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Total gross charges is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Use of an operating suite, procedure room, or treatment room;</w:t>
      </w:r>
    </w:p>
    <w:p w14:paraId="5B140C23" w14:textId="637751C0" w:rsidR="007B6944" w:rsidRPr="0023004E" w:rsidRDefault="007B6944" w:rsidP="00CF3E42">
      <w:pPr>
        <w:pStyle w:val="Numberlistaa"/>
        <w:numPr>
          <w:ilvl w:val="0"/>
          <w:numId w:val="26"/>
        </w:numPr>
        <w:ind w:left="0" w:firstLine="360"/>
      </w:pPr>
      <w:r w:rsidRPr="0023004E">
        <w:t>Use of recovery room;</w:t>
      </w:r>
    </w:p>
    <w:p w14:paraId="2B22760E" w14:textId="465FC78D" w:rsidR="007B6944" w:rsidRPr="0023004E" w:rsidRDefault="007B6944" w:rsidP="00CF3E42">
      <w:pPr>
        <w:pStyle w:val="Numberlistaa"/>
        <w:numPr>
          <w:ilvl w:val="0"/>
          <w:numId w:val="26"/>
        </w:numPr>
        <w:ind w:left="0" w:firstLine="360"/>
      </w:pPr>
      <w:r w:rsidRPr="0023004E">
        <w:t>Use of an observation bed;</w:t>
      </w:r>
    </w:p>
    <w:p w14:paraId="6417BAAB" w14:textId="62F4048F" w:rsidR="007B6944" w:rsidRPr="0023004E" w:rsidRDefault="007B6944" w:rsidP="00CF3E42">
      <w:pPr>
        <w:pStyle w:val="Numberlistaa"/>
        <w:numPr>
          <w:ilvl w:val="0"/>
          <w:numId w:val="26"/>
        </w:numPr>
        <w:ind w:left="0" w:firstLine="360"/>
      </w:pPr>
      <w:r w:rsidRPr="0023004E">
        <w:t>Anesthesia, certain drugs, biologicals, and other pharmaceuticals; medical and surgical supplies and equipment; surgical dressings; and devices used for external reduction of fractures and dislocations;</w:t>
      </w:r>
    </w:p>
    <w:p w14:paraId="7D612C2D" w14:textId="1D691269" w:rsidR="007B6944" w:rsidRPr="0023004E" w:rsidRDefault="007B6944" w:rsidP="00CF3E42">
      <w:pPr>
        <w:pStyle w:val="Numberlistaa"/>
        <w:numPr>
          <w:ilvl w:val="0"/>
          <w:numId w:val="26"/>
        </w:numPr>
        <w:spacing w:before="0"/>
        <w:ind w:left="0" w:firstLine="360"/>
      </w:pPr>
      <w:r w:rsidRPr="0023004E">
        <w:t>Supplies and equipment for administering and monitoring anesthesia or sedation;</w:t>
      </w:r>
    </w:p>
    <w:p w14:paraId="13E8B66F" w14:textId="7D255CE1" w:rsidR="007B6944" w:rsidRPr="0023004E" w:rsidRDefault="007B6944" w:rsidP="00CF3E42">
      <w:pPr>
        <w:pStyle w:val="Numberlistaa"/>
        <w:numPr>
          <w:ilvl w:val="0"/>
          <w:numId w:val="26"/>
        </w:numPr>
        <w:ind w:left="0" w:firstLine="360"/>
      </w:pPr>
      <w:r w:rsidRPr="0023004E">
        <w:t>Intraocular lenses (IOLs);</w:t>
      </w:r>
    </w:p>
    <w:p w14:paraId="61AB6C01" w14:textId="799C52E7" w:rsidR="007B6944" w:rsidRPr="0023004E" w:rsidRDefault="007B6944" w:rsidP="00CF3E42">
      <w:pPr>
        <w:pStyle w:val="Numberlistaa"/>
        <w:numPr>
          <w:ilvl w:val="0"/>
          <w:numId w:val="26"/>
        </w:numPr>
        <w:ind w:left="0" w:firstLine="360"/>
      </w:pPr>
      <w:r w:rsidRPr="0023004E">
        <w:t>Incidental services such a venipuncture;</w:t>
      </w:r>
    </w:p>
    <w:p w14:paraId="085B5E99" w14:textId="240BF3FF" w:rsidR="007B6944" w:rsidRPr="0023004E" w:rsidRDefault="007B6944" w:rsidP="00CF3E42">
      <w:pPr>
        <w:pStyle w:val="Numberlistaa"/>
        <w:numPr>
          <w:ilvl w:val="0"/>
          <w:numId w:val="26"/>
        </w:numPr>
        <w:ind w:left="0" w:firstLine="360"/>
      </w:pPr>
      <w:r w:rsidRPr="0023004E">
        <w:t>Capital-related costs;</w:t>
      </w:r>
    </w:p>
    <w:p w14:paraId="3448CD34" w14:textId="20025CB7" w:rsidR="007B6944" w:rsidRPr="0023004E" w:rsidRDefault="007B6944" w:rsidP="00CF3E42">
      <w:pPr>
        <w:pStyle w:val="Numberlistaa"/>
        <w:numPr>
          <w:ilvl w:val="0"/>
          <w:numId w:val="26"/>
        </w:numPr>
        <w:ind w:left="0" w:firstLine="360"/>
      </w:pPr>
      <w:r w:rsidRPr="0023004E">
        <w:t>Implantable items used in connection with diagnostic x-ray tests, diagnostic laboratory tests, and other diagnostic tests;</w:t>
      </w:r>
    </w:p>
    <w:p w14:paraId="67F51184" w14:textId="00241DE4" w:rsidR="007B6944" w:rsidRPr="0023004E" w:rsidRDefault="007B6944" w:rsidP="00CF3E42">
      <w:pPr>
        <w:pStyle w:val="Numberlistaa"/>
        <w:numPr>
          <w:ilvl w:val="0"/>
          <w:numId w:val="26"/>
        </w:numPr>
        <w:ind w:left="0" w:firstLine="360"/>
      </w:pPr>
      <w:r w:rsidRPr="0023004E">
        <w:t>Durable medical equipment that is implantable;</w:t>
      </w:r>
    </w:p>
    <w:p w14:paraId="3FADD5B0" w14:textId="723BA137" w:rsidR="007B6944" w:rsidRPr="0023004E" w:rsidRDefault="007B6944" w:rsidP="00CF3E42">
      <w:pPr>
        <w:pStyle w:val="Numberlistaa"/>
        <w:numPr>
          <w:ilvl w:val="0"/>
          <w:numId w:val="26"/>
        </w:numPr>
        <w:ind w:left="0" w:firstLine="360"/>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(d)(3)(i)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 xml:space="preserve">Subject to any reduction determined under § 419.62(b), the pass-through payment for a drug or biological as specified in section 1842(o)(1)(B) and (o)(1)(E)(i)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Services Occurring On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184631"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0031184E" w:rsidRPr="00A547A4">
                <w:rPr>
                  <w:rStyle w:val="Hyperlink"/>
                  <w:rFonts w:cs="Arial"/>
                  <w:szCs w:val="24"/>
                </w:rPr>
                <w:t>https://www.cms.gov/Regulations-and-Guidance/Guidance/Manuals/Internet-Only-Manuals-IOMs-Items/CMS018912.html</w:t>
              </w:r>
            </w:hyperlink>
            <w:r w:rsidR="0031184E"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(October 2017;</w:t>
            </w:r>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(October 2017;</w:t>
            </w:r>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184631"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00704ACB" w:rsidRPr="00FC53CA">
                <w:rPr>
                  <w:rStyle w:val="Hyperlink"/>
                  <w:rFonts w:cs="Arial"/>
                  <w:szCs w:val="24"/>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184631"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00704ACB"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184631"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00704ACB"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184631" w:rsidP="00D56795">
            <w:pPr>
              <w:widowControl/>
              <w:autoSpaceDE/>
              <w:autoSpaceDN/>
              <w:adjustRightInd/>
              <w:rPr>
                <w:rFonts w:ascii="Arial" w:hAnsi="Arial" w:cs="Arial"/>
                <w:sz w:val="24"/>
                <w:szCs w:val="24"/>
              </w:rPr>
            </w:pPr>
            <w:hyperlink r:id="rId104" w:history="1">
              <w:r w:rsidR="00704ACB" w:rsidRPr="0023004E">
                <w:rPr>
                  <w:rStyle w:val="Hyperlink"/>
                  <w:rFonts w:cs="Arial"/>
                  <w:color w:val="auto"/>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184631"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00704ACB"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184631" w:rsidP="00F41A94">
            <w:pPr>
              <w:widowControl/>
              <w:autoSpaceDE/>
              <w:autoSpaceDN/>
              <w:adjustRightInd/>
              <w:rPr>
                <w:rFonts w:ascii="Arial" w:hAnsi="Arial" w:cs="Arial"/>
                <w:sz w:val="24"/>
                <w:szCs w:val="24"/>
                <w:u w:val="single"/>
              </w:rPr>
            </w:pPr>
            <w:hyperlink r:id="rId106"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184631" w:rsidP="00F41A94">
            <w:pPr>
              <w:widowControl/>
              <w:autoSpaceDE/>
              <w:autoSpaceDN/>
              <w:adjustRightInd/>
              <w:rPr>
                <w:rFonts w:ascii="Arial" w:hAnsi="Arial" w:cs="Arial"/>
                <w:sz w:val="24"/>
                <w:szCs w:val="24"/>
              </w:rPr>
            </w:pPr>
            <w:hyperlink r:id="rId10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w:t>
              </w:r>
              <w:r w:rsidR="00704ACB"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184631" w:rsidP="00F41A94">
            <w:pPr>
              <w:widowControl/>
              <w:autoSpaceDE/>
              <w:autoSpaceDN/>
              <w:adjustRightInd/>
              <w:rPr>
                <w:rFonts w:ascii="Arial" w:hAnsi="Arial" w:cs="Arial"/>
                <w:sz w:val="24"/>
                <w:szCs w:val="24"/>
                <w:u w:val="single"/>
              </w:rPr>
            </w:pPr>
            <w:hyperlink r:id="rId110"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184631" w:rsidP="00F41A94">
            <w:pPr>
              <w:widowControl/>
              <w:autoSpaceDE/>
              <w:autoSpaceDN/>
              <w:adjustRightInd/>
              <w:rPr>
                <w:rStyle w:val="Hyperlink"/>
              </w:rPr>
            </w:pPr>
            <w:hyperlink r:id="rId112"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fldChar w:fldCharType="separate"/>
            </w:r>
            <w:r w:rsidR="00704ACB"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184631" w:rsidP="00E14EB2">
            <w:pPr>
              <w:widowControl/>
              <w:autoSpaceDE/>
              <w:autoSpaceDN/>
              <w:adjustRightInd/>
              <w:rPr>
                <w:rFonts w:ascii="Arial" w:hAnsi="Arial" w:cs="Arial"/>
                <w:sz w:val="24"/>
                <w:szCs w:val="24"/>
              </w:rPr>
            </w:pPr>
            <w:hyperlink r:id="rId113"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00704ACB"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184631" w:rsidP="00E14EB2">
            <w:pPr>
              <w:widowControl/>
              <w:autoSpaceDE/>
              <w:autoSpaceDN/>
              <w:adjustRightInd/>
              <w:rPr>
                <w:rStyle w:val="Hyperlink"/>
                <w:rFonts w:cs="Arial"/>
                <w:szCs w:val="24"/>
              </w:rPr>
            </w:pPr>
            <w:hyperlink r:id="rId11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704ACB"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184631"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003857FC" w:rsidRPr="00A547A4">
                <w:rPr>
                  <w:rFonts w:ascii="Arial" w:hAnsi="Arial" w:cs="Arial"/>
                  <w:color w:val="0000FF"/>
                  <w:sz w:val="24"/>
                  <w:szCs w:val="24"/>
                  <w:u w:val="single"/>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184631" w:rsidP="00D27F89">
            <w:pPr>
              <w:widowControl/>
              <w:autoSpaceDE/>
              <w:autoSpaceDN/>
              <w:adjustRightInd/>
              <w:rPr>
                <w:rFonts w:ascii="Arial" w:hAnsi="Arial" w:cs="Arial"/>
                <w:sz w:val="24"/>
                <w:szCs w:val="24"/>
              </w:rPr>
            </w:pPr>
            <w:hyperlink r:id="rId11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Services Occurring On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184631"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00111B38"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For services occurring on or after October 1, 2020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184631" w:rsidP="00630302">
            <w:pPr>
              <w:widowControl/>
              <w:autoSpaceDE/>
              <w:autoSpaceDN/>
              <w:adjustRightInd/>
              <w:rPr>
                <w:rFonts w:ascii="Arial" w:hAnsi="Arial" w:cs="Arial"/>
                <w:sz w:val="24"/>
                <w:szCs w:val="24"/>
              </w:rPr>
            </w:pPr>
            <w:hyperlink r:id="rId160" w:history="1">
              <w:r w:rsidR="00111B38" w:rsidRPr="006547D4">
                <w:rPr>
                  <w:rStyle w:val="Hyperlink"/>
                  <w:rFonts w:cs="Arial"/>
                  <w:color w:val="auto"/>
                  <w:szCs w:val="24"/>
                  <w:u w:val="none"/>
                </w:rPr>
                <w:t>FY 2020 Tables</w:t>
              </w:r>
            </w:hyperlink>
            <w:r w:rsidR="00111B38"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184631" w:rsidP="00630302">
            <w:pPr>
              <w:widowControl/>
              <w:autoSpaceDE/>
              <w:autoSpaceDN/>
              <w:adjustRightInd/>
              <w:rPr>
                <w:rFonts w:ascii="Arial" w:hAnsi="Arial" w:cs="Arial"/>
                <w:sz w:val="24"/>
                <w:szCs w:val="24"/>
              </w:rPr>
            </w:pPr>
            <w:hyperlink r:id="rId161" w:history="1">
              <w:r w:rsidR="00111B38" w:rsidRPr="006547D4">
                <w:rPr>
                  <w:rStyle w:val="Hyperlink"/>
                  <w:rFonts w:cs="Arial"/>
                  <w:color w:val="auto"/>
                  <w:szCs w:val="24"/>
                  <w:u w:val="none"/>
                </w:rPr>
                <w:t>ASC Addenda</w:t>
              </w:r>
            </w:hyperlink>
            <w:r w:rsidR="00111B38" w:rsidRPr="006547D4">
              <w:rPr>
                <w:rFonts w:ascii="Arial" w:hAnsi="Arial" w:cs="Arial"/>
                <w:sz w:val="24"/>
                <w:szCs w:val="24"/>
              </w:rPr>
              <w:t xml:space="preserve"> AA and EE may be found in: </w:t>
            </w:r>
            <w:hyperlink r:id="rId162" w:tooltip="https://www.cms.gov/Medicare/Medicare-Fee-for-Service-Payment/ASCPayment/11_Addenda_Updates" w:history="1">
              <w:r w:rsidR="00111B38" w:rsidRPr="00605A96">
                <w:rPr>
                  <w:rStyle w:val="Hyperlink"/>
                  <w:rFonts w:cs="Arial"/>
                  <w:szCs w:val="24"/>
                </w:rPr>
                <w:t>“January 2020 ASC Approved HCPCS Code and Payment Rates - Updated 01/01/2020” (cy2020_january_asc_addenda.01022020.xlsx)</w:t>
              </w:r>
            </w:hyperlink>
            <w:r w:rsidR="00111B38" w:rsidRPr="006547D4">
              <w:rPr>
                <w:rFonts w:ascii="Arial" w:hAnsi="Arial" w:cs="Arial"/>
                <w:sz w:val="24"/>
                <w:szCs w:val="24"/>
              </w:rPr>
              <w:t xml:space="preserve"> at: </w:t>
            </w:r>
            <w:hyperlink r:id="rId163" w:history="1">
              <w:r w:rsidR="00111B38"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184631" w:rsidP="00630302">
            <w:pPr>
              <w:widowControl/>
              <w:autoSpaceDE/>
              <w:autoSpaceDN/>
              <w:adjustRightInd/>
              <w:rPr>
                <w:rStyle w:val="Hyperlink"/>
                <w:rFonts w:cs="Arial"/>
                <w:color w:val="auto"/>
                <w:szCs w:val="24"/>
                <w:u w:val="none"/>
              </w:rPr>
            </w:pPr>
            <w:hyperlink r:id="rId164" w:history="1">
              <w:r w:rsidR="00111B38" w:rsidRPr="00605A96">
                <w:rPr>
                  <w:rStyle w:val="Hyperlink"/>
                  <w:rFonts w:cs="Arial"/>
                  <w:color w:val="auto"/>
                  <w:szCs w:val="24"/>
                </w:rPr>
                <w:t>2020 HOPPS Addendum E</w:t>
              </w:r>
            </w:hyperlink>
            <w:r w:rsidR="00111B38"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00111B38" w:rsidRPr="006547D4">
                <w:rPr>
                  <w:rStyle w:val="Hyperlink"/>
                  <w:rFonts w:cs="Arial"/>
                  <w:color w:val="auto"/>
                  <w:szCs w:val="24"/>
                  <w:u w:val="none"/>
                </w:rPr>
                <w:t>https://www.cms.gov/Medicare/Medicare-Fee-for-Service-Payment/HospitalOutpatientPPS/Hospital-Outpatient-Regulations-and-</w:t>
              </w:r>
              <w:r w:rsidR="00111B38"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184631" w:rsidP="00630302">
            <w:pPr>
              <w:widowControl/>
              <w:autoSpaceDE/>
              <w:autoSpaceDN/>
              <w:adjustRightInd/>
              <w:rPr>
                <w:rFonts w:ascii="Arial" w:hAnsi="Arial" w:cs="Arial"/>
                <w:sz w:val="24"/>
                <w:szCs w:val="24"/>
              </w:rPr>
            </w:pPr>
            <w:hyperlink r:id="rId166" w:history="1">
              <w:r w:rsidR="00111B38" w:rsidRPr="008146F9">
                <w:rPr>
                  <w:rStyle w:val="Hyperlink"/>
                  <w:rFonts w:cs="Arial"/>
                  <w:color w:val="auto"/>
                  <w:szCs w:val="24"/>
                  <w:u w:val="none"/>
                </w:rPr>
                <w:t>ASC Addenda</w:t>
              </w:r>
            </w:hyperlink>
            <w:r w:rsidR="00111B38" w:rsidRPr="008146F9">
              <w:rPr>
                <w:rFonts w:ascii="Arial" w:hAnsi="Arial" w:cs="Arial"/>
                <w:sz w:val="24"/>
                <w:szCs w:val="24"/>
              </w:rPr>
              <w:t xml:space="preserve"> AA and EE may be found in: </w:t>
            </w:r>
            <w:hyperlink r:id="rId167" w:tooltip="https://www.cms.gov/Medicare/Medicare-Fee-for-Service-Payment/ASCPayment/11_Addenda_Updates" w:history="1">
              <w:r w:rsidR="00111B38" w:rsidRPr="00605A96">
                <w:rPr>
                  <w:rStyle w:val="Hyperlink"/>
                  <w:rFonts w:cs="Arial"/>
                  <w:szCs w:val="24"/>
                </w:rPr>
                <w:t>“April 2020 ASC Approved HCPCS Code and Payment Rates – Updated 04/09/2020” (cy2020_april_asc_addenda.04092020.xlsx</w:t>
              </w:r>
            </w:hyperlink>
            <w:r w:rsidR="00111B38" w:rsidRPr="00367FE8">
              <w:rPr>
                <w:rFonts w:ascii="Arial" w:hAnsi="Arial" w:cs="Arial"/>
                <w:sz w:val="24"/>
                <w:szCs w:val="24"/>
              </w:rPr>
              <w:t xml:space="preserve"> on the </w:t>
            </w:r>
            <w:hyperlink r:id="rId168"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w:t>
            </w:r>
            <w:r w:rsidR="00111B38"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184631" w:rsidP="00630302">
            <w:pPr>
              <w:widowControl/>
              <w:autoSpaceDE/>
              <w:autoSpaceDN/>
              <w:adjustRightInd/>
              <w:rPr>
                <w:rStyle w:val="Hyperlink"/>
                <w:rFonts w:cs="Arial"/>
                <w:szCs w:val="24"/>
              </w:rPr>
            </w:pPr>
            <w:hyperlink r:id="rId169"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184631" w:rsidP="00630302">
            <w:pPr>
              <w:widowControl/>
              <w:autoSpaceDE/>
              <w:autoSpaceDN/>
              <w:adjustRightInd/>
              <w:rPr>
                <w:rFonts w:ascii="Arial" w:hAnsi="Arial" w:cs="Arial"/>
                <w:sz w:val="24"/>
                <w:szCs w:val="24"/>
              </w:rPr>
            </w:pPr>
            <w:hyperlink r:id="rId170" w:history="1">
              <w:r w:rsidR="00111B38" w:rsidRPr="00367FE8">
                <w:rPr>
                  <w:rStyle w:val="Hyperlink"/>
                  <w:rFonts w:cs="Arial"/>
                  <w:color w:val="auto"/>
                  <w:szCs w:val="24"/>
                  <w:u w:val="none"/>
                </w:rPr>
                <w:t>ASC Addenda</w:t>
              </w:r>
            </w:hyperlink>
            <w:r w:rsidR="00111B38" w:rsidRPr="00367FE8">
              <w:rPr>
                <w:rFonts w:ascii="Arial" w:hAnsi="Arial" w:cs="Arial"/>
                <w:sz w:val="24"/>
                <w:szCs w:val="24"/>
              </w:rPr>
              <w:t xml:space="preserve"> AA and EE may be found in: </w:t>
            </w:r>
            <w:hyperlink r:id="rId171" w:tooltip="https://www.cms.gov/Medicare/Medicare-Fee-for-Service-Payment/ASCPayment/11_Addenda_Updates" w:history="1">
              <w:r w:rsidR="00111B38" w:rsidRPr="00605A96">
                <w:rPr>
                  <w:rStyle w:val="Hyperlink"/>
                  <w:rFonts w:cs="Arial"/>
                  <w:szCs w:val="24"/>
                </w:rPr>
                <w:t>“July 2020 ASC Approved HCPCS Code and Payment Rates - Updated 06/29/2020” (cy2020_july_asc_adenda_06292020.xlsx)</w:t>
              </w:r>
            </w:hyperlink>
            <w:r w:rsidR="00111B38" w:rsidRPr="00367FE8">
              <w:rPr>
                <w:rFonts w:ascii="Arial" w:hAnsi="Arial" w:cs="Arial"/>
                <w:sz w:val="24"/>
                <w:szCs w:val="24"/>
              </w:rPr>
              <w:t xml:space="preserve"> on the</w:t>
            </w:r>
            <w:r w:rsidR="00111B38" w:rsidRPr="002713F0">
              <w:rPr>
                <w:rFonts w:ascii="Arial" w:hAnsi="Arial" w:cs="Arial"/>
                <w:sz w:val="24"/>
                <w:szCs w:val="24"/>
              </w:rPr>
              <w:t xml:space="preserve"> </w:t>
            </w:r>
            <w:hyperlink r:id="rId172"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 at:</w:t>
            </w:r>
            <w:r w:rsidR="00111B38"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184631" w:rsidP="00630302">
            <w:pPr>
              <w:widowControl/>
              <w:autoSpaceDE/>
              <w:autoSpaceDN/>
              <w:adjustRightInd/>
              <w:rPr>
                <w:rStyle w:val="Hyperlink"/>
                <w:rFonts w:cs="Arial"/>
                <w:szCs w:val="24"/>
              </w:rPr>
            </w:pPr>
            <w:hyperlink r:id="rId173"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184631" w:rsidP="00630302">
            <w:pPr>
              <w:widowControl/>
              <w:autoSpaceDE/>
              <w:autoSpaceDN/>
              <w:adjustRightInd/>
              <w:rPr>
                <w:rFonts w:ascii="Arial" w:hAnsi="Arial" w:cs="Arial"/>
                <w:sz w:val="24"/>
                <w:szCs w:val="24"/>
              </w:rPr>
            </w:pPr>
            <w:hyperlink r:id="rId174" w:history="1">
              <w:r w:rsidR="00111B38" w:rsidRPr="00182122">
                <w:rPr>
                  <w:rStyle w:val="Hyperlink"/>
                  <w:rFonts w:cs="Arial"/>
                  <w:color w:val="auto"/>
                  <w:szCs w:val="24"/>
                  <w:u w:val="none"/>
                </w:rPr>
                <w:t>ASC Addenda</w:t>
              </w:r>
            </w:hyperlink>
            <w:r w:rsidR="00111B38" w:rsidRPr="00182122">
              <w:rPr>
                <w:rFonts w:ascii="Arial" w:hAnsi="Arial" w:cs="Arial"/>
                <w:sz w:val="24"/>
                <w:szCs w:val="24"/>
              </w:rPr>
              <w:t xml:space="preserve"> AA and EE may be found in: </w:t>
            </w:r>
            <w:hyperlink r:id="rId175" w:tooltip="https://www.cms.gov/Medicare/Medicare-Fee-for-Service-Payment/ASCPayment/11_Addenda_Updates" w:history="1">
              <w:r w:rsidR="00111B38" w:rsidRPr="00605A96">
                <w:rPr>
                  <w:rStyle w:val="Hyperlink"/>
                  <w:rFonts w:cs="Arial"/>
                  <w:szCs w:val="24"/>
                </w:rPr>
                <w:t>“October 2020 ASC Approved HCPCS Code and Payment Rates” (CY2020_October_ASC_Addenda.09282020</w:t>
              </w:r>
              <w:r w:rsidR="00111B38">
                <w:rPr>
                  <w:rStyle w:val="Hyperlink"/>
                  <w:rFonts w:cs="Arial"/>
                  <w:szCs w:val="24"/>
                </w:rPr>
                <w:t>.xlsx</w:t>
              </w:r>
              <w:r w:rsidR="00111B38" w:rsidRPr="00605A96">
                <w:rPr>
                  <w:rStyle w:val="Hyperlink"/>
                  <w:rFonts w:cs="Arial"/>
                  <w:szCs w:val="24"/>
                </w:rPr>
                <w:t>)</w:t>
              </w:r>
            </w:hyperlink>
            <w:r w:rsidR="00111B38" w:rsidRPr="00182122">
              <w:rPr>
                <w:rFonts w:ascii="Arial" w:hAnsi="Arial" w:cs="Arial"/>
                <w:sz w:val="24"/>
                <w:szCs w:val="24"/>
              </w:rPr>
              <w:t xml:space="preserve"> on the </w:t>
            </w:r>
            <w:hyperlink r:id="rId176" w:tooltip="https://www.cms.gov/Medicare/Medicare-Fee-for-Service-Payment/ASCPayment/11_Addenda_Updates" w:history="1">
              <w:r w:rsidR="00111B38" w:rsidRPr="002713F0">
                <w:rPr>
                  <w:rStyle w:val="Hyperlink"/>
                  <w:rFonts w:cs="Arial"/>
                  <w:szCs w:val="24"/>
                </w:rPr>
                <w:t>CMS</w:t>
              </w:r>
            </w:hyperlink>
            <w:r w:rsidR="00111B38" w:rsidRPr="00182122">
              <w:rPr>
                <w:rFonts w:ascii="Arial" w:hAnsi="Arial" w:cs="Arial"/>
                <w:sz w:val="24"/>
                <w:szCs w:val="24"/>
              </w:rPr>
              <w:t xml:space="preserve"> website at: </w:t>
            </w:r>
            <w:hyperlink r:id="rId177" w:history="1">
              <w:r w:rsidR="00111B38"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184631" w:rsidP="00630302">
            <w:pPr>
              <w:widowControl/>
              <w:autoSpaceDE/>
              <w:autoSpaceDN/>
              <w:adjustRightInd/>
              <w:rPr>
                <w:rStyle w:val="Hyperlink"/>
                <w:rFonts w:cs="Arial"/>
                <w:szCs w:val="24"/>
              </w:rPr>
            </w:pPr>
            <w:hyperlink r:id="rId178" w:history="1">
              <w:r w:rsidR="00111B38" w:rsidRPr="002713F0">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Services Occurring On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184631"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00ED0644"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2021</w:t>
            </w:r>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For services occurring on or after April 1, 2021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For services occurring on or after July 1, 2021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184631" w:rsidP="00870034">
            <w:pPr>
              <w:widowControl/>
              <w:autoSpaceDE/>
              <w:autoSpaceDN/>
              <w:adjustRightInd/>
              <w:rPr>
                <w:rFonts w:ascii="Arial" w:hAnsi="Arial" w:cs="Arial"/>
                <w:sz w:val="24"/>
                <w:szCs w:val="24"/>
              </w:rPr>
            </w:pPr>
            <w:hyperlink r:id="rId235" w:tooltip="https://www.cms.gov/medicare/acute-inpatient-pps/fy-2021-ipps-final-rule-home-page" w:history="1">
              <w:r w:rsidR="00870034" w:rsidRPr="00446C33">
                <w:rPr>
                  <w:rStyle w:val="Hyperlink"/>
                  <w:rFonts w:cs="Arial"/>
                  <w:szCs w:val="24"/>
                </w:rPr>
                <w:t>FY 2021 Tables 2, 3 and 4</w:t>
              </w:r>
              <w:r w:rsidR="00446C33" w:rsidRPr="00446C33">
                <w:rPr>
                  <w:rStyle w:val="Hyperlink"/>
                  <w:rFonts w:cs="Arial"/>
                  <w:szCs w:val="24"/>
                </w:rPr>
                <w:t>A and 4B</w:t>
              </w:r>
              <w:r w:rsidR="00870034" w:rsidRPr="00446C33">
                <w:rPr>
                  <w:rStyle w:val="Hyperlink"/>
                  <w:rFonts w:cs="Arial"/>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6261D26D" w:rsidR="00446C33" w:rsidRPr="00A547A4" w:rsidRDefault="00184631"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00446C33"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184631" w:rsidP="00621604">
            <w:pPr>
              <w:widowControl/>
              <w:autoSpaceDE/>
              <w:autoSpaceDN/>
              <w:adjustRightInd/>
              <w:rPr>
                <w:rFonts w:ascii="Arial" w:hAnsi="Arial" w:cs="Arial"/>
                <w:sz w:val="24"/>
                <w:szCs w:val="24"/>
              </w:rPr>
            </w:pPr>
            <w:hyperlink r:id="rId237" w:history="1">
              <w:r w:rsidR="00446C33" w:rsidRPr="00821AEB">
                <w:rPr>
                  <w:rStyle w:val="Hyperlink"/>
                  <w:rFonts w:cs="Arial"/>
                  <w:color w:val="auto"/>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184631" w:rsidP="00621604">
            <w:pPr>
              <w:widowControl/>
              <w:autoSpaceDE/>
              <w:autoSpaceDN/>
              <w:adjustRightInd/>
              <w:rPr>
                <w:rFonts w:ascii="Arial" w:hAnsi="Arial" w:cs="Arial"/>
                <w:sz w:val="24"/>
                <w:szCs w:val="24"/>
                <w:u w:val="single"/>
              </w:rPr>
            </w:pPr>
            <w:hyperlink r:id="rId239" w:history="1">
              <w:r w:rsidR="00446C33"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184631" w:rsidP="00C3412F">
            <w:pPr>
              <w:widowControl/>
              <w:overflowPunct w:val="0"/>
              <w:autoSpaceDE/>
              <w:autoSpaceDN/>
              <w:adjustRightInd/>
              <w:textAlignment w:val="baseline"/>
              <w:rPr>
                <w:rFonts w:ascii="Arial" w:hAnsi="Arial" w:cs="Arial"/>
                <w:sz w:val="24"/>
                <w:szCs w:val="24"/>
              </w:rPr>
            </w:pPr>
            <w:hyperlink r:id="rId241" w:history="1">
              <w:r w:rsidR="00EF7D94" w:rsidRPr="00C15FE6">
                <w:rPr>
                  <w:rStyle w:val="Hyperlink"/>
                  <w:rFonts w:cs="Arial"/>
                  <w:color w:val="auto"/>
                  <w:szCs w:val="24"/>
                  <w:u w:val="none"/>
                </w:rPr>
                <w:t>ASC Addenda</w:t>
              </w:r>
            </w:hyperlink>
            <w:r w:rsidR="00EF7D94" w:rsidRPr="00C15FE6">
              <w:rPr>
                <w:rFonts w:ascii="Arial" w:hAnsi="Arial" w:cs="Arial"/>
                <w:sz w:val="24"/>
                <w:szCs w:val="24"/>
              </w:rPr>
              <w:t xml:space="preserve"> AA and EE may be found in: “</w:t>
            </w:r>
            <w:hyperlink r:id="rId242" w:tooltip="https://www.cms.gov/Medicare/Medicare-Fee-for-Service-Payment/ASCPayment/11_Addenda_Updates" w:history="1">
              <w:r w:rsidR="00EF7D94"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184631" w:rsidP="00EF7D94">
            <w:pPr>
              <w:widowControl/>
              <w:autoSpaceDE/>
              <w:autoSpaceDN/>
              <w:adjustRightInd/>
              <w:rPr>
                <w:rFonts w:ascii="Arial" w:hAnsi="Arial" w:cs="Arial"/>
                <w:sz w:val="24"/>
                <w:szCs w:val="24"/>
                <w:u w:val="single"/>
              </w:rPr>
            </w:pPr>
            <w:hyperlink r:id="rId244" w:history="1">
              <w:r w:rsidR="00EF7D94" w:rsidRPr="00C15FE6">
                <w:rPr>
                  <w:rStyle w:val="Hyperlink"/>
                  <w:rFonts w:cs="Arial"/>
                  <w:color w:val="auto"/>
                  <w:szCs w:val="24"/>
                </w:rPr>
                <w:t>2021 HOPPS Addendum E</w:t>
              </w:r>
            </w:hyperlink>
            <w:r w:rsidR="00EF7D94"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00EF7D94"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184631" w:rsidP="00EE4EBE">
            <w:pPr>
              <w:widowControl/>
              <w:overflowPunct w:val="0"/>
              <w:autoSpaceDE/>
              <w:autoSpaceDN/>
              <w:adjustRightInd/>
              <w:textAlignment w:val="baseline"/>
              <w:rPr>
                <w:rFonts w:ascii="Arial" w:hAnsi="Arial" w:cs="Arial"/>
                <w:sz w:val="24"/>
                <w:szCs w:val="24"/>
                <w:u w:val="single"/>
              </w:rPr>
            </w:pPr>
            <w:hyperlink r:id="rId246" w:history="1">
              <w:r w:rsidR="00EE4EBE" w:rsidRPr="00531A41">
                <w:rPr>
                  <w:rStyle w:val="Hyperlink"/>
                  <w:rFonts w:cs="Arial"/>
                  <w:color w:val="auto"/>
                  <w:szCs w:val="24"/>
                  <w:u w:val="none"/>
                </w:rPr>
                <w:t>ASC Addenda</w:t>
              </w:r>
            </w:hyperlink>
            <w:r w:rsidR="00EE4EBE"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00EE4EBE"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 xml:space="preserve">2021.xlsx) at: </w:t>
            </w:r>
            <w:hyperlink r:id="rId248" w:tooltip="https://www.cms.gov/Medicare/Medicare-Fee-for-Service-Payment/ASCPayment/index.html" w:history="1">
              <w:r w:rsidR="00EE4EBE"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184631" w:rsidP="00EE4EBE">
            <w:pPr>
              <w:widowControl/>
              <w:autoSpaceDE/>
              <w:autoSpaceDN/>
              <w:adjustRightInd/>
              <w:rPr>
                <w:rFonts w:ascii="Arial" w:hAnsi="Arial" w:cs="Arial"/>
                <w:sz w:val="24"/>
                <w:szCs w:val="24"/>
                <w:u w:val="single"/>
              </w:rPr>
            </w:pPr>
            <w:hyperlink r:id="rId249" w:history="1">
              <w:r w:rsidR="00EE4EBE" w:rsidRPr="00D569A8">
                <w:rPr>
                  <w:rStyle w:val="Hyperlink"/>
                  <w:rFonts w:cs="Arial"/>
                  <w:color w:val="auto"/>
                  <w:szCs w:val="24"/>
                </w:rPr>
                <w:t>2021 HOPPS Addendum E</w:t>
              </w:r>
            </w:hyperlink>
            <w:r w:rsidR="00EE4EBE"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00EE4EBE"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184631" w:rsidP="00EC2A4E">
            <w:pPr>
              <w:widowControl/>
              <w:overflowPunct w:val="0"/>
              <w:autoSpaceDE/>
              <w:autoSpaceDN/>
              <w:adjustRightInd/>
              <w:textAlignment w:val="baseline"/>
              <w:rPr>
                <w:rFonts w:ascii="Arial" w:hAnsi="Arial" w:cs="Arial"/>
                <w:sz w:val="24"/>
                <w:szCs w:val="24"/>
                <w:u w:val="single"/>
              </w:rPr>
            </w:pPr>
            <w:hyperlink r:id="rId251" w:history="1">
              <w:r w:rsidR="00EC2A4E" w:rsidRPr="00D569A8">
                <w:rPr>
                  <w:rStyle w:val="Hyperlink"/>
                  <w:rFonts w:cs="Arial"/>
                  <w:color w:val="auto"/>
                  <w:szCs w:val="24"/>
                  <w:u w:val="none"/>
                </w:rPr>
                <w:t>ASC Addenda</w:t>
              </w:r>
            </w:hyperlink>
            <w:r w:rsidR="00EC2A4E"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00EC2A4E"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00EC2A4E" w:rsidRPr="00D569A8">
              <w:rPr>
                <w:rFonts w:ascii="Arial" w:hAnsi="Arial" w:cs="Arial"/>
                <w:sz w:val="24"/>
                <w:szCs w:val="24"/>
              </w:rPr>
              <w:t xml:space="preserve">2021.xlsx) at: </w:t>
            </w:r>
            <w:hyperlink r:id="rId253" w:tooltip="https://www.cms.gov/Medicare/Medicare-Fee-for-Service-Payment/ASCPayment/index.html" w:history="1">
              <w:r w:rsidR="00EC2A4E"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184631" w:rsidP="00EC2A4E">
            <w:pPr>
              <w:widowControl/>
              <w:autoSpaceDE/>
              <w:autoSpaceDN/>
              <w:adjustRightInd/>
              <w:rPr>
                <w:rFonts w:ascii="Arial" w:hAnsi="Arial" w:cs="Arial"/>
                <w:sz w:val="24"/>
                <w:szCs w:val="24"/>
                <w:u w:val="single"/>
              </w:rPr>
            </w:pPr>
            <w:hyperlink r:id="rId254" w:history="1">
              <w:r w:rsidR="00EC2A4E" w:rsidRPr="00D569A8">
                <w:rPr>
                  <w:rStyle w:val="Hyperlink"/>
                  <w:rFonts w:cs="Arial"/>
                  <w:color w:val="auto"/>
                  <w:szCs w:val="24"/>
                </w:rPr>
                <w:t>2021 HOPPS Addendum E</w:t>
              </w:r>
            </w:hyperlink>
            <w:r w:rsidR="00EC2A4E"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00EC2A4E"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Services Occurring On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Composite APCs (codes </w:t>
            </w:r>
            <w:r w:rsidRPr="00664B64">
              <w:rPr>
                <w:rFonts w:ascii="Arial" w:hAnsi="Arial" w:cs="Arial"/>
                <w:sz w:val="24"/>
                <w:szCs w:val="24"/>
              </w:rPr>
              <w:lastRenderedPageBreak/>
              <w:t>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lastRenderedPageBreak/>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184631" w:rsidP="00877863">
            <w:pPr>
              <w:widowControl/>
              <w:autoSpaceDE/>
              <w:autoSpaceDN/>
              <w:adjustRightInd/>
              <w:spacing w:after="240"/>
              <w:rPr>
                <w:rStyle w:val="Hyperlink"/>
              </w:rPr>
            </w:pPr>
            <w:hyperlink r:id="rId285" w:tooltip="https://www.cms.gov/Regulations-and-Guidance/Guidance/Manuals/Internet-Only-Manuals-IOMs-Items/CMS018912.html" w:history="1">
              <w:r w:rsidR="00637F1A"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 xml:space="preserve">Comprehensive APCs (codes assigned status indicator “J1” </w:t>
            </w:r>
            <w:r w:rsidRPr="00664B64">
              <w:rPr>
                <w:rFonts w:ascii="Arial" w:hAnsi="Arial" w:cs="Arial"/>
                <w:sz w:val="24"/>
                <w:szCs w:val="24"/>
              </w:rPr>
              <w:lastRenderedPageBreak/>
              <w:t>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184631"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00637F1A"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For services occurring on or March 1, 2022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2022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lastRenderedPageBreak/>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For services occurring on or July 1, 2022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October 1, 2022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lastRenderedPageBreak/>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184631" w:rsidP="00877863">
            <w:pPr>
              <w:widowControl/>
              <w:autoSpaceDE/>
              <w:autoSpaceDN/>
              <w:adjustRightInd/>
              <w:spacing w:after="120"/>
              <w:rPr>
                <w:rFonts w:ascii="Arial" w:hAnsi="Arial" w:cs="Arial"/>
                <w:sz w:val="24"/>
                <w:szCs w:val="24"/>
              </w:rPr>
            </w:pPr>
            <w:hyperlink r:id="rId305" w:history="1">
              <w:r w:rsidR="00637F1A"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00637F1A" w:rsidRPr="00664B64">
              <w:rPr>
                <w:rFonts w:ascii="Arial" w:hAnsi="Arial" w:cs="Arial"/>
                <w:sz w:val="24"/>
                <w:szCs w:val="24"/>
              </w:rPr>
              <w:t xml:space="preserve"> </w:t>
            </w:r>
            <w:r w:rsidR="005A6A86" w:rsidRPr="00664B64">
              <w:rPr>
                <w:rFonts w:ascii="Arial" w:hAnsi="Arial" w:cs="Arial"/>
                <w:sz w:val="24"/>
                <w:szCs w:val="24"/>
              </w:rPr>
              <w:t xml:space="preserve">and </w:t>
            </w:r>
            <w:r w:rsidR="00637F1A" w:rsidRPr="00664B64">
              <w:rPr>
                <w:rFonts w:ascii="Arial" w:hAnsi="Arial" w:cs="Arial"/>
                <w:sz w:val="24"/>
                <w:szCs w:val="24"/>
              </w:rPr>
              <w:t>4</w:t>
            </w:r>
            <w:r w:rsidR="005A6A86" w:rsidRPr="00664B64">
              <w:rPr>
                <w:rFonts w:ascii="Arial" w:hAnsi="Arial" w:cs="Arial"/>
                <w:sz w:val="24"/>
                <w:szCs w:val="24"/>
              </w:rPr>
              <w:t>A and 4B</w:t>
            </w:r>
            <w:r w:rsidR="00637F1A"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00637F1A" w:rsidRPr="00664B64">
              <w:rPr>
                <w:rFonts w:ascii="Arial" w:hAnsi="Arial" w:cs="Arial"/>
                <w:sz w:val="24"/>
                <w:szCs w:val="24"/>
              </w:rPr>
              <w:t xml:space="preserve"> </w:t>
            </w:r>
            <w:r w:rsidR="003F65E7" w:rsidRPr="00664B64">
              <w:rPr>
                <w:rFonts w:ascii="Arial" w:hAnsi="Arial" w:cs="Arial"/>
                <w:sz w:val="24"/>
                <w:szCs w:val="24"/>
              </w:rPr>
              <w:t xml:space="preserve">and Correcting </w:t>
            </w:r>
            <w:r w:rsidR="00637F1A" w:rsidRPr="00664B64">
              <w:rPr>
                <w:rFonts w:ascii="Arial" w:hAnsi="Arial" w:cs="Arial"/>
                <w:sz w:val="24"/>
                <w:szCs w:val="24"/>
              </w:rPr>
              <w:t xml:space="preserve">Amendment,) [ZIP, 1.2MB] found at </w:t>
            </w:r>
            <w:hyperlink r:id="rId306" w:tooltip="https://www.cms.gov/medicare/acute-inpatient-pps/fy-2022-ipps-final-rule-home-page" w:history="1">
              <w:r w:rsidR="00637F1A"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67299, 67399, 67599, 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184631" w:rsidP="00877863">
            <w:pPr>
              <w:widowControl/>
              <w:autoSpaceDE/>
              <w:autoSpaceDN/>
              <w:adjustRightInd/>
              <w:rPr>
                <w:rFonts w:ascii="Arial" w:hAnsi="Arial" w:cs="Arial"/>
                <w:sz w:val="24"/>
                <w:szCs w:val="24"/>
                <w:u w:val="single"/>
              </w:rPr>
            </w:pPr>
            <w:hyperlink r:id="rId310" w:history="1">
              <w:r w:rsidR="00637F1A" w:rsidRPr="00664B64">
                <w:rPr>
                  <w:rStyle w:val="Hyperlink"/>
                  <w:rFonts w:cs="Arial"/>
                  <w:color w:val="auto"/>
                  <w:szCs w:val="24"/>
                  <w:u w:val="none"/>
                </w:rPr>
                <w:t>2022 HOPPS Addendum E</w:t>
              </w:r>
            </w:hyperlink>
            <w:r w:rsidR="00637F1A" w:rsidRPr="00664B64">
              <w:rPr>
                <w:rFonts w:ascii="Arial" w:hAnsi="Arial" w:cs="Arial"/>
                <w:sz w:val="24"/>
                <w:szCs w:val="24"/>
              </w:rPr>
              <w:t xml:space="preserve"> (2022 NFRM Addendum E.1101202</w:t>
            </w:r>
            <w:r w:rsidR="009E26B8" w:rsidRPr="00F41932">
              <w:rPr>
                <w:rFonts w:ascii="Arial" w:hAnsi="Arial" w:cs="Arial"/>
                <w:sz w:val="24"/>
                <w:szCs w:val="24"/>
              </w:rPr>
              <w:t>1</w:t>
            </w:r>
            <w:r w:rsidR="00637F1A"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184631" w:rsidP="00877863">
            <w:pPr>
              <w:widowControl/>
              <w:autoSpaceDE/>
              <w:autoSpaceDN/>
              <w:adjustRightInd/>
              <w:rPr>
                <w:rFonts w:ascii="Arial" w:hAnsi="Arial" w:cs="Arial"/>
                <w:sz w:val="24"/>
                <w:szCs w:val="24"/>
                <w:u w:val="single"/>
              </w:rPr>
            </w:pPr>
            <w:hyperlink r:id="rId314"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D41F5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37737FB3" w14:textId="41254F0D" w:rsidR="009E26B8" w:rsidRPr="009E26B8" w:rsidRDefault="009E26B8" w:rsidP="00877863">
            <w:pPr>
              <w:widowControl/>
              <w:autoSpaceDE/>
              <w:autoSpaceDN/>
              <w:adjustRightInd/>
              <w:rPr>
                <w:rFonts w:ascii="Arial" w:hAnsi="Arial" w:cs="Arial"/>
                <w:sz w:val="24"/>
                <w:szCs w:val="24"/>
              </w:rPr>
            </w:pPr>
          </w:p>
          <w:p w14:paraId="10F73CFB" w14:textId="2DC885FF"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184631" w:rsidP="00877863">
            <w:pPr>
              <w:widowControl/>
              <w:autoSpaceDE/>
              <w:autoSpaceDN/>
              <w:adjustRightInd/>
              <w:rPr>
                <w:rStyle w:val="Hyperlink"/>
                <w:rFonts w:cs="Arial"/>
                <w:szCs w:val="24"/>
              </w:rPr>
            </w:pPr>
            <w:hyperlink r:id="rId318"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F4193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184631" w:rsidP="00877863">
            <w:pPr>
              <w:widowControl/>
              <w:autoSpaceDE/>
              <w:autoSpaceDN/>
              <w:adjustRightInd/>
              <w:rPr>
                <w:rFonts w:ascii="Arial" w:hAnsi="Arial" w:cs="Arial"/>
                <w:sz w:val="24"/>
                <w:szCs w:val="24"/>
                <w:u w:val="single"/>
              </w:rPr>
            </w:pPr>
            <w:hyperlink r:id="rId322" w:history="1">
              <w:r w:rsidR="007639BE" w:rsidRPr="007639BE">
                <w:rPr>
                  <w:rStyle w:val="Hyperlink"/>
                  <w:rFonts w:cs="Arial"/>
                  <w:color w:val="auto"/>
                  <w:szCs w:val="24"/>
                  <w:u w:val="none"/>
                </w:rPr>
                <w:t>2022 HOPPS Addendum E</w:t>
              </w:r>
            </w:hyperlink>
            <w:r w:rsidR="007639BE" w:rsidRPr="007639BE">
              <w:rPr>
                <w:rFonts w:ascii="Arial" w:hAnsi="Arial" w:cs="Arial"/>
                <w:sz w:val="24"/>
                <w:szCs w:val="24"/>
              </w:rPr>
              <w:t xml:space="preserve"> (2022 NFRM Addendum E.11012021.xlsx) is found at: </w:t>
            </w:r>
            <w:hyperlink r:id="rId323" w:history="1">
              <w:r w:rsidR="007639BE"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7EBF6577" w:rsidR="00C7345A" w:rsidRDefault="00877863" w:rsidP="00C7345A">
      <w:pPr>
        <w:widowControl/>
        <w:autoSpaceDE/>
        <w:autoSpaceDN/>
        <w:adjustRightInd/>
        <w:spacing w:before="480"/>
        <w:rPr>
          <w:rFonts w:ascii="Arial" w:hAnsi="Arial" w:cs="Arial"/>
          <w:sz w:val="24"/>
          <w:szCs w:val="24"/>
        </w:rPr>
      </w:pPr>
      <w:r>
        <w:rPr>
          <w:rFonts w:ascii="Arial" w:hAnsi="Arial" w:cs="Arial"/>
          <w:sz w:val="24"/>
          <w:szCs w:val="24"/>
        </w:rPr>
        <w:br w:type="textWrapping" w:clear="all"/>
      </w: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On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r w:rsidR="00C7345A" w:rsidRPr="007952FB">
              <w:rPr>
                <w:rFonts w:ascii="Arial" w:hAnsi="Arial" w:cs="Arial"/>
                <w:sz w:val="24"/>
                <w:szCs w:val="24"/>
              </w:rPr>
              <w:t>)</w:t>
            </w:r>
            <w:r w:rsidRPr="007952FB">
              <w:rPr>
                <w:rFonts w:ascii="Arial" w:hAnsi="Arial" w:cs="Arial"/>
                <w:sz w:val="24"/>
                <w:szCs w:val="24"/>
              </w:rPr>
              <w:t>;</w:t>
            </w:r>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1522E341" w14:textId="605884EA" w:rsidR="00954496"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74413159" w14:textId="025A6E99" w:rsidR="00954496" w:rsidRDefault="00313C3F" w:rsidP="00954496">
            <w:pPr>
              <w:pStyle w:val="LowerRomanListcz"/>
              <w:ind w:firstLine="0"/>
            </w:pPr>
            <w:r w:rsidRPr="00312277">
              <w:rPr>
                <w:u w:val="double"/>
              </w:rPr>
              <w:t>For services occurring on or after October 1, 2023 Column A, of Addendum AA entitled, “HCPCS Code” and Column A, of Addendum EE, entitled, “HCPCS Code” located in “</w:t>
            </w:r>
            <w:hyperlink r:id="rId332" w:history="1">
              <w:r w:rsidRPr="00823471">
                <w:rPr>
                  <w:rStyle w:val="Hyperlink"/>
                  <w:u w:val="double"/>
                </w:rPr>
                <w:t>October 2023 ASC Approved HCPCS Code and Payment Rates</w:t>
              </w:r>
            </w:hyperlink>
            <w:r w:rsidR="00184631">
              <w:rPr>
                <w:rStyle w:val="Hyperlink"/>
                <w:u w:val="double"/>
              </w:rPr>
              <w:t>-Updated 09/22/2023</w:t>
            </w:r>
            <w:bookmarkStart w:id="0" w:name="_GoBack"/>
            <w:bookmarkEnd w:id="0"/>
            <w:r w:rsidRPr="00312277">
              <w:rPr>
                <w:u w:val="double"/>
              </w:rPr>
              <w:t>” (Oct</w:t>
            </w:r>
            <w:r w:rsidR="00184631">
              <w:rPr>
                <w:u w:val="double"/>
              </w:rPr>
              <w:t>ober_2023_ASC_Addenda.09212023rev</w:t>
            </w:r>
            <w:r w:rsidRPr="00312277">
              <w:rPr>
                <w:u w:val="double"/>
              </w:rPr>
              <w:t>.xlsx)</w:t>
            </w:r>
          </w:p>
          <w:p w14:paraId="12FE49EA" w14:textId="77777777" w:rsidR="00313C3F" w:rsidRPr="00463B21" w:rsidRDefault="00313C3F"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3C2E802F" w14:textId="73D775A2" w:rsidR="008C5074" w:rsidRPr="00823471" w:rsidRDefault="00C7345A" w:rsidP="00932C30">
            <w:pPr>
              <w:widowControl/>
              <w:autoSpaceDE/>
              <w:adjustRightInd/>
              <w:rPr>
                <w:rFonts w:ascii="Arial" w:hAnsi="Arial" w:cs="Arial"/>
                <w:sz w:val="24"/>
                <w:szCs w:val="24"/>
                <w:u w:val="single"/>
              </w:rPr>
            </w:pPr>
            <w:r w:rsidRPr="00E24419">
              <w:rPr>
                <w:rFonts w:ascii="Arial" w:hAnsi="Arial" w:cs="Arial"/>
                <w:sz w:val="24"/>
                <w:szCs w:val="24"/>
              </w:rPr>
              <w:lastRenderedPageBreak/>
              <w:t xml:space="preserve">Access the files on </w:t>
            </w:r>
            <w:hyperlink r:id="rId333" w:history="1">
              <w:r w:rsidR="00313C3F" w:rsidRPr="00823471">
                <w:rPr>
                  <w:rStyle w:val="Hyperlink"/>
                  <w:rFonts w:cs="Arial"/>
                  <w:szCs w:val="24"/>
                </w:rPr>
                <w:t>CMS</w:t>
              </w:r>
            </w:hyperlink>
            <w:r w:rsidRPr="00E24419">
              <w:rPr>
                <w:rFonts w:ascii="Arial" w:hAnsi="Arial" w:cs="Arial"/>
                <w:sz w:val="24"/>
                <w:szCs w:val="24"/>
              </w:rPr>
              <w:t xml:space="preserve"> website at: </w:t>
            </w:r>
            <w:hyperlink r:id="rId334" w:history="1">
              <w:r w:rsidR="00932C30" w:rsidRPr="00823471">
                <w:rPr>
                  <w:rStyle w:val="Hyperlink"/>
                  <w:rFonts w:cs="Arial"/>
                  <w:strike/>
                  <w:szCs w:val="24"/>
                </w:rPr>
                <w:t>https://www.cms.gov/Medicare/Medicare-Fee-for-Service-Payment/ASCPayment</w:t>
              </w:r>
              <w:r w:rsidR="004E3E65" w:rsidRPr="00823471">
                <w:rPr>
                  <w:rStyle w:val="Hyperlink"/>
                  <w:rFonts w:cs="Arial"/>
                  <w:strike/>
                  <w:szCs w:val="24"/>
                </w:rPr>
                <w:t>/11_addenda_updates</w:t>
              </w:r>
            </w:hyperlink>
            <w:hyperlink r:id="rId335" w:history="1">
              <w:r w:rsidR="00823471" w:rsidRPr="00823471">
                <w:rPr>
                  <w:rStyle w:val="Hyperlink"/>
                  <w:rFonts w:cs="Arial"/>
                  <w:szCs w:val="24"/>
                  <w:u w:val="double"/>
                </w:rPr>
                <w:t>https://www.cms.gov/medicare/payment/prospective-payment-systems/ambulatory-surgical-center-asc/asc-payment-rates-addenda</w:t>
              </w:r>
            </w:hyperlink>
          </w:p>
          <w:p w14:paraId="7D1B939B" w14:textId="4D0E6466" w:rsidR="00823471" w:rsidRPr="00A8550E" w:rsidRDefault="00823471" w:rsidP="00932C30">
            <w:pPr>
              <w:widowControl/>
              <w:autoSpaceDE/>
              <w:adjustRightInd/>
              <w:rPr>
                <w:rFonts w:ascii="Arial" w:hAnsi="Arial" w:cs="Arial"/>
                <w:sz w:val="24"/>
                <w:szCs w:val="24"/>
              </w:rPr>
            </w:pPr>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6"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7"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2EDAA779"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8" w:history="1">
              <w:r w:rsidRPr="001C1077">
                <w:rPr>
                  <w:rStyle w:val="Hyperlink"/>
                  <w:rFonts w:cs="Arial"/>
                  <w:szCs w:val="24"/>
                </w:rPr>
                <w:t xml:space="preserve">Addendum B July 2023-upated </w:t>
              </w:r>
            </w:hyperlink>
            <w:r w:rsidR="006061B5" w:rsidRPr="00823471">
              <w:rPr>
                <w:rStyle w:val="Hyperlink"/>
                <w:rFonts w:cs="Arial"/>
                <w:szCs w:val="24"/>
              </w:rPr>
              <w:t>08/01/2023</w:t>
            </w:r>
            <w:r w:rsidRPr="001C1077">
              <w:rPr>
                <w:rFonts w:ascii="Arial" w:hAnsi="Arial" w:cs="Arial"/>
                <w:sz w:val="24"/>
                <w:szCs w:val="24"/>
              </w:rPr>
              <w:t>, (2023_July_Web_Addendum_</w:t>
            </w:r>
            <w:r w:rsidR="006061B5" w:rsidRPr="00823471">
              <w:rPr>
                <w:rFonts w:ascii="Arial" w:hAnsi="Arial" w:cs="Arial"/>
                <w:sz w:val="24"/>
                <w:szCs w:val="24"/>
                <w:u w:val="single"/>
              </w:rPr>
              <w:t>B.08012023</w:t>
            </w:r>
            <w:r w:rsidRPr="001C1077">
              <w:rPr>
                <w:rFonts w:ascii="Arial" w:hAnsi="Arial" w:cs="Arial"/>
                <w:sz w:val="24"/>
                <w:szCs w:val="24"/>
              </w:rPr>
              <w:t>.xlsx)</w:t>
            </w:r>
          </w:p>
          <w:p w14:paraId="15579C9C" w14:textId="63C5F3C8" w:rsidR="00823471" w:rsidRDefault="00823471" w:rsidP="00463B21">
            <w:pPr>
              <w:widowControl/>
              <w:autoSpaceDE/>
              <w:autoSpaceDN/>
              <w:adjustRightInd/>
              <w:rPr>
                <w:rFonts w:ascii="Arial" w:hAnsi="Arial" w:cs="Arial"/>
                <w:sz w:val="24"/>
                <w:szCs w:val="24"/>
              </w:rPr>
            </w:pPr>
          </w:p>
          <w:p w14:paraId="3C2625B6" w14:textId="7E371780" w:rsidR="00823471" w:rsidRPr="00C63649" w:rsidRDefault="00823471" w:rsidP="00463B21">
            <w:pPr>
              <w:widowControl/>
              <w:autoSpaceDE/>
              <w:autoSpaceDN/>
              <w:adjustRightInd/>
              <w:rPr>
                <w:rFonts w:ascii="Arial" w:hAnsi="Arial" w:cs="Arial"/>
                <w:sz w:val="24"/>
                <w:szCs w:val="24"/>
                <w:u w:val="double"/>
              </w:rPr>
            </w:pPr>
            <w:r w:rsidRPr="00C63649">
              <w:rPr>
                <w:rFonts w:ascii="Arial" w:hAnsi="Arial" w:cs="Arial"/>
                <w:sz w:val="24"/>
                <w:szCs w:val="24"/>
                <w:u w:val="double"/>
              </w:rPr>
              <w:t xml:space="preserve">For services occurring on or after October 1, 2023, </w:t>
            </w:r>
            <w:hyperlink r:id="rId339" w:history="1">
              <w:r w:rsidRPr="00C63649">
                <w:rPr>
                  <w:rStyle w:val="Hyperlink"/>
                  <w:rFonts w:cs="Arial"/>
                  <w:szCs w:val="24"/>
                  <w:u w:val="double"/>
                </w:rPr>
                <w:t>Addendum B</w:t>
              </w:r>
              <w:r w:rsidR="00C63649" w:rsidRPr="00C63649">
                <w:rPr>
                  <w:rStyle w:val="Hyperlink"/>
                  <w:rFonts w:cs="Arial"/>
                  <w:szCs w:val="24"/>
                  <w:u w:val="double"/>
                </w:rPr>
                <w:t xml:space="preserve"> October 2023</w:t>
              </w:r>
            </w:hyperlink>
            <w:r w:rsidR="00C63649" w:rsidRPr="00C63649">
              <w:rPr>
                <w:rFonts w:ascii="Arial" w:hAnsi="Arial" w:cs="Arial"/>
                <w:sz w:val="24"/>
                <w:szCs w:val="24"/>
                <w:u w:val="double"/>
              </w:rPr>
              <w:t xml:space="preserve"> (2023_Web_October_Addendum_B.09192023.xlsx)</w:t>
            </w: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40"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62704769"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1" w:history="1">
              <w:r w:rsidRPr="00DD5A01">
                <w:rPr>
                  <w:rStyle w:val="Hyperlink"/>
                  <w:rFonts w:cs="Arial"/>
                  <w:szCs w:val="24"/>
                </w:rPr>
                <w:t>Addendum B April 2022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59C163D6" w14:textId="6FB9A8C3" w:rsidR="00EB5FD9"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2" w:history="1">
              <w:r w:rsidRPr="00EB5FD9">
                <w:rPr>
                  <w:rStyle w:val="Hyperlink"/>
                  <w:rFonts w:cs="Arial"/>
                  <w:szCs w:val="24"/>
                </w:rPr>
                <w:t xml:space="preserve">Addendum B July 2023-upated </w:t>
              </w:r>
            </w:hyperlink>
            <w:r w:rsidR="006061B5" w:rsidRPr="00C63649">
              <w:rPr>
                <w:rStyle w:val="Hyperlink"/>
                <w:rFonts w:cs="Arial"/>
                <w:szCs w:val="24"/>
              </w:rPr>
              <w:t>08/01/2023</w:t>
            </w:r>
            <w:r w:rsidRPr="00EB5FD9">
              <w:rPr>
                <w:rFonts w:ascii="Arial" w:hAnsi="Arial" w:cs="Arial"/>
                <w:sz w:val="24"/>
                <w:szCs w:val="24"/>
              </w:rPr>
              <w:t>, (2023_July_Web_Addendum_</w:t>
            </w:r>
            <w:r w:rsidR="006061B5" w:rsidRPr="00C209A8">
              <w:rPr>
                <w:rFonts w:ascii="Arial" w:hAnsi="Arial" w:cs="Arial"/>
                <w:sz w:val="24"/>
                <w:szCs w:val="24"/>
                <w:u w:val="single"/>
              </w:rPr>
              <w:t>B.08012023</w:t>
            </w:r>
            <w:r w:rsidRPr="00EB5FD9">
              <w:rPr>
                <w:rFonts w:ascii="Arial" w:hAnsi="Arial" w:cs="Arial"/>
                <w:sz w:val="24"/>
                <w:szCs w:val="24"/>
              </w:rPr>
              <w:t>.xlsx)</w:t>
            </w:r>
            <w:r>
              <w:rPr>
                <w:rFonts w:ascii="Arial" w:hAnsi="Arial" w:cs="Arial"/>
                <w:sz w:val="24"/>
                <w:szCs w:val="24"/>
              </w:rPr>
              <w:t xml:space="preserve"> </w:t>
            </w:r>
            <w:r w:rsidRPr="00DD5A01">
              <w:rPr>
                <w:rFonts w:ascii="Arial" w:hAnsi="Arial" w:cs="Arial"/>
                <w:sz w:val="24"/>
                <w:szCs w:val="24"/>
              </w:rPr>
              <w:t xml:space="preserve"> </w:t>
            </w:r>
          </w:p>
          <w:p w14:paraId="408C34E7" w14:textId="1D81C410" w:rsidR="00C209A8" w:rsidRDefault="00C209A8" w:rsidP="00EB5FD9">
            <w:pPr>
              <w:widowControl/>
              <w:autoSpaceDE/>
              <w:autoSpaceDN/>
              <w:adjustRightInd/>
              <w:rPr>
                <w:rFonts w:ascii="Arial" w:hAnsi="Arial" w:cs="Arial"/>
                <w:sz w:val="24"/>
                <w:szCs w:val="24"/>
              </w:rPr>
            </w:pPr>
          </w:p>
          <w:p w14:paraId="164B5801" w14:textId="4C0D93DF" w:rsidR="00C209A8" w:rsidRPr="00330569" w:rsidRDefault="00C209A8" w:rsidP="00EB5FD9">
            <w:pPr>
              <w:widowControl/>
              <w:autoSpaceDE/>
              <w:autoSpaceDN/>
              <w:adjustRightInd/>
              <w:rPr>
                <w:rFonts w:ascii="Arial" w:hAnsi="Arial" w:cs="Arial"/>
                <w:sz w:val="24"/>
                <w:szCs w:val="24"/>
              </w:rPr>
            </w:pPr>
            <w:r w:rsidRPr="00C63649">
              <w:rPr>
                <w:rFonts w:ascii="Arial" w:hAnsi="Arial" w:cs="Arial"/>
                <w:sz w:val="24"/>
                <w:szCs w:val="24"/>
                <w:u w:val="double"/>
              </w:rPr>
              <w:t xml:space="preserve">For services occurring on or after October 1, 2023, </w:t>
            </w:r>
            <w:hyperlink r:id="rId343" w:history="1">
              <w:r w:rsidRPr="00C63649">
                <w:rPr>
                  <w:rStyle w:val="Hyperlink"/>
                  <w:rFonts w:cs="Arial"/>
                  <w:szCs w:val="24"/>
                  <w:u w:val="double"/>
                </w:rPr>
                <w:t>Addendum B October 2023</w:t>
              </w:r>
            </w:hyperlink>
            <w:r w:rsidRPr="00C63649">
              <w:rPr>
                <w:rFonts w:ascii="Arial" w:hAnsi="Arial" w:cs="Arial"/>
                <w:sz w:val="24"/>
                <w:szCs w:val="24"/>
                <w:u w:val="double"/>
              </w:rPr>
              <w:t xml:space="preserve"> (2023_Web_October_Addendum_B.09192023.xlsx)</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4"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5"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6"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lastRenderedPageBreak/>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7"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8"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3CC2DDF8" w:rsidR="000144DF" w:rsidRDefault="000144DF" w:rsidP="000144DF">
            <w:pPr>
              <w:widowControl/>
              <w:autoSpaceDE/>
              <w:autoSpaceDN/>
              <w:adjustRightInd/>
              <w:spacing w:after="240"/>
              <w:rPr>
                <w:rFonts w:ascii="Arial" w:hAnsi="Arial" w:cs="Arial"/>
                <w:sz w:val="24"/>
                <w:szCs w:val="24"/>
              </w:rPr>
            </w:pPr>
            <w:r w:rsidRPr="000144DF">
              <w:rPr>
                <w:rFonts w:ascii="Arial" w:hAnsi="Arial" w:cs="Arial"/>
                <w:sz w:val="24"/>
                <w:szCs w:val="24"/>
              </w:rPr>
              <w:t xml:space="preserve">• IOCE Quarterly Data IOCE Quarterly Data Files V242.R0 July 2023 [ZIP, 27.1MB], </w:t>
            </w:r>
            <w:hyperlink r:id="rId349"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37CF2B7" w14:textId="0F0B6D12" w:rsidR="00C209A8" w:rsidRPr="007558AD" w:rsidRDefault="00C209A8" w:rsidP="00C209A8">
            <w:pPr>
              <w:widowControl/>
              <w:autoSpaceDE/>
              <w:autoSpaceDN/>
              <w:adjustRightInd/>
              <w:rPr>
                <w:rFonts w:ascii="Arial" w:hAnsi="Arial" w:cs="Arial"/>
                <w:sz w:val="24"/>
                <w:szCs w:val="24"/>
                <w:u w:val="double"/>
              </w:rPr>
            </w:pPr>
            <w:r w:rsidRPr="007558AD">
              <w:rPr>
                <w:rFonts w:ascii="Arial" w:hAnsi="Arial" w:cs="Arial"/>
                <w:sz w:val="24"/>
                <w:szCs w:val="24"/>
                <w:u w:val="double"/>
              </w:rPr>
              <w:t>For services occurring on or after October 1, 2023, payment rules are:</w:t>
            </w:r>
          </w:p>
          <w:p w14:paraId="6B781A83" w14:textId="77777777" w:rsidR="00C209A8" w:rsidRPr="007558AD" w:rsidRDefault="00C209A8" w:rsidP="00C209A8">
            <w:pPr>
              <w:widowControl/>
              <w:autoSpaceDE/>
              <w:autoSpaceDN/>
              <w:adjustRightInd/>
              <w:rPr>
                <w:rFonts w:ascii="Arial" w:hAnsi="Arial" w:cs="Arial"/>
                <w:sz w:val="24"/>
                <w:szCs w:val="24"/>
                <w:u w:val="double"/>
              </w:rPr>
            </w:pPr>
            <w:r w:rsidRPr="007558AD">
              <w:rPr>
                <w:rFonts w:ascii="Arial" w:hAnsi="Arial" w:cs="Arial"/>
                <w:sz w:val="24"/>
                <w:szCs w:val="24"/>
                <w:u w:val="double"/>
              </w:rPr>
              <w:t>• Medicare Claims Processing Manual, Chapter 4, sections 10.2.1, 10.2.2, 10.4, and 10.4.1</w:t>
            </w:r>
          </w:p>
          <w:p w14:paraId="799E1117" w14:textId="77777777" w:rsidR="00C209A8" w:rsidRPr="007558AD" w:rsidRDefault="00C209A8" w:rsidP="00C209A8">
            <w:pPr>
              <w:widowControl/>
              <w:autoSpaceDE/>
              <w:autoSpaceDN/>
              <w:adjustRightInd/>
              <w:rPr>
                <w:rFonts w:ascii="Arial" w:hAnsi="Arial" w:cs="Arial"/>
                <w:sz w:val="24"/>
                <w:szCs w:val="24"/>
                <w:u w:val="double"/>
              </w:rPr>
            </w:pPr>
            <w:r w:rsidRPr="007558AD">
              <w:rPr>
                <w:rFonts w:ascii="Arial" w:hAnsi="Arial" w:cs="Arial"/>
                <w:sz w:val="24"/>
                <w:szCs w:val="24"/>
                <w:u w:val="double"/>
              </w:rPr>
              <w:t>• CMS 2023 OPPS Addendum D1 (</w:t>
            </w:r>
            <w:hyperlink r:id="rId350" w:history="1">
              <w:r w:rsidRPr="007558AD">
                <w:rPr>
                  <w:rStyle w:val="Hyperlink"/>
                  <w:rFonts w:cs="Arial"/>
                  <w:szCs w:val="24"/>
                  <w:u w:val="double"/>
                </w:rPr>
                <w:t>2023 NFRM OPPS Addendum D1.11012022.xlsx</w:t>
              </w:r>
            </w:hyperlink>
            <w:r w:rsidRPr="007558AD">
              <w:rPr>
                <w:rFonts w:ascii="Arial" w:hAnsi="Arial" w:cs="Arial"/>
                <w:sz w:val="24"/>
                <w:szCs w:val="24"/>
                <w:u w:val="double"/>
              </w:rPr>
              <w:t>)</w:t>
            </w:r>
          </w:p>
          <w:p w14:paraId="4002A926" w14:textId="77777777" w:rsidR="00C209A8" w:rsidRPr="007558AD" w:rsidRDefault="00C209A8" w:rsidP="00C209A8">
            <w:pPr>
              <w:widowControl/>
              <w:autoSpaceDE/>
              <w:autoSpaceDN/>
              <w:adjustRightInd/>
              <w:rPr>
                <w:rFonts w:ascii="Arial" w:hAnsi="Arial" w:cs="Arial"/>
                <w:sz w:val="24"/>
                <w:szCs w:val="24"/>
                <w:u w:val="double"/>
              </w:rPr>
            </w:pPr>
            <w:r w:rsidRPr="007558AD">
              <w:rPr>
                <w:rFonts w:ascii="Arial" w:hAnsi="Arial" w:cs="Arial"/>
                <w:sz w:val="24"/>
                <w:szCs w:val="24"/>
                <w:u w:val="double"/>
              </w:rPr>
              <w:t>• CMS 2023 OPPS Addendum M</w:t>
            </w:r>
          </w:p>
          <w:p w14:paraId="79C3C92D" w14:textId="1713F7BF" w:rsidR="00C209A8" w:rsidRPr="00000238" w:rsidRDefault="00C209A8" w:rsidP="00C209A8">
            <w:pPr>
              <w:widowControl/>
              <w:autoSpaceDE/>
              <w:autoSpaceDN/>
              <w:adjustRightInd/>
              <w:spacing w:after="240"/>
              <w:rPr>
                <w:rFonts w:ascii="Arial" w:hAnsi="Arial" w:cs="Arial"/>
                <w:sz w:val="24"/>
                <w:szCs w:val="24"/>
                <w:highlight w:val="yellow"/>
              </w:rPr>
            </w:pPr>
            <w:r w:rsidRPr="007558AD">
              <w:rPr>
                <w:rFonts w:ascii="Arial" w:hAnsi="Arial" w:cs="Arial"/>
                <w:sz w:val="24"/>
                <w:szCs w:val="24"/>
                <w:u w:val="double"/>
              </w:rPr>
              <w:t>• IOCE Quarterly Dat</w:t>
            </w:r>
            <w:r w:rsidR="00C95EBC" w:rsidRPr="007558AD">
              <w:rPr>
                <w:rFonts w:ascii="Arial" w:hAnsi="Arial" w:cs="Arial"/>
                <w:sz w:val="24"/>
                <w:szCs w:val="24"/>
                <w:u w:val="double"/>
              </w:rPr>
              <w:t>a IOCE Quarterly Data Files V243.R0 October 2023 [ZIP, 24.9</w:t>
            </w:r>
            <w:r w:rsidRPr="007558AD">
              <w:rPr>
                <w:rFonts w:ascii="Arial" w:hAnsi="Arial" w:cs="Arial"/>
                <w:sz w:val="24"/>
                <w:szCs w:val="24"/>
                <w:u w:val="double"/>
              </w:rPr>
              <w:t xml:space="preserve">MB], </w:t>
            </w:r>
            <w:hyperlink r:id="rId351" w:history="1">
              <w:r w:rsidR="00C95EBC" w:rsidRPr="007558AD">
                <w:rPr>
                  <w:rStyle w:val="Hyperlink"/>
                  <w:rFonts w:cs="Arial"/>
                  <w:szCs w:val="24"/>
                  <w:u w:val="double"/>
                </w:rPr>
                <w:t>IntegOCEspecs_V24.3_Oct</w:t>
              </w:r>
              <w:r w:rsidRPr="007558AD">
                <w:rPr>
                  <w:rStyle w:val="Hyperlink"/>
                  <w:rFonts w:cs="Arial"/>
                  <w:szCs w:val="24"/>
                  <w:u w:val="double"/>
                </w:rPr>
                <w:t>23.pdf</w:t>
              </w:r>
            </w:hyperlink>
            <w:r w:rsidRPr="007558AD">
              <w:rPr>
                <w:rFonts w:ascii="Arial" w:hAnsi="Arial" w:cs="Arial"/>
                <w:sz w:val="24"/>
                <w:szCs w:val="24"/>
                <w:u w:val="double"/>
              </w:rPr>
              <w:t>, sections 5.4.1, 5.4.3, 5.4.5 and 5.5</w:t>
            </w:r>
          </w:p>
          <w:p w14:paraId="52C1DF69" w14:textId="77777777"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11DC735A"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2" w:anchor="6" w:history="1">
              <w:r w:rsidR="007558AD" w:rsidRPr="007558AD">
                <w:rPr>
                  <w:rStyle w:val="Hyperlink"/>
                  <w:rFonts w:cs="Arial"/>
                  <w:szCs w:val="24"/>
                </w:rPr>
                <w:t>DWC</w:t>
              </w:r>
            </w:hyperlink>
            <w:r w:rsidR="00FC4770">
              <w:t xml:space="preserve"> </w:t>
            </w:r>
            <w:r w:rsidRPr="00FC4770">
              <w:rPr>
                <w:rFonts w:ascii="Arial" w:hAnsi="Arial" w:cs="Arial"/>
                <w:sz w:val="24"/>
                <w:szCs w:val="24"/>
              </w:rPr>
              <w:t xml:space="preserve">website: </w:t>
            </w:r>
            <w:hyperlink r:id="rId353" w:anchor="6" w:history="1">
              <w:r w:rsidRPr="000038CE">
                <w:rPr>
                  <w:rStyle w:val="Hyperlink"/>
                  <w:rFonts w:cs="Arial"/>
                  <w:szCs w:val="24"/>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t>Access documents on the</w:t>
            </w:r>
            <w:r w:rsidR="00FC4770">
              <w:rPr>
                <w:rFonts w:ascii="Arial" w:hAnsi="Arial" w:cs="Arial"/>
                <w:sz w:val="24"/>
                <w:szCs w:val="24"/>
              </w:rPr>
              <w:t xml:space="preserve"> </w:t>
            </w:r>
            <w:hyperlink r:id="rId354"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5"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6"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184631" w:rsidP="002827F3">
            <w:pPr>
              <w:widowControl/>
              <w:autoSpaceDE/>
              <w:autoSpaceDN/>
              <w:adjustRightInd/>
              <w:spacing w:after="240"/>
              <w:rPr>
                <w:rFonts w:ascii="Arial" w:hAnsi="Arial" w:cs="Arial"/>
                <w:sz w:val="24"/>
                <w:szCs w:val="24"/>
              </w:rPr>
            </w:pPr>
            <w:hyperlink r:id="rId357" w:history="1">
              <w:r w:rsidR="00C7345A"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8"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lastRenderedPageBreak/>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9"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60"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737D1FD4" w:rsidR="008E4C7B" w:rsidRDefault="008E4C7B" w:rsidP="002827F3">
            <w:pPr>
              <w:widowControl/>
              <w:autoSpaceDE/>
              <w:autoSpaceDN/>
              <w:adjustRightInd/>
              <w:rPr>
                <w:rFonts w:ascii="Arial" w:hAnsi="Arial" w:cs="Arial"/>
                <w:sz w:val="24"/>
                <w:szCs w:val="24"/>
              </w:rPr>
            </w:pPr>
          </w:p>
          <w:p w14:paraId="7E276A7E" w14:textId="4D76A99E" w:rsidR="006A7DB4" w:rsidRPr="006A7DB4" w:rsidRDefault="006A7DB4" w:rsidP="006A7DB4">
            <w:pPr>
              <w:widowControl/>
              <w:autoSpaceDE/>
              <w:autoSpaceDN/>
              <w:adjustRightInd/>
              <w:rPr>
                <w:rFonts w:ascii="Arial" w:hAnsi="Arial" w:cs="Arial"/>
                <w:sz w:val="24"/>
                <w:szCs w:val="24"/>
                <w:u w:val="double"/>
              </w:rPr>
            </w:pPr>
            <w:r w:rsidRPr="006A7DB4">
              <w:rPr>
                <w:rFonts w:ascii="Arial" w:hAnsi="Arial" w:cs="Arial"/>
                <w:sz w:val="24"/>
                <w:szCs w:val="24"/>
                <w:u w:val="double"/>
              </w:rPr>
              <w:t>For services occurring on or after October 1, 2023, payment rules are:</w:t>
            </w:r>
          </w:p>
          <w:p w14:paraId="492D695F" w14:textId="77777777" w:rsidR="006A7DB4" w:rsidRPr="006A7DB4" w:rsidRDefault="006A7DB4" w:rsidP="006A7DB4">
            <w:pPr>
              <w:widowControl/>
              <w:autoSpaceDE/>
              <w:autoSpaceDN/>
              <w:adjustRightInd/>
              <w:rPr>
                <w:rFonts w:ascii="Arial" w:hAnsi="Arial" w:cs="Arial"/>
                <w:sz w:val="24"/>
                <w:szCs w:val="24"/>
                <w:u w:val="double"/>
              </w:rPr>
            </w:pPr>
            <w:r w:rsidRPr="006A7DB4">
              <w:rPr>
                <w:rFonts w:ascii="Arial" w:hAnsi="Arial" w:cs="Arial"/>
                <w:sz w:val="24"/>
                <w:szCs w:val="24"/>
                <w:u w:val="double"/>
              </w:rPr>
              <w:t>• Medicare Claims Processing Manual, Chapter 4, sections 10.2.3, 10.4, 290.5.2, and 290.5.3</w:t>
            </w:r>
          </w:p>
          <w:p w14:paraId="6E303641" w14:textId="77777777" w:rsidR="006A7DB4" w:rsidRPr="006A7DB4" w:rsidRDefault="006A7DB4" w:rsidP="006A7DB4">
            <w:pPr>
              <w:widowControl/>
              <w:autoSpaceDE/>
              <w:autoSpaceDN/>
              <w:adjustRightInd/>
              <w:rPr>
                <w:rFonts w:ascii="Arial" w:hAnsi="Arial" w:cs="Arial"/>
                <w:sz w:val="24"/>
                <w:szCs w:val="24"/>
                <w:u w:val="double"/>
              </w:rPr>
            </w:pPr>
            <w:r w:rsidRPr="006A7DB4">
              <w:rPr>
                <w:rFonts w:ascii="Arial" w:hAnsi="Arial" w:cs="Arial"/>
                <w:sz w:val="24"/>
                <w:szCs w:val="24"/>
                <w:u w:val="double"/>
              </w:rPr>
              <w:t>• CMS 2023 OPPS Addendum D1</w:t>
            </w:r>
          </w:p>
          <w:p w14:paraId="4A9E4629" w14:textId="77777777" w:rsidR="006A7DB4" w:rsidRPr="006A7DB4" w:rsidRDefault="006A7DB4" w:rsidP="006A7DB4">
            <w:pPr>
              <w:widowControl/>
              <w:autoSpaceDE/>
              <w:autoSpaceDN/>
              <w:adjustRightInd/>
              <w:rPr>
                <w:rFonts w:ascii="Arial" w:hAnsi="Arial" w:cs="Arial"/>
                <w:sz w:val="24"/>
                <w:szCs w:val="24"/>
                <w:u w:val="double"/>
              </w:rPr>
            </w:pPr>
            <w:r w:rsidRPr="006A7DB4">
              <w:rPr>
                <w:rFonts w:ascii="Arial" w:hAnsi="Arial" w:cs="Arial"/>
                <w:sz w:val="24"/>
                <w:szCs w:val="24"/>
                <w:u w:val="double"/>
              </w:rPr>
              <w:t>• CMS 2023 OPPS Addendum J</w:t>
            </w:r>
          </w:p>
          <w:p w14:paraId="34F67820" w14:textId="41EA2437" w:rsidR="006A7DB4" w:rsidRPr="006A7DB4" w:rsidRDefault="006A7DB4" w:rsidP="006A7DB4">
            <w:pPr>
              <w:widowControl/>
              <w:autoSpaceDE/>
              <w:autoSpaceDN/>
              <w:adjustRightInd/>
              <w:rPr>
                <w:rFonts w:ascii="Arial" w:hAnsi="Arial" w:cs="Arial"/>
                <w:sz w:val="24"/>
                <w:szCs w:val="24"/>
                <w:u w:val="double"/>
              </w:rPr>
            </w:pPr>
            <w:r w:rsidRPr="006A7DB4">
              <w:rPr>
                <w:rFonts w:ascii="Arial" w:hAnsi="Arial" w:cs="Arial"/>
                <w:sz w:val="24"/>
                <w:szCs w:val="24"/>
                <w:u w:val="double"/>
              </w:rPr>
              <w:t xml:space="preserve">• IOCE Quarterly Data IOCE Quarterly Data Files V243.R0 October 2023 [ZIP, 24.9MB], </w:t>
            </w:r>
            <w:hyperlink r:id="rId361" w:history="1">
              <w:r w:rsidRPr="006A7DB4">
                <w:rPr>
                  <w:rStyle w:val="Hyperlink"/>
                  <w:rFonts w:cs="Arial"/>
                  <w:szCs w:val="24"/>
                  <w:u w:val="double"/>
                </w:rPr>
                <w:t>IntegOCEspecs_V24.3_Oct23.pdf</w:t>
              </w:r>
            </w:hyperlink>
            <w:r w:rsidRPr="006A7DB4">
              <w:rPr>
                <w:rFonts w:ascii="Arial" w:hAnsi="Arial" w:cs="Arial"/>
                <w:sz w:val="24"/>
                <w:szCs w:val="24"/>
                <w:u w:val="double"/>
              </w:rPr>
              <w:t>, sections 5.6.1, 5.6.1.1, 5.6.2, 5.6.3, 5.6.4, 5.6.4.1, and 5.6.4.2</w:t>
            </w:r>
          </w:p>
          <w:p w14:paraId="166233D2" w14:textId="063EAD55" w:rsidR="006A7DB4" w:rsidRDefault="006A7DB4" w:rsidP="002827F3">
            <w:pPr>
              <w:widowControl/>
              <w:autoSpaceDE/>
              <w:autoSpaceDN/>
              <w:adjustRightInd/>
              <w:rPr>
                <w:rFonts w:ascii="Arial" w:hAnsi="Arial" w:cs="Arial"/>
                <w:sz w:val="24"/>
                <w:szCs w:val="24"/>
              </w:rPr>
            </w:pPr>
          </w:p>
          <w:p w14:paraId="1E7601C0" w14:textId="755D6670"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2" w:anchor="6" w:history="1">
              <w:r w:rsidRPr="00B53DD6">
                <w:rPr>
                  <w:rStyle w:val="Hyperlink"/>
                  <w:rFonts w:cs="Arial"/>
                  <w:szCs w:val="24"/>
                </w:rPr>
                <w:t>DWC</w:t>
              </w:r>
            </w:hyperlink>
            <w:r w:rsidRPr="00EC3EAF">
              <w:rPr>
                <w:rFonts w:ascii="Arial" w:hAnsi="Arial" w:cs="Arial"/>
                <w:sz w:val="24"/>
                <w:szCs w:val="24"/>
              </w:rPr>
              <w:t xml:space="preserve"> website: </w:t>
            </w:r>
            <w:hyperlink r:id="rId363"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4" w:history="1">
              <w:r w:rsidRPr="00B53DD6">
                <w:rPr>
                  <w:rStyle w:val="Hyperlink"/>
                  <w:rFonts w:cs="Arial"/>
                  <w:szCs w:val="24"/>
                </w:rPr>
                <w:t>CMS</w:t>
              </w:r>
            </w:hyperlink>
            <w:r w:rsidRPr="00B53DD6">
              <w:rPr>
                <w:rFonts w:ascii="Arial" w:hAnsi="Arial" w:cs="Arial"/>
                <w:sz w:val="24"/>
                <w:szCs w:val="24"/>
              </w:rPr>
              <w:t xml:space="preserve"> website at: </w:t>
            </w:r>
            <w:hyperlink r:id="rId365"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6"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w:t>
            </w:r>
            <w:r w:rsidRPr="00897B16">
              <w:rPr>
                <w:rFonts w:ascii="Arial" w:hAnsi="Arial" w:cs="Arial"/>
                <w:sz w:val="24"/>
                <w:szCs w:val="24"/>
              </w:rPr>
              <w:lastRenderedPageBreak/>
              <w:t>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97B16">
              <w:rPr>
                <w:rFonts w:ascii="Arial" w:hAnsi="Arial" w:cs="Arial"/>
                <w:sz w:val="24"/>
                <w:szCs w:val="24"/>
              </w:rPr>
              <w:lastRenderedPageBreak/>
              <w:t>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7"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184631" w:rsidP="002827F3">
            <w:pPr>
              <w:widowControl/>
              <w:autoSpaceDE/>
              <w:autoSpaceDN/>
              <w:adjustRightInd/>
              <w:rPr>
                <w:rFonts w:ascii="Arial" w:hAnsi="Arial" w:cs="Arial"/>
                <w:sz w:val="24"/>
                <w:szCs w:val="24"/>
                <w:u w:val="single"/>
              </w:rPr>
            </w:pPr>
            <w:hyperlink r:id="rId368" w:history="1">
              <w:r w:rsidR="00C7345A"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March 1, 2023</w:t>
            </w:r>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9"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70"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43CEDF9F"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2023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1"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2"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lastRenderedPageBreak/>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For services occurring on or after July 1, 2023 addenda:</w:t>
            </w:r>
          </w:p>
          <w:p w14:paraId="54706220" w14:textId="618B8417" w:rsidR="00B07546" w:rsidRPr="00A20060"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t xml:space="preserve">A (July 2023-updated </w:t>
            </w:r>
            <w:r w:rsidR="006061B5" w:rsidRPr="008B778D">
              <w:rPr>
                <w:rFonts w:ascii="Arial" w:hAnsi="Arial" w:cs="Arial"/>
                <w:sz w:val="24"/>
                <w:szCs w:val="24"/>
              </w:rPr>
              <w:t>08/01/2023</w:t>
            </w:r>
            <w:r w:rsidRPr="00B07546">
              <w:rPr>
                <w:rFonts w:ascii="Arial" w:hAnsi="Arial" w:cs="Arial"/>
                <w:sz w:val="24"/>
                <w:szCs w:val="24"/>
              </w:rPr>
              <w:t xml:space="preserve">; </w:t>
            </w:r>
            <w:hyperlink r:id="rId373" w:history="1">
              <w:r w:rsidRPr="008B778D">
                <w:rPr>
                  <w:rStyle w:val="Hyperlink"/>
                  <w:rFonts w:cs="Arial"/>
                  <w:szCs w:val="24"/>
                </w:rPr>
                <w:t>2023_July_Web_Adddendum_</w:t>
              </w:r>
              <w:r w:rsidR="008B778D" w:rsidRPr="008B778D">
                <w:rPr>
                  <w:rStyle w:val="Hyperlink"/>
                  <w:rFonts w:cs="Arial"/>
                  <w:szCs w:val="24"/>
                </w:rPr>
                <w:t xml:space="preserve"> </w:t>
              </w:r>
              <w:r w:rsidR="008E6E07" w:rsidRPr="008B778D">
                <w:rPr>
                  <w:rStyle w:val="Hyperlink"/>
                  <w:rFonts w:cs="Arial"/>
                  <w:szCs w:val="24"/>
                </w:rPr>
                <w:t>A.08012023</w:t>
              </w:r>
              <w:r w:rsidRPr="00B07546">
                <w:rPr>
                  <w:rStyle w:val="Hyperlink"/>
                  <w:rFonts w:cs="Arial"/>
                  <w:szCs w:val="24"/>
                </w:rPr>
                <w:t>.xlsx</w:t>
              </w:r>
            </w:hyperlink>
            <w:r w:rsidRPr="00B07546">
              <w:rPr>
                <w:rFonts w:ascii="Arial" w:hAnsi="Arial" w:cs="Arial"/>
                <w:sz w:val="24"/>
                <w:szCs w:val="24"/>
              </w:rPr>
              <w:t>)</w:t>
            </w:r>
          </w:p>
          <w:p w14:paraId="76714E5F" w14:textId="126896E7" w:rsidR="00B07546" w:rsidRPr="00A20060"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t xml:space="preserve">B (July 2023-updated </w:t>
            </w:r>
            <w:r w:rsidR="008E6E07" w:rsidRPr="008B778D">
              <w:rPr>
                <w:rFonts w:ascii="Arial" w:hAnsi="Arial" w:cs="Arial"/>
                <w:sz w:val="24"/>
                <w:szCs w:val="24"/>
              </w:rPr>
              <w:t>08/01/2023</w:t>
            </w:r>
            <w:r w:rsidRPr="00B07546">
              <w:rPr>
                <w:rFonts w:ascii="Arial" w:hAnsi="Arial" w:cs="Arial"/>
                <w:sz w:val="24"/>
                <w:szCs w:val="24"/>
              </w:rPr>
              <w:t xml:space="preserve">; </w:t>
            </w:r>
            <w:hyperlink r:id="rId374" w:history="1">
              <w:r w:rsidRPr="008B778D">
                <w:rPr>
                  <w:rStyle w:val="Hyperlink"/>
                  <w:rFonts w:cs="Arial"/>
                  <w:szCs w:val="24"/>
                </w:rPr>
                <w:t>2023_July_Web_Addendum_</w:t>
              </w:r>
              <w:r w:rsidR="008B778D" w:rsidRPr="008B778D">
                <w:rPr>
                  <w:rStyle w:val="Hyperlink"/>
                  <w:rFonts w:cs="Arial"/>
                  <w:szCs w:val="24"/>
                </w:rPr>
                <w:t xml:space="preserve"> </w:t>
              </w:r>
              <w:r w:rsidR="008E6E07" w:rsidRPr="008B778D">
                <w:rPr>
                  <w:rStyle w:val="Hyperlink"/>
                  <w:rFonts w:cs="Arial"/>
                  <w:szCs w:val="24"/>
                </w:rPr>
                <w:t>B.08012023</w:t>
              </w:r>
              <w:r w:rsidRPr="00B07546">
                <w:rPr>
                  <w:rStyle w:val="Hyperlink"/>
                  <w:rFonts w:cs="Arial"/>
                  <w:szCs w:val="24"/>
                </w:rPr>
                <w:t>.xlsx</w:t>
              </w:r>
            </w:hyperlink>
            <w:r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0346C530" w14:textId="6B729FDC" w:rsidR="008B778D" w:rsidRDefault="00B07546" w:rsidP="008B778D">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t>P (2023 NFRM OPPS Addenda; 2023 NFRM Addendum P.11012022.xlsx)</w:t>
            </w:r>
          </w:p>
          <w:p w14:paraId="276BB116" w14:textId="42661D16" w:rsidR="008B778D" w:rsidRDefault="008B778D" w:rsidP="008B778D">
            <w:pPr>
              <w:widowControl/>
              <w:autoSpaceDE/>
              <w:autoSpaceDN/>
              <w:adjustRightInd/>
              <w:ind w:right="60"/>
              <w:rPr>
                <w:rFonts w:ascii="Arial" w:hAnsi="Arial" w:cs="Arial"/>
                <w:sz w:val="24"/>
                <w:szCs w:val="24"/>
                <w:u w:val="double"/>
              </w:rPr>
            </w:pPr>
          </w:p>
          <w:p w14:paraId="005EED9F" w14:textId="35E25A8C" w:rsidR="008B778D" w:rsidRPr="00D974A1" w:rsidRDefault="008B778D" w:rsidP="008B778D">
            <w:pPr>
              <w:widowControl/>
              <w:autoSpaceDE/>
              <w:autoSpaceDN/>
              <w:adjustRightInd/>
              <w:ind w:right="60"/>
              <w:rPr>
                <w:rFonts w:ascii="Arial" w:hAnsi="Arial" w:cs="Arial"/>
                <w:sz w:val="24"/>
                <w:szCs w:val="24"/>
                <w:u w:val="double"/>
              </w:rPr>
            </w:pPr>
            <w:r w:rsidRPr="00D974A1">
              <w:rPr>
                <w:rFonts w:ascii="Arial" w:hAnsi="Arial" w:cs="Arial"/>
                <w:sz w:val="24"/>
                <w:szCs w:val="24"/>
                <w:u w:val="double"/>
              </w:rPr>
              <w:t>For services occurring on or after October 1, 2023 addenda:</w:t>
            </w:r>
          </w:p>
          <w:p w14:paraId="54CE8C61" w14:textId="49177A36"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 xml:space="preserve">A (October 2023; </w:t>
            </w:r>
            <w:hyperlink r:id="rId375" w:history="1">
              <w:r w:rsidRPr="00D974A1">
                <w:rPr>
                  <w:rStyle w:val="Hyperlink"/>
                  <w:rFonts w:cs="Arial"/>
                  <w:szCs w:val="24"/>
                  <w:u w:val="double"/>
                </w:rPr>
                <w:t>2023_October_Web_Adddendum_ A.09192023.xlsx</w:t>
              </w:r>
            </w:hyperlink>
            <w:r w:rsidRPr="00D974A1">
              <w:rPr>
                <w:rFonts w:ascii="Arial" w:hAnsi="Arial" w:cs="Arial"/>
                <w:sz w:val="24"/>
                <w:szCs w:val="24"/>
                <w:u w:val="double"/>
              </w:rPr>
              <w:t>)</w:t>
            </w:r>
          </w:p>
          <w:p w14:paraId="12EC581C" w14:textId="0D8E263C"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 xml:space="preserve">B (October 2023; </w:t>
            </w:r>
            <w:hyperlink r:id="rId376" w:history="1">
              <w:r w:rsidRPr="00D974A1">
                <w:rPr>
                  <w:rStyle w:val="Hyperlink"/>
                  <w:rFonts w:cs="Arial"/>
                  <w:szCs w:val="24"/>
                  <w:u w:val="double"/>
                </w:rPr>
                <w:t>2023_October_Web_Addendum_ B.09192023.xlsx</w:t>
              </w:r>
            </w:hyperlink>
            <w:r w:rsidRPr="00D974A1">
              <w:rPr>
                <w:rFonts w:ascii="Arial" w:hAnsi="Arial" w:cs="Arial"/>
                <w:sz w:val="24"/>
                <w:szCs w:val="24"/>
                <w:u w:val="double"/>
              </w:rPr>
              <w:t>)</w:t>
            </w:r>
          </w:p>
          <w:p w14:paraId="0FFCD722" w14:textId="77777777"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D1 (2023 NFRM OPPS Addenda; 2023 NFRM Addendum D1.11012022.xlsx)</w:t>
            </w:r>
          </w:p>
          <w:p w14:paraId="71D5E63A" w14:textId="77777777"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D2 (2023 NFRM OPPS Addenda;  2023 NFRM Addendum D2.11012022.xlsm)</w:t>
            </w:r>
          </w:p>
          <w:p w14:paraId="35EE25B9" w14:textId="77777777"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E (2023 NFRM OPPS Addenda; 2023 NFRM Addendum E.11012022.xlsx)</w:t>
            </w:r>
          </w:p>
          <w:p w14:paraId="0C29FE5B" w14:textId="77777777"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t xml:space="preserve">J (2023 NFRM OPPS Addenda; 2023 NFRM Addendum J.11012022.xls) </w:t>
            </w:r>
          </w:p>
          <w:p w14:paraId="420F9BDC" w14:textId="77777777" w:rsidR="008B778D" w:rsidRPr="00D974A1" w:rsidRDefault="008B778D" w:rsidP="008B778D">
            <w:pPr>
              <w:widowControl/>
              <w:numPr>
                <w:ilvl w:val="0"/>
                <w:numId w:val="6"/>
              </w:numPr>
              <w:autoSpaceDE/>
              <w:autoSpaceDN/>
              <w:adjustRightInd/>
              <w:ind w:left="161" w:right="60" w:hanging="161"/>
              <w:rPr>
                <w:rFonts w:ascii="Arial" w:hAnsi="Arial" w:cs="Arial"/>
                <w:sz w:val="24"/>
                <w:szCs w:val="24"/>
                <w:u w:val="double"/>
              </w:rPr>
            </w:pPr>
            <w:r w:rsidRPr="00D974A1">
              <w:rPr>
                <w:rFonts w:ascii="Arial" w:hAnsi="Arial" w:cs="Arial"/>
                <w:sz w:val="24"/>
                <w:szCs w:val="24"/>
                <w:u w:val="double"/>
              </w:rPr>
              <w:t>L (2023 NFRM OPPS Addenda; 2023 NFRM Addendum L.11012022.xlsx)</w:t>
            </w:r>
          </w:p>
          <w:p w14:paraId="6BDB269A" w14:textId="77777777" w:rsidR="008B778D" w:rsidRPr="00D974A1" w:rsidRDefault="008B778D" w:rsidP="008B778D">
            <w:pPr>
              <w:widowControl/>
              <w:numPr>
                <w:ilvl w:val="0"/>
                <w:numId w:val="6"/>
              </w:numPr>
              <w:autoSpaceDE/>
              <w:autoSpaceDN/>
              <w:adjustRightInd/>
              <w:ind w:left="161" w:right="60" w:hanging="161"/>
              <w:rPr>
                <w:rFonts w:ascii="Arial" w:hAnsi="Arial" w:cs="Arial"/>
                <w:sz w:val="24"/>
                <w:szCs w:val="24"/>
                <w:u w:val="double"/>
              </w:rPr>
            </w:pPr>
            <w:r w:rsidRPr="00D974A1">
              <w:rPr>
                <w:rFonts w:ascii="Arial" w:hAnsi="Arial" w:cs="Arial"/>
                <w:sz w:val="24"/>
                <w:szCs w:val="24"/>
                <w:u w:val="double"/>
              </w:rPr>
              <w:t>M (2023 NFRM OPPS Addenda; 2023 NFRM Addendum M.11012022.xlsx)</w:t>
            </w:r>
          </w:p>
          <w:p w14:paraId="5164E06C" w14:textId="77777777" w:rsidR="008B778D" w:rsidRPr="00D974A1" w:rsidRDefault="008B778D" w:rsidP="008B778D">
            <w:pPr>
              <w:widowControl/>
              <w:numPr>
                <w:ilvl w:val="0"/>
                <w:numId w:val="6"/>
              </w:numPr>
              <w:autoSpaceDE/>
              <w:autoSpaceDN/>
              <w:adjustRightInd/>
              <w:ind w:left="161" w:right="60" w:hanging="180"/>
              <w:rPr>
                <w:rFonts w:ascii="Arial" w:hAnsi="Arial" w:cs="Arial"/>
                <w:sz w:val="24"/>
                <w:szCs w:val="24"/>
                <w:u w:val="double"/>
              </w:rPr>
            </w:pPr>
            <w:r w:rsidRPr="00D974A1">
              <w:rPr>
                <w:rFonts w:ascii="Arial" w:hAnsi="Arial" w:cs="Arial"/>
                <w:sz w:val="24"/>
                <w:szCs w:val="24"/>
                <w:u w:val="double"/>
              </w:rPr>
              <w:lastRenderedPageBreak/>
              <w:t>P (2023 NFRM OPPS Addenda; 2023 NFRM Addendum P.11012022.xlsx)</w:t>
            </w:r>
          </w:p>
          <w:p w14:paraId="6276B952" w14:textId="77777777" w:rsidR="008B778D" w:rsidRPr="008B778D" w:rsidRDefault="008B778D" w:rsidP="008B778D">
            <w:pPr>
              <w:widowControl/>
              <w:autoSpaceDE/>
              <w:autoSpaceDN/>
              <w:adjustRightInd/>
              <w:ind w:right="60"/>
              <w:rPr>
                <w:rFonts w:ascii="Arial" w:hAnsi="Arial" w:cs="Arial"/>
                <w:sz w:val="24"/>
                <w:szCs w:val="24"/>
                <w:u w:val="double"/>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2B21DD25" w:rsidR="00C7345A" w:rsidRPr="00D974A1" w:rsidRDefault="00C7345A" w:rsidP="00D974A1">
            <w:pPr>
              <w:widowControl/>
              <w:autoSpaceDE/>
              <w:autoSpaceDN/>
              <w:adjustRightInd/>
              <w:ind w:right="60"/>
              <w:rPr>
                <w:rFonts w:ascii="Arial" w:hAnsi="Arial" w:cs="Arial"/>
                <w:sz w:val="24"/>
                <w:szCs w:val="24"/>
              </w:rPr>
            </w:pPr>
            <w:r w:rsidRPr="00897B16">
              <w:rPr>
                <w:rFonts w:ascii="Arial" w:hAnsi="Arial" w:cs="Arial"/>
                <w:sz w:val="24"/>
                <w:szCs w:val="24"/>
              </w:rPr>
              <w:t xml:space="preserve">Access the files on the </w:t>
            </w:r>
            <w:r w:rsidR="005E2B61" w:rsidRPr="005E2B61">
              <w:rPr>
                <w:rFonts w:ascii="Arial" w:hAnsi="Arial" w:cs="Arial"/>
                <w:sz w:val="24"/>
                <w:szCs w:val="24"/>
              </w:rPr>
              <w:t>CMS</w:t>
            </w:r>
            <w:r w:rsidRPr="00897B16">
              <w:rPr>
                <w:rFonts w:ascii="Arial" w:hAnsi="Arial" w:cs="Arial"/>
                <w:sz w:val="24"/>
                <w:szCs w:val="24"/>
              </w:rPr>
              <w:t xml:space="preserve"> website at: </w:t>
            </w:r>
            <w:hyperlink r:id="rId377" w:history="1">
              <w:r w:rsidR="00675838" w:rsidRPr="00D974A1">
                <w:rPr>
                  <w:rStyle w:val="Hyperlink"/>
                  <w:rFonts w:cs="Arial"/>
                  <w:strike/>
                  <w:szCs w:val="24"/>
                </w:rPr>
                <w:t>https://www.cms.gov/medicare/medicare-fee-for-service-payment/hospitaloutpatientpps</w:t>
              </w:r>
              <w:r w:rsidRPr="00D974A1">
                <w:rPr>
                  <w:rStyle w:val="Hyperlink"/>
                  <w:rFonts w:cs="Arial"/>
                  <w:strike/>
                  <w:szCs w:val="24"/>
                </w:rPr>
                <w:t>h</w:t>
              </w:r>
            </w:hyperlink>
            <w:r w:rsidR="00D974A1">
              <w:t xml:space="preserve"> </w:t>
            </w:r>
            <w:hyperlink r:id="rId378" w:history="1">
              <w:r w:rsidR="00D974A1" w:rsidRPr="00D974A1">
                <w:rPr>
                  <w:rStyle w:val="Hyperlink"/>
                  <w:rFonts w:cs="Arial"/>
                  <w:szCs w:val="24"/>
                  <w:u w:val="double"/>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184631" w:rsidP="002827F3">
            <w:pPr>
              <w:widowControl/>
              <w:autoSpaceDE/>
              <w:autoSpaceDN/>
              <w:adjustRightInd/>
              <w:rPr>
                <w:rFonts w:ascii="Arial" w:hAnsi="Arial" w:cs="Arial"/>
                <w:sz w:val="24"/>
                <w:szCs w:val="24"/>
              </w:rPr>
            </w:pPr>
            <w:hyperlink r:id="rId379" w:history="1">
              <w:r w:rsidR="00BE0A33"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80"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es 15772, 15774, 15853, 15854, 20560, 20561, 20701-20705, 21811-21813, 22634, 33289, 33370, 33904, 35500, 35685, 35686, 36415, 36456, 49623, 57465, 63052, 63053, 64629, and 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184631" w:rsidP="002827F3">
            <w:pPr>
              <w:widowControl/>
              <w:autoSpaceDE/>
              <w:autoSpaceDN/>
              <w:adjustRightInd/>
              <w:spacing w:after="240"/>
              <w:rPr>
                <w:rFonts w:ascii="Arial" w:hAnsi="Arial" w:cs="Arial"/>
                <w:sz w:val="24"/>
                <w:szCs w:val="24"/>
              </w:rPr>
            </w:pPr>
            <w:hyperlink r:id="rId381" w:history="1">
              <w:r w:rsidR="00C7345A" w:rsidRPr="00631DB4">
                <w:rPr>
                  <w:rStyle w:val="Hyperlink"/>
                  <w:rFonts w:cs="Arial"/>
                  <w:color w:val="auto"/>
                  <w:szCs w:val="24"/>
                  <w:u w:val="none"/>
                </w:rPr>
                <w:t>ASC Addenda</w:t>
              </w:r>
            </w:hyperlink>
            <w:r w:rsidR="00C7345A" w:rsidRPr="00631DB4">
              <w:rPr>
                <w:rFonts w:ascii="Arial" w:hAnsi="Arial" w:cs="Arial"/>
                <w:sz w:val="24"/>
                <w:szCs w:val="24"/>
              </w:rPr>
              <w:t xml:space="preserve"> AA and EE may be found in</w:t>
            </w:r>
            <w:r w:rsidR="00C7345A" w:rsidRPr="00DD3F74">
              <w:rPr>
                <w:rFonts w:ascii="Arial" w:hAnsi="Arial" w:cs="Arial"/>
                <w:sz w:val="24"/>
                <w:szCs w:val="24"/>
              </w:rPr>
              <w:t xml:space="preserve">: </w:t>
            </w:r>
            <w:hyperlink r:id="rId382" w:history="1">
              <w:r w:rsidR="003D47F4" w:rsidRPr="00DD3F74">
                <w:rPr>
                  <w:rStyle w:val="Hyperlink"/>
                  <w:rFonts w:cs="Arial"/>
                  <w:szCs w:val="24"/>
                </w:rPr>
                <w:t>January 2023</w:t>
              </w:r>
              <w:r w:rsidR="00C7345A"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00C7345A" w:rsidRPr="00631DB4">
              <w:rPr>
                <w:rFonts w:ascii="Arial" w:hAnsi="Arial" w:cs="Arial"/>
                <w:sz w:val="24"/>
                <w:szCs w:val="24"/>
              </w:rPr>
              <w:t>.xlsx)</w:t>
            </w:r>
            <w:r w:rsidR="00C7345A" w:rsidRPr="00631DB4">
              <w:rPr>
                <w:rStyle w:val="Hyperlink"/>
                <w:rFonts w:cs="Arial"/>
                <w:szCs w:val="24"/>
                <w:u w:val="none"/>
              </w:rPr>
              <w:t xml:space="preserve"> </w:t>
            </w:r>
            <w:r w:rsidR="00C7345A" w:rsidRPr="00631DB4">
              <w:rPr>
                <w:rFonts w:ascii="Arial" w:hAnsi="Arial" w:cs="Arial"/>
                <w:sz w:val="24"/>
                <w:szCs w:val="24"/>
              </w:rPr>
              <w:t>on the</w:t>
            </w:r>
            <w:r w:rsidR="00C7345A" w:rsidRPr="007B72F8">
              <w:rPr>
                <w:rFonts w:ascii="Arial" w:hAnsi="Arial" w:cs="Arial"/>
                <w:sz w:val="24"/>
                <w:szCs w:val="24"/>
              </w:rPr>
              <w:t xml:space="preserve"> </w:t>
            </w:r>
            <w:hyperlink r:id="rId383" w:history="1">
              <w:r w:rsidR="00C7345A"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4" w:history="1">
              <w:r w:rsidR="00C7345A" w:rsidRPr="007B72F8">
                <w:rPr>
                  <w:rStyle w:val="Hyperlink"/>
                  <w:rFonts w:cs="Arial"/>
                  <w:szCs w:val="24"/>
                </w:rPr>
                <w:t>https://www.cms.gov/Medicare/Medicare-Fee-for-Service-Payment/ASCPayment/11_Addenda_Updates</w:t>
              </w:r>
            </w:hyperlink>
          </w:p>
          <w:p w14:paraId="3E997584" w14:textId="6979BE7E"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5"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6" w:history="1">
              <w:r w:rsidRPr="00303A98">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61C0B4FE" w:rsidR="00BF30F0" w:rsidRPr="00463B21" w:rsidRDefault="00184631" w:rsidP="002827F3">
            <w:pPr>
              <w:widowControl/>
              <w:autoSpaceDE/>
              <w:autoSpaceDN/>
              <w:adjustRightInd/>
              <w:rPr>
                <w:rFonts w:ascii="Arial" w:hAnsi="Arial" w:cs="Arial"/>
                <w:sz w:val="24"/>
                <w:szCs w:val="24"/>
              </w:rPr>
            </w:pPr>
            <w:hyperlink r:id="rId387" w:history="1">
              <w:r w:rsidR="003A6F7F"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003A6F7F"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8" w:history="1">
              <w:r w:rsidR="00BF30F0" w:rsidRPr="007B72F8">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w:t>
            </w:r>
            <w:r w:rsidRPr="003801B1">
              <w:rPr>
                <w:rFonts w:ascii="Arial" w:hAnsi="Arial" w:cs="Arial"/>
                <w:sz w:val="24"/>
                <w:szCs w:val="24"/>
              </w:rPr>
              <w:lastRenderedPageBreak/>
              <w:t>“Apr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9"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4DCD9007"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90"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1" w:history="1">
              <w:r w:rsidRPr="00303A98">
                <w:rPr>
                  <w:rStyle w:val="Hyperlink"/>
                  <w:rFonts w:cs="Arial"/>
                  <w:szCs w:val="24"/>
                </w:rPr>
                <w:t>https://www.cms.gov/Medicare/Medicare-Fee-for-Service-Payment/ASCPayment/11_Addenda_Updates</w:t>
              </w:r>
            </w:hyperlink>
          </w:p>
          <w:p w14:paraId="7D0858E8" w14:textId="21F8AB06" w:rsidR="00CF7BA3" w:rsidRPr="00463B21" w:rsidRDefault="00184631" w:rsidP="002827F3">
            <w:pPr>
              <w:widowControl/>
              <w:autoSpaceDE/>
              <w:autoSpaceDN/>
              <w:adjustRightInd/>
              <w:rPr>
                <w:rFonts w:ascii="Arial" w:hAnsi="Arial" w:cs="Arial"/>
                <w:sz w:val="24"/>
                <w:szCs w:val="24"/>
              </w:rPr>
            </w:pPr>
            <w:hyperlink r:id="rId392" w:history="1">
              <w:r w:rsidR="003457E7" w:rsidRPr="000824D8">
                <w:rPr>
                  <w:rStyle w:val="Hyperlink"/>
                  <w:rFonts w:cs="Arial"/>
                  <w:color w:val="auto"/>
                  <w:szCs w:val="24"/>
                  <w:u w:val="none"/>
                </w:rPr>
                <w:t>2023 HOPPS Addendum E</w:t>
              </w:r>
            </w:hyperlink>
            <w:r w:rsidR="003457E7" w:rsidRPr="000824D8">
              <w:rPr>
                <w:rFonts w:ascii="Arial" w:hAnsi="Arial" w:cs="Arial"/>
                <w:sz w:val="24"/>
                <w:szCs w:val="24"/>
              </w:rPr>
              <w:t xml:space="preserve"> (2023 NFRM Addendum E.11012022.xlsx) is found at:</w:t>
            </w:r>
            <w:r w:rsidR="003457E7" w:rsidRPr="000824D8">
              <w:rPr>
                <w:rFonts w:ascii="Arial" w:hAnsi="Arial" w:cs="Arial"/>
                <w:sz w:val="24"/>
                <w:szCs w:val="24"/>
                <w:u w:val="single"/>
              </w:rPr>
              <w:t xml:space="preserve"> </w:t>
            </w:r>
            <w:hyperlink r:id="rId393" w:history="1">
              <w:r w:rsidR="003457E7"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4"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122A14FF"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r w:rsidRPr="00FD1B05">
              <w:rPr>
                <w:rFonts w:ascii="Arial" w:hAnsi="Arial" w:cs="Arial"/>
                <w:color w:val="0000FF"/>
                <w:sz w:val="24"/>
                <w:szCs w:val="24"/>
                <w:u w:val="single"/>
              </w:rPr>
              <w:t>CMS</w:t>
            </w:r>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5E2B61">
                <w:rPr>
                  <w:rStyle w:val="Hyperlink"/>
                  <w:rFonts w:cs="Arial"/>
                  <w:szCs w:val="24"/>
                </w:rPr>
                <w:t>https://www.cms.gov/Medicare/Medicare-Fee-for-Service-Payment/ASCPayment/11_Addenda_Updates</w:t>
              </w:r>
            </w:hyperlink>
          </w:p>
          <w:p w14:paraId="672FEF73" w14:textId="77777777" w:rsidR="00BB1E02" w:rsidRDefault="00184631" w:rsidP="002827F3">
            <w:pPr>
              <w:widowControl/>
              <w:autoSpaceDE/>
              <w:autoSpaceDN/>
              <w:adjustRightInd/>
              <w:rPr>
                <w:rStyle w:val="Hyperlink"/>
                <w:rFonts w:cs="Arial"/>
                <w:szCs w:val="24"/>
              </w:rPr>
            </w:pPr>
            <w:hyperlink r:id="rId396" w:history="1">
              <w:r w:rsidR="00BB1E02" w:rsidRPr="00FD1B05">
                <w:rPr>
                  <w:rStyle w:val="Hyperlink"/>
                  <w:rFonts w:cs="Arial"/>
                  <w:color w:val="auto"/>
                  <w:szCs w:val="24"/>
                  <w:u w:val="none"/>
                </w:rPr>
                <w:t>2023 HOPPS Addendum E</w:t>
              </w:r>
            </w:hyperlink>
            <w:r w:rsidR="00BB1E02" w:rsidRPr="00FD1B05">
              <w:rPr>
                <w:rFonts w:ascii="Arial" w:hAnsi="Arial" w:cs="Arial"/>
                <w:sz w:val="24"/>
                <w:szCs w:val="24"/>
              </w:rPr>
              <w:t xml:space="preserve"> (2023 NFRM Addendum E.11012022.xlsx) is found at: </w:t>
            </w:r>
            <w:hyperlink r:id="rId397" w:history="1">
              <w:r w:rsidR="00BB1E02" w:rsidRPr="00FD1B05">
                <w:rPr>
                  <w:rStyle w:val="Hyperlink"/>
                  <w:rFonts w:cs="Arial"/>
                  <w:szCs w:val="24"/>
                </w:rPr>
                <w:t>https://www.cms.gov/medicaremedicare-fee-service-paymenthospitaloutpatientppshospital-outpatient-regulations-and-notices/cms-1772-fc</w:t>
              </w:r>
            </w:hyperlink>
            <w:r w:rsidR="00466927">
              <w:rPr>
                <w:rStyle w:val="Hyperlink"/>
                <w:rFonts w:cs="Arial"/>
                <w:szCs w:val="24"/>
              </w:rPr>
              <w:t xml:space="preserve"> </w:t>
            </w:r>
          </w:p>
          <w:p w14:paraId="26EF8F79" w14:textId="77777777" w:rsidR="00466927" w:rsidRDefault="00466927" w:rsidP="002827F3">
            <w:pPr>
              <w:widowControl/>
              <w:autoSpaceDE/>
              <w:autoSpaceDN/>
              <w:adjustRightInd/>
              <w:rPr>
                <w:rStyle w:val="Hyperlink"/>
                <w:rFonts w:cs="Arial"/>
                <w:szCs w:val="24"/>
              </w:rPr>
            </w:pPr>
          </w:p>
          <w:p w14:paraId="2C939F53" w14:textId="5CA20E4B" w:rsidR="00466927" w:rsidRDefault="00466927" w:rsidP="00466927">
            <w:pPr>
              <w:widowControl/>
              <w:autoSpaceDE/>
              <w:autoSpaceDN/>
              <w:adjustRightInd/>
              <w:rPr>
                <w:rFonts w:ascii="Arial" w:hAnsi="Arial" w:cs="Arial"/>
                <w:sz w:val="24"/>
                <w:szCs w:val="24"/>
                <w:u w:val="double"/>
              </w:rPr>
            </w:pPr>
            <w:r w:rsidRPr="00466927">
              <w:rPr>
                <w:rFonts w:ascii="Arial" w:hAnsi="Arial" w:cs="Arial"/>
                <w:sz w:val="24"/>
                <w:szCs w:val="24"/>
                <w:u w:val="double"/>
              </w:rPr>
              <w:t xml:space="preserve">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w:t>
            </w:r>
            <w:r w:rsidRPr="00466927">
              <w:rPr>
                <w:rFonts w:ascii="Arial" w:hAnsi="Arial" w:cs="Arial"/>
                <w:sz w:val="24"/>
                <w:szCs w:val="24"/>
                <w:u w:val="double"/>
              </w:rPr>
              <w:lastRenderedPageBreak/>
              <w:t>35685, 35686, 36415, 36456, 49623, 57465, 63052, 63053, 64629, and 68841, but, excluding HCPCS codes listed on CMS’ 2023 HOPPS Addendum E as an inpatient only procedure.</w:t>
            </w:r>
          </w:p>
          <w:p w14:paraId="500B4044" w14:textId="223BCCC0" w:rsidR="001462B0" w:rsidRDefault="001462B0" w:rsidP="00466927">
            <w:pPr>
              <w:widowControl/>
              <w:autoSpaceDE/>
              <w:autoSpaceDN/>
              <w:adjustRightInd/>
              <w:rPr>
                <w:rFonts w:ascii="Arial" w:hAnsi="Arial" w:cs="Arial"/>
                <w:sz w:val="24"/>
                <w:szCs w:val="24"/>
                <w:u w:val="double"/>
              </w:rPr>
            </w:pPr>
          </w:p>
          <w:p w14:paraId="20F8AB34" w14:textId="3F460938" w:rsidR="001462B0" w:rsidRPr="0082376A" w:rsidRDefault="001462B0" w:rsidP="001462B0">
            <w:pPr>
              <w:widowControl/>
              <w:overflowPunct w:val="0"/>
              <w:autoSpaceDE/>
              <w:autoSpaceDN/>
              <w:adjustRightInd/>
              <w:spacing w:after="240"/>
              <w:textAlignment w:val="baseline"/>
              <w:rPr>
                <w:rFonts w:ascii="Arial" w:hAnsi="Arial" w:cs="Arial"/>
                <w:sz w:val="24"/>
                <w:szCs w:val="24"/>
                <w:u w:val="double"/>
              </w:rPr>
            </w:pPr>
            <w:r w:rsidRPr="0082376A">
              <w:rPr>
                <w:rFonts w:ascii="Arial" w:hAnsi="Arial" w:cs="Arial"/>
                <w:sz w:val="24"/>
                <w:szCs w:val="24"/>
                <w:u w:val="double"/>
              </w:rPr>
              <w:t>ASC Addenda AA and EE may be found in: “</w:t>
            </w:r>
            <w:hyperlink r:id="rId398" w:history="1">
              <w:r w:rsidRPr="0082376A">
                <w:rPr>
                  <w:rStyle w:val="Hyperlink"/>
                  <w:rFonts w:cs="Arial"/>
                  <w:szCs w:val="24"/>
                  <w:u w:val="double"/>
                </w:rPr>
                <w:t>October 2023 ASC Approved HCPCS Code and Payment Rates</w:t>
              </w:r>
            </w:hyperlink>
            <w:r w:rsidR="00184631">
              <w:rPr>
                <w:rStyle w:val="Hyperlink"/>
                <w:rFonts w:cs="Arial"/>
                <w:szCs w:val="24"/>
                <w:u w:val="double"/>
              </w:rPr>
              <w:t>-Updated 09/22/2023</w:t>
            </w:r>
            <w:r w:rsidRPr="0082376A">
              <w:rPr>
                <w:rFonts w:ascii="Arial" w:hAnsi="Arial" w:cs="Arial"/>
                <w:sz w:val="24"/>
                <w:szCs w:val="24"/>
                <w:u w:val="double"/>
              </w:rPr>
              <w:t>” (October_2023_ASC_Addenda_09212023</w:t>
            </w:r>
            <w:r w:rsidR="00184631">
              <w:rPr>
                <w:rFonts w:ascii="Arial" w:hAnsi="Arial" w:cs="Arial"/>
                <w:sz w:val="24"/>
                <w:szCs w:val="24"/>
                <w:u w:val="double"/>
              </w:rPr>
              <w:t>rev</w:t>
            </w:r>
            <w:r w:rsidRPr="0082376A">
              <w:rPr>
                <w:rFonts w:ascii="Arial" w:hAnsi="Arial" w:cs="Arial"/>
                <w:sz w:val="24"/>
                <w:szCs w:val="24"/>
                <w:u w:val="double"/>
              </w:rPr>
              <w:t>.xlsx)</w:t>
            </w:r>
          </w:p>
          <w:p w14:paraId="7ECCB81D" w14:textId="61AC31AB" w:rsidR="001462B0" w:rsidRPr="001462B0" w:rsidRDefault="001462B0" w:rsidP="001462B0">
            <w:pPr>
              <w:widowControl/>
              <w:overflowPunct w:val="0"/>
              <w:autoSpaceDE/>
              <w:autoSpaceDN/>
              <w:adjustRightInd/>
              <w:spacing w:after="240"/>
              <w:textAlignment w:val="baseline"/>
              <w:rPr>
                <w:rFonts w:ascii="Arial" w:hAnsi="Arial" w:cs="Arial"/>
                <w:sz w:val="24"/>
                <w:szCs w:val="24"/>
                <w:u w:val="double"/>
              </w:rPr>
            </w:pPr>
            <w:r w:rsidRPr="0082376A">
              <w:rPr>
                <w:rFonts w:ascii="Arial" w:hAnsi="Arial" w:cs="Arial"/>
                <w:sz w:val="24"/>
                <w:szCs w:val="24"/>
                <w:u w:val="double"/>
              </w:rPr>
              <w:t>Access the files on the</w:t>
            </w:r>
            <w:r w:rsidRPr="0082376A">
              <w:rPr>
                <w:u w:val="double"/>
              </w:rPr>
              <w:t xml:space="preserve"> </w:t>
            </w:r>
            <w:hyperlink r:id="rId399" w:history="1">
              <w:r w:rsidRPr="0082376A">
                <w:rPr>
                  <w:rStyle w:val="Hyperlink"/>
                  <w:rFonts w:cs="Arial"/>
                  <w:szCs w:val="24"/>
                  <w:u w:val="double"/>
                </w:rPr>
                <w:t>CMS</w:t>
              </w:r>
            </w:hyperlink>
            <w:r w:rsidRPr="0082376A">
              <w:rPr>
                <w:rFonts w:ascii="Arial" w:hAnsi="Arial" w:cs="Arial"/>
                <w:color w:val="0000FF"/>
                <w:sz w:val="24"/>
                <w:szCs w:val="24"/>
                <w:u w:val="double"/>
              </w:rPr>
              <w:t xml:space="preserve"> </w:t>
            </w:r>
            <w:r w:rsidRPr="0082376A">
              <w:rPr>
                <w:rFonts w:ascii="Arial" w:hAnsi="Arial" w:cs="Arial"/>
                <w:sz w:val="24"/>
                <w:szCs w:val="24"/>
                <w:u w:val="double"/>
              </w:rPr>
              <w:t xml:space="preserve">website at: </w:t>
            </w:r>
            <w:hyperlink r:id="rId400" w:history="1">
              <w:r w:rsidRPr="001462B0">
                <w:rPr>
                  <w:rStyle w:val="Hyperlink"/>
                  <w:rFonts w:cs="Arial"/>
                  <w:strike/>
                  <w:szCs w:val="24"/>
                </w:rPr>
                <w:t>https://www.cms.gov/Medicare/Medicare-Fee-for-Service-Payment/ASCPayment/11_Addenda_Updates</w:t>
              </w:r>
            </w:hyperlink>
            <w:hyperlink r:id="rId401" w:history="1">
              <w:r w:rsidRPr="001462B0">
                <w:rPr>
                  <w:rStyle w:val="Hyperlink"/>
                  <w:rFonts w:cs="Arial"/>
                  <w:szCs w:val="24"/>
                  <w:u w:val="double"/>
                </w:rPr>
                <w:t>https://www.cms.gov/medicare/payment/prospective-payment-systems/ambulatory-surgical-center-asc/asc-payment-rates-addenda</w:t>
              </w:r>
            </w:hyperlink>
          </w:p>
          <w:p w14:paraId="0EC022A7" w14:textId="1CF1F2E3" w:rsidR="001462B0" w:rsidRDefault="00184631" w:rsidP="001462B0">
            <w:pPr>
              <w:widowControl/>
              <w:autoSpaceDE/>
              <w:autoSpaceDN/>
              <w:adjustRightInd/>
              <w:rPr>
                <w:rStyle w:val="Hyperlink"/>
                <w:rFonts w:cs="Arial"/>
                <w:szCs w:val="24"/>
              </w:rPr>
            </w:pPr>
            <w:hyperlink r:id="rId402" w:history="1">
              <w:r w:rsidR="001462B0" w:rsidRPr="00FD1B05">
                <w:rPr>
                  <w:rStyle w:val="Hyperlink"/>
                  <w:rFonts w:cs="Arial"/>
                  <w:color w:val="auto"/>
                  <w:szCs w:val="24"/>
                  <w:u w:val="none"/>
                </w:rPr>
                <w:t>2023 HOPPS Addendum E</w:t>
              </w:r>
            </w:hyperlink>
            <w:r w:rsidR="001462B0" w:rsidRPr="00FD1B05">
              <w:rPr>
                <w:rFonts w:ascii="Arial" w:hAnsi="Arial" w:cs="Arial"/>
                <w:sz w:val="24"/>
                <w:szCs w:val="24"/>
              </w:rPr>
              <w:t xml:space="preserve"> (2023 NFRM Addendum E.11012022.xlsx) is found at: </w:t>
            </w:r>
            <w:hyperlink r:id="rId403" w:history="1">
              <w:r w:rsidR="001462B0" w:rsidRPr="001462B0">
                <w:rPr>
                  <w:rStyle w:val="Hyperlink"/>
                  <w:rFonts w:cs="Arial"/>
                  <w:strike/>
                  <w:szCs w:val="24"/>
                </w:rPr>
                <w:t>https://www.cms.gov/medicaremedicare-fee-service-paymenthospitaloutpatientppshospital-outpatient-regulations-and-notices/cms-1772-fc</w:t>
              </w:r>
            </w:hyperlink>
            <w:r w:rsidR="001462B0">
              <w:rPr>
                <w:rStyle w:val="Hyperlink"/>
                <w:rFonts w:cs="Arial"/>
                <w:strike/>
                <w:szCs w:val="24"/>
              </w:rPr>
              <w:t xml:space="preserve"> </w:t>
            </w:r>
            <w:hyperlink r:id="rId404" w:history="1">
              <w:r w:rsidR="001462B0" w:rsidRPr="0082376A">
                <w:rPr>
                  <w:rStyle w:val="Hyperlink"/>
                  <w:rFonts w:cs="Arial"/>
                  <w:szCs w:val="24"/>
                  <w:u w:val="double"/>
                </w:rPr>
                <w:t>https://www.cms.gov/medicaremedicare-fee-service-paymentascpaymentasc-regulations-and-notices/cms-1772-fc</w:t>
              </w:r>
            </w:hyperlink>
          </w:p>
          <w:p w14:paraId="6B2AA928" w14:textId="77777777" w:rsidR="001462B0" w:rsidRPr="00466927" w:rsidRDefault="001462B0" w:rsidP="00466927">
            <w:pPr>
              <w:widowControl/>
              <w:autoSpaceDE/>
              <w:autoSpaceDN/>
              <w:adjustRightInd/>
              <w:rPr>
                <w:rFonts w:ascii="Arial" w:hAnsi="Arial" w:cs="Arial"/>
                <w:sz w:val="24"/>
                <w:szCs w:val="24"/>
                <w:u w:val="double"/>
              </w:rPr>
            </w:pPr>
          </w:p>
          <w:p w14:paraId="1358976E" w14:textId="14C36467" w:rsidR="00466927" w:rsidRPr="00637F1A" w:rsidRDefault="00466927"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5"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6"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7"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5380465C" w14:textId="77777777"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6057A0">
      <w:headerReference w:type="default" r:id="rId408"/>
      <w:footerReference w:type="default" r:id="rId40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9C7E" w14:textId="77777777" w:rsidR="00184631" w:rsidRDefault="00184631">
      <w:r>
        <w:separator/>
      </w:r>
    </w:p>
  </w:endnote>
  <w:endnote w:type="continuationSeparator" w:id="0">
    <w:p w14:paraId="6F9A6969" w14:textId="77777777" w:rsidR="00184631" w:rsidRDefault="0018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B03" w14:textId="77777777" w:rsidR="00184631" w:rsidRDefault="00184631" w:rsidP="00947FC1">
    <w:pPr>
      <w:pStyle w:val="Footer"/>
      <w:rPr>
        <w:rFonts w:ascii="Arial" w:hAnsi="Arial" w:cs="Arial"/>
      </w:rPr>
    </w:pPr>
  </w:p>
  <w:p w14:paraId="43D5DB5E" w14:textId="7BE5CB4B" w:rsidR="00184631" w:rsidRPr="00B85BEE" w:rsidRDefault="00184631" w:rsidP="00772003">
    <w:pPr>
      <w:pStyle w:val="Footer"/>
      <w:rPr>
        <w:rFonts w:ascii="Arial" w:hAnsi="Arial" w:cs="Arial"/>
        <w:u w:val="double"/>
      </w:rPr>
    </w:pPr>
    <w:r w:rsidRPr="00E1590A">
      <w:rPr>
        <w:rFonts w:ascii="Arial" w:hAnsi="Arial" w:cs="Arial"/>
      </w:rPr>
      <w:t>Official Medical Fee Schedule: Hospital Outpatient Departments and Ambulato</w:t>
    </w:r>
    <w:r>
      <w:rPr>
        <w:rFonts w:ascii="Arial" w:hAnsi="Arial" w:cs="Arial"/>
      </w:rPr>
      <w:t>ry Surgical Centers Fee Schedule – Effective 03/01/2023</w:t>
    </w:r>
    <w:r w:rsidRPr="00AD2046">
      <w:rPr>
        <w:rFonts w:ascii="Arial" w:hAnsi="Arial" w:cs="Arial"/>
      </w:rPr>
      <w:t xml:space="preserve">, including AD Update Order </w:t>
    </w:r>
    <w:r w:rsidRPr="00B85BEE">
      <w:rPr>
        <w:rFonts w:ascii="Arial" w:hAnsi="Arial" w:cs="Arial"/>
        <w:strike/>
      </w:rPr>
      <w:t>of 08/08/2023</w:t>
    </w:r>
    <w:r>
      <w:rPr>
        <w:rFonts w:ascii="Arial" w:hAnsi="Arial" w:cs="Arial"/>
      </w:rPr>
      <w:t xml:space="preserve"> </w:t>
    </w:r>
    <w:r w:rsidRPr="00A63934">
      <w:rPr>
        <w:rFonts w:ascii="Arial" w:hAnsi="Arial" w:cs="Arial"/>
      </w:rPr>
      <w:t>e</w:t>
    </w:r>
    <w:r>
      <w:rPr>
        <w:rFonts w:ascii="Arial" w:hAnsi="Arial" w:cs="Arial"/>
      </w:rPr>
      <w:t xml:space="preserve">ffective </w:t>
    </w:r>
    <w:r w:rsidRPr="00B85BEE">
      <w:rPr>
        <w:rFonts w:ascii="Arial" w:hAnsi="Arial" w:cs="Arial"/>
        <w:strike/>
      </w:rPr>
      <w:t>07/01/2023</w:t>
    </w:r>
    <w:r>
      <w:rPr>
        <w:rFonts w:ascii="Arial" w:hAnsi="Arial" w:cs="Arial"/>
        <w:strike/>
      </w:rPr>
      <w:t xml:space="preserve"> </w:t>
    </w:r>
    <w:r>
      <w:rPr>
        <w:rFonts w:ascii="Arial" w:hAnsi="Arial" w:cs="Arial"/>
        <w:u w:val="double"/>
      </w:rPr>
      <w:t>10/01/2023</w:t>
    </w:r>
  </w:p>
  <w:p w14:paraId="7E4D7099" w14:textId="62282D7E" w:rsidR="00184631" w:rsidRPr="00705F7E" w:rsidRDefault="00184631" w:rsidP="00772003">
    <w:pPr>
      <w:pStyle w:val="Footer"/>
      <w:jc w:val="both"/>
      <w:rPr>
        <w:rFonts w:ascii="Arial" w:hAnsi="Arial" w:cs="Arial"/>
      </w:rPr>
    </w:pPr>
    <w:r>
      <w:rPr>
        <w:rFonts w:ascii="Arial" w:hAnsi="Arial" w:cs="Arial"/>
      </w:rPr>
      <w:t>Title 8, CCR, §§9789.30, et seq.</w:t>
    </w:r>
  </w:p>
  <w:p w14:paraId="1423BDAB" w14:textId="2007DFEA" w:rsidR="00184631" w:rsidRPr="0048088E" w:rsidRDefault="00184631"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7B0EBF">
      <w:rPr>
        <w:rFonts w:ascii="Times New Roman" w:hAnsi="Times New Roman"/>
        <w:noProof/>
      </w:rPr>
      <w:t>113</w:t>
    </w:r>
    <w:r w:rsidRPr="00947FC1">
      <w:rPr>
        <w:rFonts w:ascii="Times New Roman" w:hAnsi="Times New Roman"/>
      </w:rPr>
      <w:fldChar w:fldCharType="end"/>
    </w:r>
  </w:p>
  <w:p w14:paraId="3A301267" w14:textId="77777777" w:rsidR="00184631" w:rsidRDefault="00184631">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19A29" w14:textId="77777777" w:rsidR="00184631" w:rsidRDefault="00184631">
      <w:r>
        <w:separator/>
      </w:r>
    </w:p>
  </w:footnote>
  <w:footnote w:type="continuationSeparator" w:id="0">
    <w:p w14:paraId="7F1AE763" w14:textId="77777777" w:rsidR="00184631" w:rsidRDefault="0018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405" w14:textId="77777777" w:rsidR="00184631" w:rsidRPr="00E00B9D" w:rsidRDefault="00184631">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52"/>
  </w:num>
  <w:num w:numId="5">
    <w:abstractNumId w:val="25"/>
  </w:num>
  <w:num w:numId="6">
    <w:abstractNumId w:val="5"/>
  </w:num>
  <w:num w:numId="7">
    <w:abstractNumId w:val="22"/>
  </w:num>
  <w:num w:numId="8">
    <w:abstractNumId w:val="30"/>
  </w:num>
  <w:num w:numId="9">
    <w:abstractNumId w:val="42"/>
  </w:num>
  <w:num w:numId="10">
    <w:abstractNumId w:val="24"/>
  </w:num>
  <w:num w:numId="11">
    <w:abstractNumId w:val="56"/>
  </w:num>
  <w:num w:numId="12">
    <w:abstractNumId w:val="28"/>
  </w:num>
  <w:num w:numId="13">
    <w:abstractNumId w:val="2"/>
  </w:num>
  <w:num w:numId="14">
    <w:abstractNumId w:val="53"/>
  </w:num>
  <w:num w:numId="15">
    <w:abstractNumId w:val="49"/>
  </w:num>
  <w:num w:numId="16">
    <w:abstractNumId w:val="33"/>
  </w:num>
  <w:num w:numId="17">
    <w:abstractNumId w:val="21"/>
  </w:num>
  <w:num w:numId="18">
    <w:abstractNumId w:val="19"/>
  </w:num>
  <w:num w:numId="19">
    <w:abstractNumId w:val="59"/>
  </w:num>
  <w:num w:numId="20">
    <w:abstractNumId w:val="55"/>
  </w:num>
  <w:num w:numId="21">
    <w:abstractNumId w:val="44"/>
  </w:num>
  <w:num w:numId="22">
    <w:abstractNumId w:val="54"/>
  </w:num>
  <w:num w:numId="23">
    <w:abstractNumId w:val="39"/>
  </w:num>
  <w:num w:numId="24">
    <w:abstractNumId w:val="13"/>
  </w:num>
  <w:num w:numId="25">
    <w:abstractNumId w:val="34"/>
  </w:num>
  <w:num w:numId="26">
    <w:abstractNumId w:val="11"/>
  </w:num>
  <w:num w:numId="27">
    <w:abstractNumId w:val="41"/>
  </w:num>
  <w:num w:numId="28">
    <w:abstractNumId w:val="14"/>
  </w:num>
  <w:num w:numId="29">
    <w:abstractNumId w:val="4"/>
  </w:num>
  <w:num w:numId="30">
    <w:abstractNumId w:val="37"/>
  </w:num>
  <w:num w:numId="31">
    <w:abstractNumId w:val="60"/>
  </w:num>
  <w:num w:numId="32">
    <w:abstractNumId w:val="47"/>
  </w:num>
  <w:num w:numId="33">
    <w:abstractNumId w:val="17"/>
  </w:num>
  <w:num w:numId="34">
    <w:abstractNumId w:val="50"/>
  </w:num>
  <w:num w:numId="35">
    <w:abstractNumId w:val="31"/>
  </w:num>
  <w:num w:numId="36">
    <w:abstractNumId w:val="51"/>
  </w:num>
  <w:num w:numId="37">
    <w:abstractNumId w:val="32"/>
  </w:num>
  <w:num w:numId="38">
    <w:abstractNumId w:val="48"/>
  </w:num>
  <w:num w:numId="39">
    <w:abstractNumId w:val="9"/>
  </w:num>
  <w:num w:numId="40">
    <w:abstractNumId w:val="29"/>
  </w:num>
  <w:num w:numId="41">
    <w:abstractNumId w:val="38"/>
  </w:num>
  <w:num w:numId="42">
    <w:abstractNumId w:val="1"/>
  </w:num>
  <w:num w:numId="43">
    <w:abstractNumId w:val="16"/>
  </w:num>
  <w:num w:numId="44">
    <w:abstractNumId w:val="6"/>
  </w:num>
  <w:num w:numId="45">
    <w:abstractNumId w:val="40"/>
  </w:num>
  <w:num w:numId="46">
    <w:abstractNumId w:val="57"/>
  </w:num>
  <w:num w:numId="47">
    <w:abstractNumId w:val="18"/>
  </w:num>
  <w:num w:numId="48">
    <w:abstractNumId w:val="12"/>
  </w:num>
  <w:num w:numId="49">
    <w:abstractNumId w:val="26"/>
  </w:num>
  <w:num w:numId="50">
    <w:abstractNumId w:val="3"/>
  </w:num>
  <w:num w:numId="51">
    <w:abstractNumId w:val="36"/>
  </w:num>
  <w:num w:numId="52">
    <w:abstractNumId w:val="8"/>
  </w:num>
  <w:num w:numId="53">
    <w:abstractNumId w:val="23"/>
  </w:num>
  <w:num w:numId="54">
    <w:abstractNumId w:val="10"/>
  </w:num>
  <w:num w:numId="55">
    <w:abstractNumId w:val="46"/>
  </w:num>
  <w:num w:numId="56">
    <w:abstractNumId w:val="45"/>
  </w:num>
  <w:num w:numId="57">
    <w:abstractNumId w:val="15"/>
  </w:num>
  <w:num w:numId="58">
    <w:abstractNumId w:val="58"/>
  </w:num>
  <w:num w:numId="59">
    <w:abstractNumId w:val="7"/>
  </w:num>
  <w:num w:numId="60">
    <w:abstractNumId w:val="43"/>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31B2"/>
    <w:rsid w:val="000031DA"/>
    <w:rsid w:val="000035DE"/>
    <w:rsid w:val="000038CE"/>
    <w:rsid w:val="00003B0A"/>
    <w:rsid w:val="00004014"/>
    <w:rsid w:val="000043B3"/>
    <w:rsid w:val="00004687"/>
    <w:rsid w:val="00004F48"/>
    <w:rsid w:val="000053E0"/>
    <w:rsid w:val="0000564F"/>
    <w:rsid w:val="00006804"/>
    <w:rsid w:val="00006A8B"/>
    <w:rsid w:val="00006FA1"/>
    <w:rsid w:val="00007050"/>
    <w:rsid w:val="00010929"/>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C4C"/>
    <w:rsid w:val="00040ED3"/>
    <w:rsid w:val="000428FF"/>
    <w:rsid w:val="00042A85"/>
    <w:rsid w:val="00043593"/>
    <w:rsid w:val="000439CD"/>
    <w:rsid w:val="00045BBE"/>
    <w:rsid w:val="00045F64"/>
    <w:rsid w:val="000466F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4D8"/>
    <w:rsid w:val="00082AC5"/>
    <w:rsid w:val="00082C29"/>
    <w:rsid w:val="00083790"/>
    <w:rsid w:val="00084744"/>
    <w:rsid w:val="00084E02"/>
    <w:rsid w:val="00085365"/>
    <w:rsid w:val="0008580F"/>
    <w:rsid w:val="00086BFF"/>
    <w:rsid w:val="00087965"/>
    <w:rsid w:val="00087DC3"/>
    <w:rsid w:val="00090BB2"/>
    <w:rsid w:val="00091752"/>
    <w:rsid w:val="00091EE3"/>
    <w:rsid w:val="000920D5"/>
    <w:rsid w:val="000931F8"/>
    <w:rsid w:val="00094461"/>
    <w:rsid w:val="00094606"/>
    <w:rsid w:val="000948AE"/>
    <w:rsid w:val="00095346"/>
    <w:rsid w:val="0009610B"/>
    <w:rsid w:val="00097B76"/>
    <w:rsid w:val="000A0786"/>
    <w:rsid w:val="000A19B5"/>
    <w:rsid w:val="000A43D4"/>
    <w:rsid w:val="000A56A2"/>
    <w:rsid w:val="000A731D"/>
    <w:rsid w:val="000B1F5D"/>
    <w:rsid w:val="000B21FF"/>
    <w:rsid w:val="000B222C"/>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5545"/>
    <w:rsid w:val="000E6473"/>
    <w:rsid w:val="000E6A06"/>
    <w:rsid w:val="000E70D4"/>
    <w:rsid w:val="000E7F05"/>
    <w:rsid w:val="000F0374"/>
    <w:rsid w:val="000F226F"/>
    <w:rsid w:val="000F2309"/>
    <w:rsid w:val="000F23C3"/>
    <w:rsid w:val="000F2905"/>
    <w:rsid w:val="000F50C6"/>
    <w:rsid w:val="000F6A7A"/>
    <w:rsid w:val="000F6DD5"/>
    <w:rsid w:val="000F79A4"/>
    <w:rsid w:val="00100C3D"/>
    <w:rsid w:val="00100EE8"/>
    <w:rsid w:val="001010C2"/>
    <w:rsid w:val="001012B9"/>
    <w:rsid w:val="001016B2"/>
    <w:rsid w:val="0010190E"/>
    <w:rsid w:val="00101AB8"/>
    <w:rsid w:val="00101ED2"/>
    <w:rsid w:val="00104A6E"/>
    <w:rsid w:val="0010552F"/>
    <w:rsid w:val="00105C7F"/>
    <w:rsid w:val="00107766"/>
    <w:rsid w:val="001102DF"/>
    <w:rsid w:val="00111B38"/>
    <w:rsid w:val="001129E7"/>
    <w:rsid w:val="001149BA"/>
    <w:rsid w:val="00114D07"/>
    <w:rsid w:val="00115222"/>
    <w:rsid w:val="00115405"/>
    <w:rsid w:val="00115FD6"/>
    <w:rsid w:val="00120A95"/>
    <w:rsid w:val="0012125D"/>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6365"/>
    <w:rsid w:val="001407FB"/>
    <w:rsid w:val="0014162C"/>
    <w:rsid w:val="00141B0D"/>
    <w:rsid w:val="00141FD2"/>
    <w:rsid w:val="0014344B"/>
    <w:rsid w:val="00144B09"/>
    <w:rsid w:val="00145C1E"/>
    <w:rsid w:val="00145F2D"/>
    <w:rsid w:val="00146175"/>
    <w:rsid w:val="001462B0"/>
    <w:rsid w:val="00146D63"/>
    <w:rsid w:val="001479CB"/>
    <w:rsid w:val="00150901"/>
    <w:rsid w:val="00151682"/>
    <w:rsid w:val="00153C79"/>
    <w:rsid w:val="00155776"/>
    <w:rsid w:val="00155FB6"/>
    <w:rsid w:val="001566E5"/>
    <w:rsid w:val="00156CFB"/>
    <w:rsid w:val="00157096"/>
    <w:rsid w:val="001576D4"/>
    <w:rsid w:val="00160481"/>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1147"/>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631"/>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962D6"/>
    <w:rsid w:val="001A0A9E"/>
    <w:rsid w:val="001A1D73"/>
    <w:rsid w:val="001A3197"/>
    <w:rsid w:val="001A35E8"/>
    <w:rsid w:val="001A51E8"/>
    <w:rsid w:val="001A5849"/>
    <w:rsid w:val="001A66C4"/>
    <w:rsid w:val="001B1B72"/>
    <w:rsid w:val="001B1C50"/>
    <w:rsid w:val="001B36CB"/>
    <w:rsid w:val="001B4B36"/>
    <w:rsid w:val="001B5206"/>
    <w:rsid w:val="001B576E"/>
    <w:rsid w:val="001B740C"/>
    <w:rsid w:val="001B7F91"/>
    <w:rsid w:val="001C1077"/>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07AD1"/>
    <w:rsid w:val="00211AC7"/>
    <w:rsid w:val="002125F0"/>
    <w:rsid w:val="00212C7A"/>
    <w:rsid w:val="002163DF"/>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C68"/>
    <w:rsid w:val="0023216B"/>
    <w:rsid w:val="002327D9"/>
    <w:rsid w:val="002335B4"/>
    <w:rsid w:val="00234C60"/>
    <w:rsid w:val="0023568C"/>
    <w:rsid w:val="00241935"/>
    <w:rsid w:val="00242051"/>
    <w:rsid w:val="00242569"/>
    <w:rsid w:val="002429D8"/>
    <w:rsid w:val="002436D6"/>
    <w:rsid w:val="002438B1"/>
    <w:rsid w:val="00243CD9"/>
    <w:rsid w:val="00244012"/>
    <w:rsid w:val="0024518D"/>
    <w:rsid w:val="002459AC"/>
    <w:rsid w:val="00245ECA"/>
    <w:rsid w:val="002461D6"/>
    <w:rsid w:val="002477EE"/>
    <w:rsid w:val="002509AF"/>
    <w:rsid w:val="0025131A"/>
    <w:rsid w:val="002521FF"/>
    <w:rsid w:val="0025226F"/>
    <w:rsid w:val="00252693"/>
    <w:rsid w:val="00257016"/>
    <w:rsid w:val="002575B5"/>
    <w:rsid w:val="00260B60"/>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1AF7"/>
    <w:rsid w:val="002721AC"/>
    <w:rsid w:val="00272AB3"/>
    <w:rsid w:val="00275866"/>
    <w:rsid w:val="00276050"/>
    <w:rsid w:val="00276B81"/>
    <w:rsid w:val="002773C6"/>
    <w:rsid w:val="00277CDC"/>
    <w:rsid w:val="00280E32"/>
    <w:rsid w:val="0028100D"/>
    <w:rsid w:val="00281D2E"/>
    <w:rsid w:val="002826B2"/>
    <w:rsid w:val="002827F3"/>
    <w:rsid w:val="00283AED"/>
    <w:rsid w:val="002845AB"/>
    <w:rsid w:val="00285BA6"/>
    <w:rsid w:val="00286C0F"/>
    <w:rsid w:val="0028708D"/>
    <w:rsid w:val="0028711C"/>
    <w:rsid w:val="002874D3"/>
    <w:rsid w:val="0028776B"/>
    <w:rsid w:val="00287786"/>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995"/>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1D22"/>
    <w:rsid w:val="002C26DF"/>
    <w:rsid w:val="002C3579"/>
    <w:rsid w:val="002C39C8"/>
    <w:rsid w:val="002C3F36"/>
    <w:rsid w:val="002C47EA"/>
    <w:rsid w:val="002C493C"/>
    <w:rsid w:val="002C4FC8"/>
    <w:rsid w:val="002C5294"/>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3A98"/>
    <w:rsid w:val="0030414C"/>
    <w:rsid w:val="0030576A"/>
    <w:rsid w:val="00305FCD"/>
    <w:rsid w:val="00306855"/>
    <w:rsid w:val="0030754C"/>
    <w:rsid w:val="003114AF"/>
    <w:rsid w:val="0031184E"/>
    <w:rsid w:val="00312277"/>
    <w:rsid w:val="00313002"/>
    <w:rsid w:val="00313525"/>
    <w:rsid w:val="00313C3F"/>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0569"/>
    <w:rsid w:val="00330DB6"/>
    <w:rsid w:val="003328CF"/>
    <w:rsid w:val="00332E8B"/>
    <w:rsid w:val="003349F3"/>
    <w:rsid w:val="00334A28"/>
    <w:rsid w:val="00335095"/>
    <w:rsid w:val="0033664A"/>
    <w:rsid w:val="003366B8"/>
    <w:rsid w:val="00337357"/>
    <w:rsid w:val="00337827"/>
    <w:rsid w:val="00337EFB"/>
    <w:rsid w:val="00340F6F"/>
    <w:rsid w:val="00341A04"/>
    <w:rsid w:val="003446D9"/>
    <w:rsid w:val="003457E7"/>
    <w:rsid w:val="00345CAD"/>
    <w:rsid w:val="003504D4"/>
    <w:rsid w:val="00350B4C"/>
    <w:rsid w:val="00350DA7"/>
    <w:rsid w:val="00350E68"/>
    <w:rsid w:val="003514AE"/>
    <w:rsid w:val="00351A5B"/>
    <w:rsid w:val="00352411"/>
    <w:rsid w:val="0035426B"/>
    <w:rsid w:val="0035458A"/>
    <w:rsid w:val="003549DF"/>
    <w:rsid w:val="00354A43"/>
    <w:rsid w:val="003557C5"/>
    <w:rsid w:val="00355DAD"/>
    <w:rsid w:val="003561B3"/>
    <w:rsid w:val="00357ADD"/>
    <w:rsid w:val="003609CE"/>
    <w:rsid w:val="0036301B"/>
    <w:rsid w:val="0036311D"/>
    <w:rsid w:val="00363FB1"/>
    <w:rsid w:val="003654F7"/>
    <w:rsid w:val="00367FE8"/>
    <w:rsid w:val="00370135"/>
    <w:rsid w:val="003709AF"/>
    <w:rsid w:val="0037209F"/>
    <w:rsid w:val="00372216"/>
    <w:rsid w:val="003723A0"/>
    <w:rsid w:val="00373188"/>
    <w:rsid w:val="003733B2"/>
    <w:rsid w:val="00373421"/>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919FE"/>
    <w:rsid w:val="00391A86"/>
    <w:rsid w:val="00392A9B"/>
    <w:rsid w:val="00393560"/>
    <w:rsid w:val="00394136"/>
    <w:rsid w:val="0039448C"/>
    <w:rsid w:val="00394892"/>
    <w:rsid w:val="00396A53"/>
    <w:rsid w:val="003A0500"/>
    <w:rsid w:val="003A0F94"/>
    <w:rsid w:val="003A11F0"/>
    <w:rsid w:val="003A17A6"/>
    <w:rsid w:val="003A1FE1"/>
    <w:rsid w:val="003A4C56"/>
    <w:rsid w:val="003A6F7F"/>
    <w:rsid w:val="003A7013"/>
    <w:rsid w:val="003A7B57"/>
    <w:rsid w:val="003A7B72"/>
    <w:rsid w:val="003B1AC7"/>
    <w:rsid w:val="003B2852"/>
    <w:rsid w:val="003B2898"/>
    <w:rsid w:val="003B2B41"/>
    <w:rsid w:val="003B3133"/>
    <w:rsid w:val="003B3B32"/>
    <w:rsid w:val="003B4D04"/>
    <w:rsid w:val="003B51FE"/>
    <w:rsid w:val="003B6B10"/>
    <w:rsid w:val="003B6C1C"/>
    <w:rsid w:val="003B7D2C"/>
    <w:rsid w:val="003C0340"/>
    <w:rsid w:val="003C04D5"/>
    <w:rsid w:val="003C1168"/>
    <w:rsid w:val="003C2512"/>
    <w:rsid w:val="003C2824"/>
    <w:rsid w:val="003C3E3E"/>
    <w:rsid w:val="003C5421"/>
    <w:rsid w:val="003C5450"/>
    <w:rsid w:val="003C628E"/>
    <w:rsid w:val="003C7721"/>
    <w:rsid w:val="003D0696"/>
    <w:rsid w:val="003D0BFF"/>
    <w:rsid w:val="003D1E00"/>
    <w:rsid w:val="003D1EC0"/>
    <w:rsid w:val="003D2BDC"/>
    <w:rsid w:val="003D371B"/>
    <w:rsid w:val="003D3CBD"/>
    <w:rsid w:val="003D407A"/>
    <w:rsid w:val="003D47F4"/>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17CF"/>
    <w:rsid w:val="003F20E4"/>
    <w:rsid w:val="003F24DE"/>
    <w:rsid w:val="003F32CA"/>
    <w:rsid w:val="003F3986"/>
    <w:rsid w:val="003F5930"/>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2345"/>
    <w:rsid w:val="00422EDA"/>
    <w:rsid w:val="004246E3"/>
    <w:rsid w:val="00424F73"/>
    <w:rsid w:val="0042530B"/>
    <w:rsid w:val="00425AAD"/>
    <w:rsid w:val="00425F50"/>
    <w:rsid w:val="00426009"/>
    <w:rsid w:val="0042651A"/>
    <w:rsid w:val="0042690B"/>
    <w:rsid w:val="00426D74"/>
    <w:rsid w:val="00427F81"/>
    <w:rsid w:val="00433F0E"/>
    <w:rsid w:val="0043745B"/>
    <w:rsid w:val="0044021D"/>
    <w:rsid w:val="00440C97"/>
    <w:rsid w:val="004412B7"/>
    <w:rsid w:val="00442583"/>
    <w:rsid w:val="00443608"/>
    <w:rsid w:val="00446C33"/>
    <w:rsid w:val="00447E2E"/>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B21"/>
    <w:rsid w:val="00463FB1"/>
    <w:rsid w:val="00464241"/>
    <w:rsid w:val="0046540E"/>
    <w:rsid w:val="004654B3"/>
    <w:rsid w:val="0046576F"/>
    <w:rsid w:val="00465B3E"/>
    <w:rsid w:val="00466927"/>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1612"/>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3631"/>
    <w:rsid w:val="004B3F8C"/>
    <w:rsid w:val="004B4BE8"/>
    <w:rsid w:val="004B6A51"/>
    <w:rsid w:val="004B6C71"/>
    <w:rsid w:val="004B7931"/>
    <w:rsid w:val="004C0E68"/>
    <w:rsid w:val="004C145B"/>
    <w:rsid w:val="004C145C"/>
    <w:rsid w:val="004C15D1"/>
    <w:rsid w:val="004C256F"/>
    <w:rsid w:val="004C310F"/>
    <w:rsid w:val="004C349A"/>
    <w:rsid w:val="004C3504"/>
    <w:rsid w:val="004C4D95"/>
    <w:rsid w:val="004C555F"/>
    <w:rsid w:val="004C5898"/>
    <w:rsid w:val="004C67FD"/>
    <w:rsid w:val="004C6B08"/>
    <w:rsid w:val="004C7A5F"/>
    <w:rsid w:val="004D016D"/>
    <w:rsid w:val="004D026C"/>
    <w:rsid w:val="004D0505"/>
    <w:rsid w:val="004D1666"/>
    <w:rsid w:val="004D272C"/>
    <w:rsid w:val="004D28BC"/>
    <w:rsid w:val="004D5604"/>
    <w:rsid w:val="004E1299"/>
    <w:rsid w:val="004E1D9F"/>
    <w:rsid w:val="004E1F0B"/>
    <w:rsid w:val="004E1FBE"/>
    <w:rsid w:val="004E284A"/>
    <w:rsid w:val="004E3E65"/>
    <w:rsid w:val="004E467B"/>
    <w:rsid w:val="004E4DAC"/>
    <w:rsid w:val="004E5DC8"/>
    <w:rsid w:val="004E5FB0"/>
    <w:rsid w:val="004E6AC7"/>
    <w:rsid w:val="004E7F2D"/>
    <w:rsid w:val="004F092F"/>
    <w:rsid w:val="004F27BE"/>
    <w:rsid w:val="004F3497"/>
    <w:rsid w:val="004F4CAB"/>
    <w:rsid w:val="004F531B"/>
    <w:rsid w:val="004F69CB"/>
    <w:rsid w:val="004F72CA"/>
    <w:rsid w:val="005005BA"/>
    <w:rsid w:val="00502E15"/>
    <w:rsid w:val="0050401B"/>
    <w:rsid w:val="00504302"/>
    <w:rsid w:val="005049AB"/>
    <w:rsid w:val="005062FE"/>
    <w:rsid w:val="005065BF"/>
    <w:rsid w:val="00506D5E"/>
    <w:rsid w:val="00506EDE"/>
    <w:rsid w:val="00507027"/>
    <w:rsid w:val="00507635"/>
    <w:rsid w:val="005103E3"/>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173"/>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4F1"/>
    <w:rsid w:val="005A1F8C"/>
    <w:rsid w:val="005A2612"/>
    <w:rsid w:val="005A26DB"/>
    <w:rsid w:val="005A3E5B"/>
    <w:rsid w:val="005A5AAC"/>
    <w:rsid w:val="005A64C2"/>
    <w:rsid w:val="005A66DE"/>
    <w:rsid w:val="005A6A86"/>
    <w:rsid w:val="005B019E"/>
    <w:rsid w:val="005B0498"/>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678D"/>
    <w:rsid w:val="005C7904"/>
    <w:rsid w:val="005C7C57"/>
    <w:rsid w:val="005D1176"/>
    <w:rsid w:val="005D1AA1"/>
    <w:rsid w:val="005D1AD6"/>
    <w:rsid w:val="005D1C0B"/>
    <w:rsid w:val="005D325C"/>
    <w:rsid w:val="005D32AE"/>
    <w:rsid w:val="005D4482"/>
    <w:rsid w:val="005D5FC8"/>
    <w:rsid w:val="005D691D"/>
    <w:rsid w:val="005D7039"/>
    <w:rsid w:val="005D7776"/>
    <w:rsid w:val="005E01D6"/>
    <w:rsid w:val="005E0D37"/>
    <w:rsid w:val="005E11ED"/>
    <w:rsid w:val="005E2B61"/>
    <w:rsid w:val="005E37E7"/>
    <w:rsid w:val="005E49A6"/>
    <w:rsid w:val="005E5345"/>
    <w:rsid w:val="005E5382"/>
    <w:rsid w:val="005E636F"/>
    <w:rsid w:val="005E7991"/>
    <w:rsid w:val="005F013D"/>
    <w:rsid w:val="005F09F4"/>
    <w:rsid w:val="005F2795"/>
    <w:rsid w:val="005F371C"/>
    <w:rsid w:val="005F4967"/>
    <w:rsid w:val="005F54D2"/>
    <w:rsid w:val="005F55BE"/>
    <w:rsid w:val="005F6C60"/>
    <w:rsid w:val="005F713C"/>
    <w:rsid w:val="005F759F"/>
    <w:rsid w:val="005F778F"/>
    <w:rsid w:val="006005C5"/>
    <w:rsid w:val="00601809"/>
    <w:rsid w:val="006019B3"/>
    <w:rsid w:val="00602142"/>
    <w:rsid w:val="0060256B"/>
    <w:rsid w:val="006046BD"/>
    <w:rsid w:val="006047E0"/>
    <w:rsid w:val="00604D20"/>
    <w:rsid w:val="00604FBC"/>
    <w:rsid w:val="006057A0"/>
    <w:rsid w:val="00605A96"/>
    <w:rsid w:val="006061B5"/>
    <w:rsid w:val="006062C8"/>
    <w:rsid w:val="00610494"/>
    <w:rsid w:val="006106BA"/>
    <w:rsid w:val="00611EAD"/>
    <w:rsid w:val="006120C1"/>
    <w:rsid w:val="00612538"/>
    <w:rsid w:val="006133AD"/>
    <w:rsid w:val="006137B6"/>
    <w:rsid w:val="0061394E"/>
    <w:rsid w:val="00613C19"/>
    <w:rsid w:val="0061416E"/>
    <w:rsid w:val="0061509C"/>
    <w:rsid w:val="00615B7F"/>
    <w:rsid w:val="006161FF"/>
    <w:rsid w:val="00616636"/>
    <w:rsid w:val="00616946"/>
    <w:rsid w:val="00616968"/>
    <w:rsid w:val="00617421"/>
    <w:rsid w:val="00617C1D"/>
    <w:rsid w:val="00617C73"/>
    <w:rsid w:val="00621604"/>
    <w:rsid w:val="0062190F"/>
    <w:rsid w:val="006222F9"/>
    <w:rsid w:val="00623E2D"/>
    <w:rsid w:val="0062616F"/>
    <w:rsid w:val="00626E68"/>
    <w:rsid w:val="00627CD4"/>
    <w:rsid w:val="00630302"/>
    <w:rsid w:val="00630C19"/>
    <w:rsid w:val="00631DB4"/>
    <w:rsid w:val="00632FB0"/>
    <w:rsid w:val="00633EFA"/>
    <w:rsid w:val="00633F5E"/>
    <w:rsid w:val="006344B7"/>
    <w:rsid w:val="00636352"/>
    <w:rsid w:val="00636BBB"/>
    <w:rsid w:val="00637421"/>
    <w:rsid w:val="00637F1A"/>
    <w:rsid w:val="0064160C"/>
    <w:rsid w:val="00641D30"/>
    <w:rsid w:val="006427FA"/>
    <w:rsid w:val="00642866"/>
    <w:rsid w:val="00642963"/>
    <w:rsid w:val="00642EB5"/>
    <w:rsid w:val="006430AC"/>
    <w:rsid w:val="0064318D"/>
    <w:rsid w:val="0064422F"/>
    <w:rsid w:val="00644BC2"/>
    <w:rsid w:val="00644C23"/>
    <w:rsid w:val="006459AB"/>
    <w:rsid w:val="0064621D"/>
    <w:rsid w:val="006471F0"/>
    <w:rsid w:val="0065035F"/>
    <w:rsid w:val="00650373"/>
    <w:rsid w:val="00650587"/>
    <w:rsid w:val="00650EAD"/>
    <w:rsid w:val="00650FAC"/>
    <w:rsid w:val="006521DB"/>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5838"/>
    <w:rsid w:val="00677E1B"/>
    <w:rsid w:val="00680F72"/>
    <w:rsid w:val="00681EAC"/>
    <w:rsid w:val="006834AA"/>
    <w:rsid w:val="006836DD"/>
    <w:rsid w:val="006847EE"/>
    <w:rsid w:val="006848B7"/>
    <w:rsid w:val="00686B36"/>
    <w:rsid w:val="0069050B"/>
    <w:rsid w:val="00690B59"/>
    <w:rsid w:val="006911DB"/>
    <w:rsid w:val="0069123C"/>
    <w:rsid w:val="00692163"/>
    <w:rsid w:val="006927AE"/>
    <w:rsid w:val="00692ECA"/>
    <w:rsid w:val="006938C3"/>
    <w:rsid w:val="00694277"/>
    <w:rsid w:val="00694466"/>
    <w:rsid w:val="00694AE4"/>
    <w:rsid w:val="00694EBD"/>
    <w:rsid w:val="00696021"/>
    <w:rsid w:val="0069731D"/>
    <w:rsid w:val="00697FE5"/>
    <w:rsid w:val="006A1BDF"/>
    <w:rsid w:val="006A28CC"/>
    <w:rsid w:val="006A4F87"/>
    <w:rsid w:val="006A6522"/>
    <w:rsid w:val="006A7790"/>
    <w:rsid w:val="006A7C4A"/>
    <w:rsid w:val="006A7DB4"/>
    <w:rsid w:val="006B079D"/>
    <w:rsid w:val="006B1EC4"/>
    <w:rsid w:val="006B343C"/>
    <w:rsid w:val="006B3C7A"/>
    <w:rsid w:val="006B3E63"/>
    <w:rsid w:val="006B43D6"/>
    <w:rsid w:val="006B5A03"/>
    <w:rsid w:val="006B6F2F"/>
    <w:rsid w:val="006C1C8C"/>
    <w:rsid w:val="006C22B2"/>
    <w:rsid w:val="006C24D7"/>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621B"/>
    <w:rsid w:val="006D64B6"/>
    <w:rsid w:val="006D6C26"/>
    <w:rsid w:val="006D7DA7"/>
    <w:rsid w:val="006E0A42"/>
    <w:rsid w:val="006E31D1"/>
    <w:rsid w:val="006E3B33"/>
    <w:rsid w:val="006E4557"/>
    <w:rsid w:val="006E5296"/>
    <w:rsid w:val="006E643A"/>
    <w:rsid w:val="006E65D3"/>
    <w:rsid w:val="006E67AC"/>
    <w:rsid w:val="006E75E7"/>
    <w:rsid w:val="006F13A8"/>
    <w:rsid w:val="006F1517"/>
    <w:rsid w:val="006F29FE"/>
    <w:rsid w:val="006F2B75"/>
    <w:rsid w:val="006F31EF"/>
    <w:rsid w:val="006F3A91"/>
    <w:rsid w:val="006F3C69"/>
    <w:rsid w:val="006F5363"/>
    <w:rsid w:val="006F5D89"/>
    <w:rsid w:val="00700C9D"/>
    <w:rsid w:val="00700FA6"/>
    <w:rsid w:val="00701EAA"/>
    <w:rsid w:val="00702088"/>
    <w:rsid w:val="007022C2"/>
    <w:rsid w:val="00702796"/>
    <w:rsid w:val="007028ED"/>
    <w:rsid w:val="00704ACB"/>
    <w:rsid w:val="00705F7E"/>
    <w:rsid w:val="007076A9"/>
    <w:rsid w:val="007105AB"/>
    <w:rsid w:val="00710CC3"/>
    <w:rsid w:val="007115E1"/>
    <w:rsid w:val="00711B0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3853"/>
    <w:rsid w:val="00753E26"/>
    <w:rsid w:val="00753F69"/>
    <w:rsid w:val="007545B4"/>
    <w:rsid w:val="00754976"/>
    <w:rsid w:val="007555F9"/>
    <w:rsid w:val="007558AD"/>
    <w:rsid w:val="007560D9"/>
    <w:rsid w:val="00756230"/>
    <w:rsid w:val="007573D5"/>
    <w:rsid w:val="007604AF"/>
    <w:rsid w:val="007606BC"/>
    <w:rsid w:val="007610F2"/>
    <w:rsid w:val="00761803"/>
    <w:rsid w:val="00761F1B"/>
    <w:rsid w:val="00762051"/>
    <w:rsid w:val="007633EE"/>
    <w:rsid w:val="007639BE"/>
    <w:rsid w:val="0076446C"/>
    <w:rsid w:val="007655F7"/>
    <w:rsid w:val="0076569E"/>
    <w:rsid w:val="00765B26"/>
    <w:rsid w:val="00765F3C"/>
    <w:rsid w:val="00766A7E"/>
    <w:rsid w:val="00767B9C"/>
    <w:rsid w:val="00767E61"/>
    <w:rsid w:val="00770118"/>
    <w:rsid w:val="007708D4"/>
    <w:rsid w:val="00771068"/>
    <w:rsid w:val="00772003"/>
    <w:rsid w:val="0077245E"/>
    <w:rsid w:val="007732E6"/>
    <w:rsid w:val="007737AC"/>
    <w:rsid w:val="00773C42"/>
    <w:rsid w:val="007752E2"/>
    <w:rsid w:val="0077578A"/>
    <w:rsid w:val="007761E2"/>
    <w:rsid w:val="00777648"/>
    <w:rsid w:val="00777CE7"/>
    <w:rsid w:val="007803D6"/>
    <w:rsid w:val="00783249"/>
    <w:rsid w:val="00783AB8"/>
    <w:rsid w:val="00783FB5"/>
    <w:rsid w:val="00786291"/>
    <w:rsid w:val="007868FC"/>
    <w:rsid w:val="00787414"/>
    <w:rsid w:val="0079021F"/>
    <w:rsid w:val="00791A6D"/>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0EBF"/>
    <w:rsid w:val="007B127D"/>
    <w:rsid w:val="007B14E3"/>
    <w:rsid w:val="007B2662"/>
    <w:rsid w:val="007B363D"/>
    <w:rsid w:val="007B36B7"/>
    <w:rsid w:val="007B5DC7"/>
    <w:rsid w:val="007B6173"/>
    <w:rsid w:val="007B6944"/>
    <w:rsid w:val="007B6A60"/>
    <w:rsid w:val="007B6AEC"/>
    <w:rsid w:val="007B72F8"/>
    <w:rsid w:val="007B745D"/>
    <w:rsid w:val="007C108B"/>
    <w:rsid w:val="007C1984"/>
    <w:rsid w:val="007C291E"/>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3B80"/>
    <w:rsid w:val="007E4A68"/>
    <w:rsid w:val="007E5815"/>
    <w:rsid w:val="007E6E17"/>
    <w:rsid w:val="007E70CD"/>
    <w:rsid w:val="007E7516"/>
    <w:rsid w:val="007E7CF4"/>
    <w:rsid w:val="007E7D8F"/>
    <w:rsid w:val="007F0012"/>
    <w:rsid w:val="007F0C9A"/>
    <w:rsid w:val="007F17B2"/>
    <w:rsid w:val="007F3EA2"/>
    <w:rsid w:val="007F4354"/>
    <w:rsid w:val="007F5CF0"/>
    <w:rsid w:val="007F7961"/>
    <w:rsid w:val="007F7CB8"/>
    <w:rsid w:val="00802BEE"/>
    <w:rsid w:val="00802EED"/>
    <w:rsid w:val="00803246"/>
    <w:rsid w:val="0080366E"/>
    <w:rsid w:val="008048A7"/>
    <w:rsid w:val="008051FF"/>
    <w:rsid w:val="008052A3"/>
    <w:rsid w:val="00806744"/>
    <w:rsid w:val="00806D27"/>
    <w:rsid w:val="00806E54"/>
    <w:rsid w:val="008073CC"/>
    <w:rsid w:val="008105D5"/>
    <w:rsid w:val="00812A9A"/>
    <w:rsid w:val="0081463E"/>
    <w:rsid w:val="008146F9"/>
    <w:rsid w:val="00815DDD"/>
    <w:rsid w:val="0081634A"/>
    <w:rsid w:val="008163C9"/>
    <w:rsid w:val="00816EB3"/>
    <w:rsid w:val="00820376"/>
    <w:rsid w:val="00821AEB"/>
    <w:rsid w:val="00821B51"/>
    <w:rsid w:val="00823412"/>
    <w:rsid w:val="00823471"/>
    <w:rsid w:val="0082376A"/>
    <w:rsid w:val="00825271"/>
    <w:rsid w:val="008255B6"/>
    <w:rsid w:val="00825B17"/>
    <w:rsid w:val="008263B9"/>
    <w:rsid w:val="0082698E"/>
    <w:rsid w:val="00826B78"/>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7F4"/>
    <w:rsid w:val="008520D3"/>
    <w:rsid w:val="00852159"/>
    <w:rsid w:val="00853FB7"/>
    <w:rsid w:val="00854463"/>
    <w:rsid w:val="00854862"/>
    <w:rsid w:val="00855398"/>
    <w:rsid w:val="008557F6"/>
    <w:rsid w:val="00855F37"/>
    <w:rsid w:val="00861EDB"/>
    <w:rsid w:val="00862509"/>
    <w:rsid w:val="00862709"/>
    <w:rsid w:val="00863693"/>
    <w:rsid w:val="00864D03"/>
    <w:rsid w:val="008655E0"/>
    <w:rsid w:val="00867B21"/>
    <w:rsid w:val="00867CD6"/>
    <w:rsid w:val="00870034"/>
    <w:rsid w:val="0087141B"/>
    <w:rsid w:val="0087241A"/>
    <w:rsid w:val="00872F34"/>
    <w:rsid w:val="00873DE0"/>
    <w:rsid w:val="008744AD"/>
    <w:rsid w:val="00875428"/>
    <w:rsid w:val="0087633E"/>
    <w:rsid w:val="008766E9"/>
    <w:rsid w:val="00876C35"/>
    <w:rsid w:val="0087705D"/>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6073"/>
    <w:rsid w:val="00896643"/>
    <w:rsid w:val="00897903"/>
    <w:rsid w:val="00897B16"/>
    <w:rsid w:val="00897BA0"/>
    <w:rsid w:val="008A1287"/>
    <w:rsid w:val="008A4B38"/>
    <w:rsid w:val="008B1356"/>
    <w:rsid w:val="008B1592"/>
    <w:rsid w:val="008B1A3F"/>
    <w:rsid w:val="008B22E2"/>
    <w:rsid w:val="008B4208"/>
    <w:rsid w:val="008B5A13"/>
    <w:rsid w:val="008B5F12"/>
    <w:rsid w:val="008B6E6C"/>
    <w:rsid w:val="008B6F63"/>
    <w:rsid w:val="008B778D"/>
    <w:rsid w:val="008B7B2D"/>
    <w:rsid w:val="008C0142"/>
    <w:rsid w:val="008C0479"/>
    <w:rsid w:val="008C2B9F"/>
    <w:rsid w:val="008C305D"/>
    <w:rsid w:val="008C3D4C"/>
    <w:rsid w:val="008C4A57"/>
    <w:rsid w:val="008C5074"/>
    <w:rsid w:val="008C5137"/>
    <w:rsid w:val="008C5698"/>
    <w:rsid w:val="008C585A"/>
    <w:rsid w:val="008C5FD2"/>
    <w:rsid w:val="008C756E"/>
    <w:rsid w:val="008D0602"/>
    <w:rsid w:val="008D19A5"/>
    <w:rsid w:val="008D1D91"/>
    <w:rsid w:val="008D27E8"/>
    <w:rsid w:val="008D28A6"/>
    <w:rsid w:val="008D298F"/>
    <w:rsid w:val="008D4343"/>
    <w:rsid w:val="008D5596"/>
    <w:rsid w:val="008D699B"/>
    <w:rsid w:val="008E3372"/>
    <w:rsid w:val="008E489C"/>
    <w:rsid w:val="008E4981"/>
    <w:rsid w:val="008E4C7B"/>
    <w:rsid w:val="008E5259"/>
    <w:rsid w:val="008E53C9"/>
    <w:rsid w:val="008E5DC5"/>
    <w:rsid w:val="008E5DDB"/>
    <w:rsid w:val="008E5E67"/>
    <w:rsid w:val="008E6905"/>
    <w:rsid w:val="008E6E05"/>
    <w:rsid w:val="008E6E07"/>
    <w:rsid w:val="008E7941"/>
    <w:rsid w:val="008F0496"/>
    <w:rsid w:val="008F118F"/>
    <w:rsid w:val="008F1682"/>
    <w:rsid w:val="008F1E83"/>
    <w:rsid w:val="008F2201"/>
    <w:rsid w:val="008F38C1"/>
    <w:rsid w:val="008F41FA"/>
    <w:rsid w:val="008F4B5B"/>
    <w:rsid w:val="008F6983"/>
    <w:rsid w:val="008F6C65"/>
    <w:rsid w:val="008F73B2"/>
    <w:rsid w:val="008F7A4A"/>
    <w:rsid w:val="00900817"/>
    <w:rsid w:val="00900FD6"/>
    <w:rsid w:val="0090157B"/>
    <w:rsid w:val="0090186B"/>
    <w:rsid w:val="00901EBC"/>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4C65"/>
    <w:rsid w:val="009253A8"/>
    <w:rsid w:val="009255F7"/>
    <w:rsid w:val="00926E27"/>
    <w:rsid w:val="0092795F"/>
    <w:rsid w:val="00931C8F"/>
    <w:rsid w:val="00932C30"/>
    <w:rsid w:val="009337E9"/>
    <w:rsid w:val="00933E11"/>
    <w:rsid w:val="00933FB5"/>
    <w:rsid w:val="00934540"/>
    <w:rsid w:val="0093591A"/>
    <w:rsid w:val="00935C57"/>
    <w:rsid w:val="00937274"/>
    <w:rsid w:val="00937BFD"/>
    <w:rsid w:val="009407DB"/>
    <w:rsid w:val="0094271F"/>
    <w:rsid w:val="0094317D"/>
    <w:rsid w:val="00943C9A"/>
    <w:rsid w:val="009445A6"/>
    <w:rsid w:val="009447D3"/>
    <w:rsid w:val="00946EB7"/>
    <w:rsid w:val="00947B22"/>
    <w:rsid w:val="00947FC1"/>
    <w:rsid w:val="00947FE8"/>
    <w:rsid w:val="00952B0C"/>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2308"/>
    <w:rsid w:val="009825F6"/>
    <w:rsid w:val="00983E5E"/>
    <w:rsid w:val="0098408B"/>
    <w:rsid w:val="00984998"/>
    <w:rsid w:val="00984FC4"/>
    <w:rsid w:val="00985033"/>
    <w:rsid w:val="0098537D"/>
    <w:rsid w:val="00985C23"/>
    <w:rsid w:val="00987B1D"/>
    <w:rsid w:val="00990583"/>
    <w:rsid w:val="009907CE"/>
    <w:rsid w:val="0099114B"/>
    <w:rsid w:val="00991B89"/>
    <w:rsid w:val="00991E05"/>
    <w:rsid w:val="0099228C"/>
    <w:rsid w:val="0099288C"/>
    <w:rsid w:val="00992B0B"/>
    <w:rsid w:val="0099363E"/>
    <w:rsid w:val="009947CF"/>
    <w:rsid w:val="00994FEF"/>
    <w:rsid w:val="00995CF7"/>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8F9"/>
    <w:rsid w:val="009B4E69"/>
    <w:rsid w:val="009B55D3"/>
    <w:rsid w:val="009B674B"/>
    <w:rsid w:val="009C0AC1"/>
    <w:rsid w:val="009C0CCF"/>
    <w:rsid w:val="009C0F61"/>
    <w:rsid w:val="009C16D1"/>
    <w:rsid w:val="009C348F"/>
    <w:rsid w:val="009C35A7"/>
    <w:rsid w:val="009C554A"/>
    <w:rsid w:val="009C67AD"/>
    <w:rsid w:val="009C681A"/>
    <w:rsid w:val="009C742C"/>
    <w:rsid w:val="009D0174"/>
    <w:rsid w:val="009D022B"/>
    <w:rsid w:val="009D1AC0"/>
    <w:rsid w:val="009D3331"/>
    <w:rsid w:val="009D6324"/>
    <w:rsid w:val="009D6C04"/>
    <w:rsid w:val="009D7A29"/>
    <w:rsid w:val="009E05D8"/>
    <w:rsid w:val="009E1C3A"/>
    <w:rsid w:val="009E1DD5"/>
    <w:rsid w:val="009E217A"/>
    <w:rsid w:val="009E26B8"/>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A2C"/>
    <w:rsid w:val="009F7CE6"/>
    <w:rsid w:val="009F7DC6"/>
    <w:rsid w:val="00A01CD4"/>
    <w:rsid w:val="00A0244F"/>
    <w:rsid w:val="00A039D7"/>
    <w:rsid w:val="00A04DC0"/>
    <w:rsid w:val="00A07C53"/>
    <w:rsid w:val="00A10E92"/>
    <w:rsid w:val="00A11A76"/>
    <w:rsid w:val="00A129E0"/>
    <w:rsid w:val="00A12F86"/>
    <w:rsid w:val="00A14930"/>
    <w:rsid w:val="00A14D9F"/>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0F8"/>
    <w:rsid w:val="00A31248"/>
    <w:rsid w:val="00A3179B"/>
    <w:rsid w:val="00A31CEB"/>
    <w:rsid w:val="00A3200D"/>
    <w:rsid w:val="00A3313D"/>
    <w:rsid w:val="00A3315F"/>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1DFF"/>
    <w:rsid w:val="00A43494"/>
    <w:rsid w:val="00A43A18"/>
    <w:rsid w:val="00A43E1B"/>
    <w:rsid w:val="00A45976"/>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3E71"/>
    <w:rsid w:val="00A5454B"/>
    <w:rsid w:val="00A547A4"/>
    <w:rsid w:val="00A54BEB"/>
    <w:rsid w:val="00A561E3"/>
    <w:rsid w:val="00A56409"/>
    <w:rsid w:val="00A567F9"/>
    <w:rsid w:val="00A57D7B"/>
    <w:rsid w:val="00A61208"/>
    <w:rsid w:val="00A61F0E"/>
    <w:rsid w:val="00A620FE"/>
    <w:rsid w:val="00A63934"/>
    <w:rsid w:val="00A6433D"/>
    <w:rsid w:val="00A647D2"/>
    <w:rsid w:val="00A6487D"/>
    <w:rsid w:val="00A679B3"/>
    <w:rsid w:val="00A700DA"/>
    <w:rsid w:val="00A70264"/>
    <w:rsid w:val="00A70480"/>
    <w:rsid w:val="00A7227A"/>
    <w:rsid w:val="00A72CDF"/>
    <w:rsid w:val="00A74C2C"/>
    <w:rsid w:val="00A750EF"/>
    <w:rsid w:val="00A75426"/>
    <w:rsid w:val="00A75A99"/>
    <w:rsid w:val="00A760D6"/>
    <w:rsid w:val="00A77FAC"/>
    <w:rsid w:val="00A801C7"/>
    <w:rsid w:val="00A801CD"/>
    <w:rsid w:val="00A802CC"/>
    <w:rsid w:val="00A81ADC"/>
    <w:rsid w:val="00A82B7F"/>
    <w:rsid w:val="00A82E28"/>
    <w:rsid w:val="00A8353E"/>
    <w:rsid w:val="00A83E7F"/>
    <w:rsid w:val="00A851F3"/>
    <w:rsid w:val="00A8550E"/>
    <w:rsid w:val="00A85FB6"/>
    <w:rsid w:val="00A866EA"/>
    <w:rsid w:val="00A90815"/>
    <w:rsid w:val="00A90D2A"/>
    <w:rsid w:val="00A90D3D"/>
    <w:rsid w:val="00A92261"/>
    <w:rsid w:val="00A92D96"/>
    <w:rsid w:val="00A95238"/>
    <w:rsid w:val="00A95250"/>
    <w:rsid w:val="00A9556C"/>
    <w:rsid w:val="00A97598"/>
    <w:rsid w:val="00A9768B"/>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2FA7"/>
    <w:rsid w:val="00B03B43"/>
    <w:rsid w:val="00B06351"/>
    <w:rsid w:val="00B0635D"/>
    <w:rsid w:val="00B06481"/>
    <w:rsid w:val="00B06A2E"/>
    <w:rsid w:val="00B06FCD"/>
    <w:rsid w:val="00B07546"/>
    <w:rsid w:val="00B07B1A"/>
    <w:rsid w:val="00B07B21"/>
    <w:rsid w:val="00B119E4"/>
    <w:rsid w:val="00B127D4"/>
    <w:rsid w:val="00B13791"/>
    <w:rsid w:val="00B1642B"/>
    <w:rsid w:val="00B175A9"/>
    <w:rsid w:val="00B20D46"/>
    <w:rsid w:val="00B20D73"/>
    <w:rsid w:val="00B231F3"/>
    <w:rsid w:val="00B23BA9"/>
    <w:rsid w:val="00B2471D"/>
    <w:rsid w:val="00B24C6E"/>
    <w:rsid w:val="00B24EEF"/>
    <w:rsid w:val="00B27640"/>
    <w:rsid w:val="00B27823"/>
    <w:rsid w:val="00B317F4"/>
    <w:rsid w:val="00B31C75"/>
    <w:rsid w:val="00B326D5"/>
    <w:rsid w:val="00B331FD"/>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DD6"/>
    <w:rsid w:val="00B540DD"/>
    <w:rsid w:val="00B540E1"/>
    <w:rsid w:val="00B56744"/>
    <w:rsid w:val="00B5676C"/>
    <w:rsid w:val="00B56796"/>
    <w:rsid w:val="00B5774B"/>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77BA2"/>
    <w:rsid w:val="00B823F7"/>
    <w:rsid w:val="00B82400"/>
    <w:rsid w:val="00B82648"/>
    <w:rsid w:val="00B82BC1"/>
    <w:rsid w:val="00B848A6"/>
    <w:rsid w:val="00B8522F"/>
    <w:rsid w:val="00B85BEE"/>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4AE"/>
    <w:rsid w:val="00BB0664"/>
    <w:rsid w:val="00BB0A60"/>
    <w:rsid w:val="00BB1185"/>
    <w:rsid w:val="00BB1E02"/>
    <w:rsid w:val="00BB3AFE"/>
    <w:rsid w:val="00BB43F4"/>
    <w:rsid w:val="00BB4B2D"/>
    <w:rsid w:val="00BB503E"/>
    <w:rsid w:val="00BB5A81"/>
    <w:rsid w:val="00BB68B1"/>
    <w:rsid w:val="00BB77C3"/>
    <w:rsid w:val="00BB7D73"/>
    <w:rsid w:val="00BC00BD"/>
    <w:rsid w:val="00BC097B"/>
    <w:rsid w:val="00BC24BF"/>
    <w:rsid w:val="00BC24C5"/>
    <w:rsid w:val="00BC2CE0"/>
    <w:rsid w:val="00BC359F"/>
    <w:rsid w:val="00BC3CFB"/>
    <w:rsid w:val="00BC4C3A"/>
    <w:rsid w:val="00BC54C8"/>
    <w:rsid w:val="00BC5F84"/>
    <w:rsid w:val="00BC6919"/>
    <w:rsid w:val="00BC7567"/>
    <w:rsid w:val="00BC77DB"/>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B45"/>
    <w:rsid w:val="00C17EB2"/>
    <w:rsid w:val="00C209A8"/>
    <w:rsid w:val="00C20AF8"/>
    <w:rsid w:val="00C22D79"/>
    <w:rsid w:val="00C23C36"/>
    <w:rsid w:val="00C24DA1"/>
    <w:rsid w:val="00C24EF7"/>
    <w:rsid w:val="00C24F49"/>
    <w:rsid w:val="00C24F91"/>
    <w:rsid w:val="00C25417"/>
    <w:rsid w:val="00C25859"/>
    <w:rsid w:val="00C26F57"/>
    <w:rsid w:val="00C279CC"/>
    <w:rsid w:val="00C3056D"/>
    <w:rsid w:val="00C30A72"/>
    <w:rsid w:val="00C311CE"/>
    <w:rsid w:val="00C3159E"/>
    <w:rsid w:val="00C33458"/>
    <w:rsid w:val="00C3412F"/>
    <w:rsid w:val="00C34448"/>
    <w:rsid w:val="00C34884"/>
    <w:rsid w:val="00C34C62"/>
    <w:rsid w:val="00C34DB1"/>
    <w:rsid w:val="00C368DA"/>
    <w:rsid w:val="00C37C1F"/>
    <w:rsid w:val="00C41DF0"/>
    <w:rsid w:val="00C420DF"/>
    <w:rsid w:val="00C44540"/>
    <w:rsid w:val="00C4464D"/>
    <w:rsid w:val="00C44B85"/>
    <w:rsid w:val="00C45181"/>
    <w:rsid w:val="00C453D5"/>
    <w:rsid w:val="00C45F1E"/>
    <w:rsid w:val="00C4636C"/>
    <w:rsid w:val="00C4698A"/>
    <w:rsid w:val="00C51316"/>
    <w:rsid w:val="00C51403"/>
    <w:rsid w:val="00C5422D"/>
    <w:rsid w:val="00C543E9"/>
    <w:rsid w:val="00C547F4"/>
    <w:rsid w:val="00C55422"/>
    <w:rsid w:val="00C55BFC"/>
    <w:rsid w:val="00C55CB6"/>
    <w:rsid w:val="00C56D43"/>
    <w:rsid w:val="00C5703F"/>
    <w:rsid w:val="00C57C41"/>
    <w:rsid w:val="00C57F2D"/>
    <w:rsid w:val="00C616A2"/>
    <w:rsid w:val="00C6351D"/>
    <w:rsid w:val="00C63649"/>
    <w:rsid w:val="00C636F4"/>
    <w:rsid w:val="00C638F8"/>
    <w:rsid w:val="00C65AF1"/>
    <w:rsid w:val="00C65F51"/>
    <w:rsid w:val="00C66C17"/>
    <w:rsid w:val="00C67BA5"/>
    <w:rsid w:val="00C67CCC"/>
    <w:rsid w:val="00C70358"/>
    <w:rsid w:val="00C70CE4"/>
    <w:rsid w:val="00C72B8F"/>
    <w:rsid w:val="00C7345A"/>
    <w:rsid w:val="00C74A54"/>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5EBC"/>
    <w:rsid w:val="00C97508"/>
    <w:rsid w:val="00CA1693"/>
    <w:rsid w:val="00CA2105"/>
    <w:rsid w:val="00CA29A6"/>
    <w:rsid w:val="00CA2E9F"/>
    <w:rsid w:val="00CA3362"/>
    <w:rsid w:val="00CA4171"/>
    <w:rsid w:val="00CA483A"/>
    <w:rsid w:val="00CA4DEF"/>
    <w:rsid w:val="00CA5B5A"/>
    <w:rsid w:val="00CA5CA3"/>
    <w:rsid w:val="00CA6350"/>
    <w:rsid w:val="00CA6864"/>
    <w:rsid w:val="00CA6CB1"/>
    <w:rsid w:val="00CA6EC7"/>
    <w:rsid w:val="00CA6EE9"/>
    <w:rsid w:val="00CA72BF"/>
    <w:rsid w:val="00CB02EE"/>
    <w:rsid w:val="00CB5E76"/>
    <w:rsid w:val="00CB79BC"/>
    <w:rsid w:val="00CB7E01"/>
    <w:rsid w:val="00CB7F09"/>
    <w:rsid w:val="00CC115C"/>
    <w:rsid w:val="00CC22A3"/>
    <w:rsid w:val="00CC5628"/>
    <w:rsid w:val="00CC5710"/>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651A"/>
    <w:rsid w:val="00CE7AC8"/>
    <w:rsid w:val="00CE7E53"/>
    <w:rsid w:val="00CF08FD"/>
    <w:rsid w:val="00CF0F1D"/>
    <w:rsid w:val="00CF15FB"/>
    <w:rsid w:val="00CF3E42"/>
    <w:rsid w:val="00CF3F0F"/>
    <w:rsid w:val="00CF4A8F"/>
    <w:rsid w:val="00CF7BA3"/>
    <w:rsid w:val="00D0210F"/>
    <w:rsid w:val="00D02B2B"/>
    <w:rsid w:val="00D039F4"/>
    <w:rsid w:val="00D03A6D"/>
    <w:rsid w:val="00D04519"/>
    <w:rsid w:val="00D0483B"/>
    <w:rsid w:val="00D05D7A"/>
    <w:rsid w:val="00D06C5F"/>
    <w:rsid w:val="00D0705A"/>
    <w:rsid w:val="00D10344"/>
    <w:rsid w:val="00D108A1"/>
    <w:rsid w:val="00D113AE"/>
    <w:rsid w:val="00D12D5D"/>
    <w:rsid w:val="00D1425A"/>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6D1"/>
    <w:rsid w:val="00D3708B"/>
    <w:rsid w:val="00D3764E"/>
    <w:rsid w:val="00D37BC0"/>
    <w:rsid w:val="00D40723"/>
    <w:rsid w:val="00D40BFB"/>
    <w:rsid w:val="00D40DFF"/>
    <w:rsid w:val="00D41200"/>
    <w:rsid w:val="00D4121A"/>
    <w:rsid w:val="00D416E2"/>
    <w:rsid w:val="00D41CA0"/>
    <w:rsid w:val="00D41F52"/>
    <w:rsid w:val="00D4300A"/>
    <w:rsid w:val="00D47206"/>
    <w:rsid w:val="00D47773"/>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67A"/>
    <w:rsid w:val="00D747EB"/>
    <w:rsid w:val="00D75065"/>
    <w:rsid w:val="00D75C41"/>
    <w:rsid w:val="00D80CD7"/>
    <w:rsid w:val="00D8183D"/>
    <w:rsid w:val="00D825B9"/>
    <w:rsid w:val="00D8381A"/>
    <w:rsid w:val="00D860CB"/>
    <w:rsid w:val="00D86254"/>
    <w:rsid w:val="00D8739E"/>
    <w:rsid w:val="00D87F5C"/>
    <w:rsid w:val="00D901B8"/>
    <w:rsid w:val="00D93B88"/>
    <w:rsid w:val="00D93CC6"/>
    <w:rsid w:val="00D947AB"/>
    <w:rsid w:val="00D95D3A"/>
    <w:rsid w:val="00D96972"/>
    <w:rsid w:val="00D96D1C"/>
    <w:rsid w:val="00D974A1"/>
    <w:rsid w:val="00DA2816"/>
    <w:rsid w:val="00DA3846"/>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F1187"/>
    <w:rsid w:val="00DF1C1B"/>
    <w:rsid w:val="00DF2FA0"/>
    <w:rsid w:val="00DF77EE"/>
    <w:rsid w:val="00DF7A14"/>
    <w:rsid w:val="00E00518"/>
    <w:rsid w:val="00E00760"/>
    <w:rsid w:val="00E00B7E"/>
    <w:rsid w:val="00E00B9D"/>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37F8"/>
    <w:rsid w:val="00E44D75"/>
    <w:rsid w:val="00E45E72"/>
    <w:rsid w:val="00E460F7"/>
    <w:rsid w:val="00E465B9"/>
    <w:rsid w:val="00E46A15"/>
    <w:rsid w:val="00E46DC8"/>
    <w:rsid w:val="00E47628"/>
    <w:rsid w:val="00E5007F"/>
    <w:rsid w:val="00E51939"/>
    <w:rsid w:val="00E534C9"/>
    <w:rsid w:val="00E5455F"/>
    <w:rsid w:val="00E54630"/>
    <w:rsid w:val="00E5552D"/>
    <w:rsid w:val="00E5642B"/>
    <w:rsid w:val="00E61800"/>
    <w:rsid w:val="00E62346"/>
    <w:rsid w:val="00E639DC"/>
    <w:rsid w:val="00E63F8A"/>
    <w:rsid w:val="00E6427A"/>
    <w:rsid w:val="00E64A60"/>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3F4E"/>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DF1"/>
    <w:rsid w:val="00EC5EF6"/>
    <w:rsid w:val="00EC622F"/>
    <w:rsid w:val="00EC64D5"/>
    <w:rsid w:val="00EC6869"/>
    <w:rsid w:val="00EC6AD2"/>
    <w:rsid w:val="00EC7125"/>
    <w:rsid w:val="00EC7CB6"/>
    <w:rsid w:val="00ED00BD"/>
    <w:rsid w:val="00ED016C"/>
    <w:rsid w:val="00ED03B7"/>
    <w:rsid w:val="00ED0644"/>
    <w:rsid w:val="00ED1945"/>
    <w:rsid w:val="00ED34CF"/>
    <w:rsid w:val="00ED43BA"/>
    <w:rsid w:val="00ED467D"/>
    <w:rsid w:val="00ED4D6C"/>
    <w:rsid w:val="00ED5EE8"/>
    <w:rsid w:val="00ED61F0"/>
    <w:rsid w:val="00ED62EE"/>
    <w:rsid w:val="00ED726F"/>
    <w:rsid w:val="00ED727D"/>
    <w:rsid w:val="00ED795A"/>
    <w:rsid w:val="00EE0BAC"/>
    <w:rsid w:val="00EE14D0"/>
    <w:rsid w:val="00EE1F0A"/>
    <w:rsid w:val="00EE4EBE"/>
    <w:rsid w:val="00EE528A"/>
    <w:rsid w:val="00EE552A"/>
    <w:rsid w:val="00EE7570"/>
    <w:rsid w:val="00EE7F37"/>
    <w:rsid w:val="00EF038A"/>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278E"/>
    <w:rsid w:val="00F134EE"/>
    <w:rsid w:val="00F13C96"/>
    <w:rsid w:val="00F13E52"/>
    <w:rsid w:val="00F148BD"/>
    <w:rsid w:val="00F1685F"/>
    <w:rsid w:val="00F2024D"/>
    <w:rsid w:val="00F207EA"/>
    <w:rsid w:val="00F209BE"/>
    <w:rsid w:val="00F21154"/>
    <w:rsid w:val="00F22646"/>
    <w:rsid w:val="00F22A2D"/>
    <w:rsid w:val="00F23110"/>
    <w:rsid w:val="00F2328A"/>
    <w:rsid w:val="00F2339E"/>
    <w:rsid w:val="00F23F50"/>
    <w:rsid w:val="00F251AF"/>
    <w:rsid w:val="00F3220C"/>
    <w:rsid w:val="00F335F0"/>
    <w:rsid w:val="00F35EB7"/>
    <w:rsid w:val="00F36116"/>
    <w:rsid w:val="00F36958"/>
    <w:rsid w:val="00F41932"/>
    <w:rsid w:val="00F41A94"/>
    <w:rsid w:val="00F41B58"/>
    <w:rsid w:val="00F420F9"/>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228C"/>
    <w:rsid w:val="00F63761"/>
    <w:rsid w:val="00F651F6"/>
    <w:rsid w:val="00F65858"/>
    <w:rsid w:val="00F67DD8"/>
    <w:rsid w:val="00F70337"/>
    <w:rsid w:val="00F708D3"/>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43FD"/>
    <w:rsid w:val="00FC4770"/>
    <w:rsid w:val="00FC494B"/>
    <w:rsid w:val="00FC4ECC"/>
    <w:rsid w:val="00FC53CA"/>
    <w:rsid w:val="00FC636E"/>
    <w:rsid w:val="00FC68C0"/>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C5"/>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268" Type="http://schemas.openxmlformats.org/officeDocument/2006/relationships/hyperlink" Target="https://www.cms.gov/Medicare/Medicare-Fee-for-Service-Payment/HospitalOutpatientPPS/Addendum-A-and-Addendum-B-Updates"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payment/prospective-payment-systems/ambulatory-surgical-center-asc/asc-payment-rates-addenda" TargetMode="External"/><Relationship Id="rId377" Type="http://schemas.openxmlformats.org/officeDocument/2006/relationships/hyperlink" Target="https://www.cms.gov/medicare/medicare-fee-for-service-payment/hospitaloutpatientppsh" TargetMode="External"/><Relationship Id="rId5" Type="http://schemas.openxmlformats.org/officeDocument/2006/relationships/numbering" Target="numbering.xm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81" Type="http://schemas.openxmlformats.org/officeDocument/2006/relationships/hyperlink" Target="https://www.cms.gov/Medicare/Medicare-Fee-for-Service-Payment/AcuteInpatientPPS/FY2020-IPPS-Final-Rule-Home-Page-Items/FY2020-IPPS-Final-Rule-Tables" TargetMode="External"/><Relationship Id="rId216" Type="http://schemas.openxmlformats.org/officeDocument/2006/relationships/hyperlink" Target="https://www.cms.gov/Regulations-and-Guidance/Guidance/Manuals/Internet-Only-Manuals-IOMs-Items/CMS018912.html"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58" Type="http://schemas.openxmlformats.org/officeDocument/2006/relationships/hyperlink" Target="https://www.cms.gov/medicare/acute-inpatient-pps/fy-2021-ipps-final-rule-home-page%231735" TargetMode="External"/><Relationship Id="rId279" Type="http://schemas.openxmlformats.org/officeDocument/2006/relationships/hyperlink" Target="https://www.cms.gov/Medicare/Coding/OutpatientCodeEdit/OCEQtrReleaseSpecs" TargetMode="External"/><Relationship Id="rId22" Type="http://schemas.openxmlformats.org/officeDocument/2006/relationships/hyperlink" Target="http://www.cms.gov/HospitalOutpatientPPS/" TargetMode="External"/><Relationship Id="rId43"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25" Type="http://schemas.openxmlformats.org/officeDocument/2006/relationships/hyperlink" Target="https://www.cms.gov/medicare/acute-inpatient-pps/fy-2022-ipps-final-rule-home-page" TargetMode="External"/><Relationship Id="rId346" Type="http://schemas.openxmlformats.org/officeDocument/2006/relationships/hyperlink" Target="https://www.cms.gov/medicaremedicare-fee-service-paymenthospitaloutpatientppshospital-outpatient-regulations-and-notices/cms-1772-fc" TargetMode="External"/><Relationship Id="rId367" Type="http://schemas.openxmlformats.org/officeDocument/2006/relationships/hyperlink" Target="https://www.cms.gov/Regulations-and-Guidance/Guidance/Manuals/Internet-Only-Manuals-IOMs-Items/CMS018912.html" TargetMode="External"/><Relationship Id="rId388" Type="http://schemas.openxmlformats.org/officeDocument/2006/relationships/hyperlink" Target="https://www.cms.gov/medicaremedicare-fee-service-paymenthospitaloutpatientppshospital-outpatient-regulations-and-notices/cms-1772-fc" TargetMode="Externa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227" Type="http://schemas.openxmlformats.org/officeDocument/2006/relationships/hyperlink" Target="https://www.cms.gov/medicaremedicare-fee-service-paymenthospitaloutpatientppsaddendum-and-addendum-b-updates/july-2021" TargetMode="External"/><Relationship Id="rId248" Type="http://schemas.openxmlformats.org/officeDocument/2006/relationships/hyperlink" Target="https://www.cms.gov/Medicare/Medicare-Fee-for-Service-Payment/ASCPayment/index.html" TargetMode="External"/><Relationship Id="rId269" Type="http://schemas.openxmlformats.org/officeDocument/2006/relationships/hyperlink" Target="https://www.cms.gov/Medicare/Medicare-Fee-for-Service-Payment/HospitalOutpatientPPS/Addendum-A-and-Addendum-B-Updates" TargetMode="External"/><Relationship Id="rId12" Type="http://schemas.openxmlformats.org/officeDocument/2006/relationships/hyperlink" Target="http://www.cms.gov/Medicare/Medicare-Fee-for-Service-Payment/PhysicianFeeSched/index.html?redirect=/PhysicianFeeSched/" TargetMode="External"/><Relationship Id="rId33" Type="http://schemas.openxmlformats.org/officeDocument/2006/relationships/hyperlink" Target="http://www.cms.gov/HospitalOutpatientPPS"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15" Type="http://schemas.openxmlformats.org/officeDocument/2006/relationships/hyperlink" Target="https://www.cms.gov/Medicare/Medicare-Fee-for-Service-Payment/ASCPayment/11_Addenda_Updates" TargetMode="External"/><Relationship Id="rId336" Type="http://schemas.openxmlformats.org/officeDocument/2006/relationships/hyperlink" Target="https://www.cms.gov/Medicare/Medicare-Fee-for-Service-Payment/HospitalOutpatientPPS/Addendum-A-and-Addendum-B-Updates" TargetMode="External"/><Relationship Id="rId357" Type="http://schemas.openxmlformats.org/officeDocument/2006/relationships/hyperlink" Target="https://www.cms.gov/Regulations-and-Guidance/Guidance/Manuals/Internet-Only-Manuals-IOMs-Items/CMS018912.html" TargetMode="External"/><Relationship Id="rId54" Type="http://schemas.openxmlformats.org/officeDocument/2006/relationships/hyperlink" Target="https://www.cms.gov/Medicare/Medicare-Fee-for-Service-Payment/HospitalOutpatientPPS/index.html?redirect=/HospitalOutpatientPPS/" TargetMode="External"/><Relationship Id="rId75" Type="http://schemas.openxmlformats.org/officeDocument/2006/relationships/hyperlink" Target="https://www.cms.gov/Medicare/Medicare-Fee-for-Service-Payment/ASCPayment/11_Addenda_Updates.html" TargetMode="External"/><Relationship Id="rId96" Type="http://schemas.openxmlformats.org/officeDocument/2006/relationships/hyperlink" Target="https://www.cms.gov/Medicare/Medicare-Fee-for-Service-Payment/HospitalOutpatientPPS/index.html" TargetMode="External"/><Relationship Id="rId140" Type="http://schemas.openxmlformats.org/officeDocument/2006/relationships/hyperlink" Target="https://www.cms.gov/Regulations-and-Guidance/Guidance/Manuals/Internet-Only-Manuals-IOMs-Items/CMS018912.html" TargetMode="External"/><Relationship Id="rId161" Type="http://schemas.openxmlformats.org/officeDocument/2006/relationships/hyperlink" Target="https://www.cms.gov/Medicare/Medicare-Fee-for-Service-Payment/ASCPayment/11_Addenda_Updates.html" TargetMode="External"/><Relationship Id="rId182" Type="http://schemas.openxmlformats.org/officeDocument/2006/relationships/hyperlink" Target="https://www.cms.gov/medicaremedicare-fee-service-paymentascpaymentasc-regulations-and-notices/cms-1736-cn"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78" Type="http://schemas.openxmlformats.org/officeDocument/2006/relationships/hyperlink" Target="https://www.cms.gov/medicare/payment/prospective-payment-systems/hospital-outpatient/addendum-a-b-updates" TargetMode="External"/><Relationship Id="rId399" Type="http://schemas.openxmlformats.org/officeDocument/2006/relationships/hyperlink" Target="https://www.cms.gov/medicare/payment/prospective-payment-systems/ambulatory-surgical-center-asc/asc-payment-rates-addenda" TargetMode="External"/><Relationship Id="rId403" Type="http://schemas.openxmlformats.org/officeDocument/2006/relationships/hyperlink" Target="https://www.cms.gov/medicaremedicare-fee-service-paymenthospitaloutpatientppshospital-outpatient-regulations-and-notices/cms-1772-fc"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259" Type="http://schemas.openxmlformats.org/officeDocument/2006/relationships/hyperlink" Target="https://www.cms.gov/Medicare/Medicare-Fee-for-Service-Payment/ASCPayment/11_Addenda_Updates"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26" Type="http://schemas.openxmlformats.org/officeDocument/2006/relationships/hyperlink" Target="https://www.cms.gov/medicare/acute-inpatient-pps/fy-2022-ipps-final-rule-home-page" TargetMode="External"/><Relationship Id="rId347" Type="http://schemas.openxmlformats.org/officeDocument/2006/relationships/hyperlink" Target="https://www.cms.gov/Medicare/Coding/OutpatientCodeEdit/OCEQtrReleaseSpecs" TargetMode="External"/><Relationship Id="rId44" Type="http://schemas.openxmlformats.org/officeDocument/2006/relationships/hyperlink" Target="http://www.cms.gov/HospitalOutpatientPPS" TargetMode="External"/><Relationship Id="rId65" Type="http://schemas.openxmlformats.org/officeDocument/2006/relationships/hyperlink" Target="http://www.cms.hhs.gov/AcuteInpatientPPS/" TargetMode="External"/><Relationship Id="rId86" Type="http://schemas.openxmlformats.org/officeDocument/2006/relationships/hyperlink" Target="https://www.cms.gov/Medicare/Medicare-Fee-for-Service-Payment/ASCPayment/index.html" TargetMode="External"/><Relationship Id="rId130" Type="http://schemas.openxmlformats.org/officeDocument/2006/relationships/hyperlink" Target="https://www.cms.gov/medicaremedicare-fee-service-paymenthospitaloutpatientppsaddendum-and-addendum-b-updates/april-2020-correction" TargetMode="External"/><Relationship Id="rId151" Type="http://schemas.openxmlformats.org/officeDocument/2006/relationships/hyperlink" Target="https://www.cms.gov/Regulations-and-Guidance/Guidance/Manuals/Internet-Only-Manuals-IOMs-Items/CMS018912.html" TargetMode="External"/><Relationship Id="rId368"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72"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28" Type="http://schemas.openxmlformats.org/officeDocument/2006/relationships/hyperlink" Target="https://www.cms.gov/medicaremedicare-fee-service-paymenthospitaloutpatientppsaddendum-and-addendum-b-updates/july-2021-0" TargetMode="External"/><Relationship Id="rId249" Type="http://schemas.openxmlformats.org/officeDocument/2006/relationships/hyperlink" Target="https://www.cms.gov/medicaremedicare-fee-service-paymenthospitaloutpatientppshospital-outpatient-regulations-and-notices/cms-1736-fc"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281" Type="http://schemas.openxmlformats.org/officeDocument/2006/relationships/hyperlink" Target="https://www.cms.gov/Medicare/Coding/OutpatientCodeEdit/OCEQtrReleaseSpecs" TargetMode="External"/><Relationship Id="rId316" Type="http://schemas.openxmlformats.org/officeDocument/2006/relationships/hyperlink" Target="file:///\\sfo37cvc\DWCFeeSchedules\SCHEDULES\OUTPATIENT%20FACILITY\CY%202022\JULY%20UPDATE\To%20Post\CMS" TargetMode="External"/><Relationship Id="rId337" Type="http://schemas.openxmlformats.org/officeDocument/2006/relationships/hyperlink" Target="https://www.cms.gov/Medicare/Medicare-Fee-for-Service-Payment/HospitalOutpatientPPS/Addendum-A-and-Addendum-B-Updates" TargetMode="External"/><Relationship Id="rId34" Type="http://schemas.openxmlformats.org/officeDocument/2006/relationships/hyperlink" Target="http://www.cms.hhs.gov/AcuteInpatientPPS/" TargetMode="External"/><Relationship Id="rId55" Type="http://schemas.openxmlformats.org/officeDocument/2006/relationships/hyperlink" Target="https://www.cms.gov/Regulations-and-Guidance/Guidance/Manuals/Internet-Only-Manuals-IOMs-Items/CMS018912.html"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1" Type="http://schemas.openxmlformats.org/officeDocument/2006/relationships/hyperlink" Target="https://www.cms.gov/Medicare/Coding/OutpatientCodeEdit/OCEQtrReleaseSpecs" TargetMode="External"/><Relationship Id="rId358"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7" Type="http://schemas.openxmlformats.org/officeDocument/2006/relationships/settings" Target="settings.xml"/><Relationship Id="rId162" Type="http://schemas.openxmlformats.org/officeDocument/2006/relationships/hyperlink" Target="https://www.cms.gov/Medicare/Medicare-Fee-for-Service-Payment/ASCPayment/11_Addenda_Updates" TargetMode="External"/><Relationship Id="rId183"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medicare-fee-service-paymentascpaymentasc-regulations-and-notices/cms-1772-fc" TargetMode="External"/><Relationship Id="rId250" Type="http://schemas.openxmlformats.org/officeDocument/2006/relationships/hyperlink" Target="https://www.cms.gov/medicaremedicare-fee-service-paymenthospitaloutpatientppshospital-outpatient-regulations-and-notices/cms-1736-fc" TargetMode="External"/><Relationship Id="rId271" Type="http://schemas.openxmlformats.org/officeDocument/2006/relationships/hyperlink" Target="https://www.cms.gov/Medicare/Medicare-Fee-for-Service-Payment/HospitalOutpatientPPS/Addendum-A-and-Addendum-B-Updates"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24" Type="http://schemas.openxmlformats.org/officeDocument/2006/relationships/hyperlink" Target="http://www.cms.gov/HospitalOutpatientPPS" TargetMode="External"/><Relationship Id="rId45" Type="http://schemas.openxmlformats.org/officeDocument/2006/relationships/hyperlink" Target="https://www.cms.gov/Medicare/Medicare-Fee-for-Service-Payment/HospitalOutpatientPPS/index.html?redirect=/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48" Type="http://schemas.openxmlformats.org/officeDocument/2006/relationships/hyperlink" Target="https://www.cms.gov/medicaremedicare-fee-service-paymenthospitaloutpatientppshospital-outpatient-regulations-and-notices/cms-1772-fc" TargetMode="External"/><Relationship Id="rId369" Type="http://schemas.openxmlformats.org/officeDocument/2006/relationships/hyperlink" Target="https://www.cms.gov/Medicare/Medicare-Fee-for-Service-Payment/HospitalOutpatientPPS/Addendum-A-and-Addendum-B-Updates" TargetMode="External"/><Relationship Id="rId152" Type="http://schemas.openxmlformats.org/officeDocument/2006/relationships/hyperlink" Target="https://www.cms.gov/Regulations-and-Guidance/Guidance/Manuals/Internet-Only-Manuals-IOMs-Items/CMS018912.html"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acute-inpatient-pps/fy-2023-ipps-final-rule-home-page" TargetMode="External"/><Relationship Id="rId240" Type="http://schemas.openxmlformats.org/officeDocument/2006/relationships/hyperlink" Target="https://www.cms.gov/medicaremedicare-fee-service-paymenthospitaloutpatientppshospital-outpatient-regulations-and-notices/cms-1736-fc"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amapress.com/" TargetMode="External"/><Relationship Id="rId35" Type="http://schemas.openxmlformats.org/officeDocument/2006/relationships/hyperlink" Target="http://www.cms.hhs.gov/AcuteInpatientPPS/" TargetMode="External"/><Relationship Id="rId56" Type="http://schemas.openxmlformats.org/officeDocument/2006/relationships/hyperlink" Target="http://www.dir.ca.gov/dwc/OMFS9904.htm"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17" Type="http://schemas.openxmlformats.org/officeDocument/2006/relationships/hyperlink" Target="https://www.cms.gov/Medicare/Medicare-Fee-for-Service-Payment/ASCPayment/11_Addenda_Updates" TargetMode="External"/><Relationship Id="rId338" Type="http://schemas.openxmlformats.org/officeDocument/2006/relationships/hyperlink" Target="https://www.cms.gov/medicare/medicare-fee-for-service-payment/hospitaloutpatientpps/addendum-a-and-addendum-b-updates" TargetMode="External"/><Relationship Id="rId359" Type="http://schemas.openxmlformats.org/officeDocument/2006/relationships/hyperlink" Target="https://www.cms.gov/Medicare/Coding/OutpatientCodeEdit/OCEQtrReleaseSpecs" TargetMode="External"/><Relationship Id="rId8" Type="http://schemas.openxmlformats.org/officeDocument/2006/relationships/webSettings" Target="webSettings.xm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2" Type="http://schemas.openxmlformats.org/officeDocument/2006/relationships/hyperlink" Target="https://www.cms.gov/Medicare/Coding/OutpatientCodeEdit/OCEQtrReleaseSpecs" TargetMode="External"/><Relationship Id="rId163" Type="http://schemas.openxmlformats.org/officeDocument/2006/relationships/hyperlink" Target="https://www.cms.gov/Medicare/Medicare-Fee-for-Service-Payment/ASCPayment/11_Addenda_Updates" TargetMode="External"/><Relationship Id="rId184"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for-Service-Payment/HospitalOutpatientPPS/Addendum-A-and-Addendum-B-Updates" TargetMode="External"/><Relationship Id="rId391" Type="http://schemas.openxmlformats.org/officeDocument/2006/relationships/hyperlink" Target="https://www.cms.gov/Medicare/Medicare-Fee-for-Service-Payment/ASCPayment/11_Addenda_Updates" TargetMode="External"/><Relationship Id="rId4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30" Type="http://schemas.openxmlformats.org/officeDocument/2006/relationships/hyperlink" Target="https://www.cms.gov/medicaremedicare-fee-service-paymenthospitaloutpatientppsaddendum-and-addendum-b-updates/october-2021" TargetMode="External"/><Relationship Id="rId251" Type="http://schemas.openxmlformats.org/officeDocument/2006/relationships/hyperlink" Target="https://www.cms.gov/Medicare/Medicare-Fee-for-Service-Payment/ASCPayment/11_Addenda_Updates.html" TargetMode="External"/><Relationship Id="rId25" Type="http://schemas.openxmlformats.org/officeDocument/2006/relationships/hyperlink" Target="http://www.cms.gov/HospitalOutpatientPPS" TargetMode="External"/><Relationship Id="rId46"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28"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Coding/OutpatientCodeEdit/OCEQtrReleaseSpecs"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32" Type="http://schemas.openxmlformats.org/officeDocument/2006/relationships/hyperlink" Target="https://www.cms.gov/medicaremedicare-fee-service-paymenthospitaloutpatientppsaddendum-and-addendum-b-updates/october-2020-correction-0" TargetMode="External"/><Relationship Id="rId153" Type="http://schemas.openxmlformats.org/officeDocument/2006/relationships/hyperlink" Target="https://www.cms.gov/medicaremedicare-fee-service-paymenthospitaloutpatientppsaddendum-and-addendum-b-updates/april-2020-correction" TargetMode="External"/><Relationship Id="rId174" Type="http://schemas.openxmlformats.org/officeDocument/2006/relationships/hyperlink" Target="https://www.cms.gov/Medicare/Medicare-Fee-for-Service-Payment/ASCPayment/11_Addenda_Updates.html"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381" Type="http://schemas.openxmlformats.org/officeDocument/2006/relationships/hyperlink" Target="https://www.cms.gov/Medicare/Medicare-Fee-for-Service-Payment/ASCPayment/11_Addenda_Updates.html" TargetMode="External"/><Relationship Id="rId220" Type="http://schemas.openxmlformats.org/officeDocument/2006/relationships/hyperlink" Target="https://www.cms.gov/Regulations-and-Guidance/Guidance/Manuals/Internet-Only-Manuals-IOMs-Items/CMS018912.html" TargetMode="External"/><Relationship Id="rId241" Type="http://schemas.openxmlformats.org/officeDocument/2006/relationships/hyperlink" Target="https://www.cms.gov/Medicare/Medicare-Fee-for-Service-Payment/ASCPayment/11_Addenda_Updates.html" TargetMode="External"/><Relationship Id="rId15" Type="http://schemas.openxmlformats.org/officeDocument/2006/relationships/hyperlink" Target="http://www.oshpd.ca.gov/HID/HID/clinic/util/index.htm" TargetMode="External"/><Relationship Id="rId36" Type="http://schemas.openxmlformats.org/officeDocument/2006/relationships/hyperlink" Target="http://www.cms.gov/Medicare/Medicare-Fee-for-Service-Payment/PhysicianFeeSched/PFS-Relative-Value-Files.html"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283" Type="http://schemas.openxmlformats.org/officeDocument/2006/relationships/hyperlink" Target="https://www.cms.gov/Medicare/Medicare-Fee-for-Service-Payment/HospitalOutpatientPPS/index.html?redirect=/HospitalOutpatientPP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9" Type="http://schemas.openxmlformats.org/officeDocument/2006/relationships/hyperlink" Target="https://www.cms.gov/medicare/payment/prospective-payment-systems/hospital-outpatient/addendum-a-b-updates"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01" Type="http://schemas.openxmlformats.org/officeDocument/2006/relationships/hyperlink" Target="https://www.cms.gov/Regulations-and-Guidance/Guidance/Manuals/Internet-Only-Manuals-IOMs-Items/CMS018912.html"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3" Type="http://schemas.openxmlformats.org/officeDocument/2006/relationships/hyperlink" Target="https://www.cms.gov/Medicare/Coding/OutpatientCodeEdit/OCEQtrReleaseSpecs"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medicare-fee-service-paymenthospitaloutpatientppshospital-outpatient-regulations-and-notices/cms-1772-fc" TargetMode="External"/><Relationship Id="rId371" Type="http://schemas.openxmlformats.org/officeDocument/2006/relationships/hyperlink" Target="https://www.cms.gov/medicare/medicare-fee-service-payment/hospitaloutpatientpps/addendum-and-addendum-b-updates/april-2023-1" TargetMode="External"/><Relationship Id="rId406" Type="http://schemas.openxmlformats.org/officeDocument/2006/relationships/hyperlink" Target="https://www.cms.gov/medicare/acute-inpatient-pps/fy-2023-ipps-final-rule-home-page"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52" Type="http://schemas.openxmlformats.org/officeDocument/2006/relationships/hyperlink" Target="https://www.cms.gov/Medicare/Medicare-Fee-for-Service-Payment/ASCPayment/11_Addenda_Updates" TargetMode="External"/><Relationship Id="rId273" Type="http://schemas.openxmlformats.org/officeDocument/2006/relationships/hyperlink" Target="https://www.cms.gov/Medicare/Medicare-Fee-for-Service-Payment/HospitalOutpatientPPS/Addendum-A-and-Addendum-B-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329"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68" Type="http://schemas.openxmlformats.org/officeDocument/2006/relationships/hyperlink" Target="http://www.cms.gov/Medicare/Medicare-Fee-for-Service-Payment/PhysicianFeeSched/PFS-Relative-Value-Files.html"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service-paymenthospitaloutpatientppsaddendum-and-addendum-b-updates/april-2020-correction"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361" Type="http://schemas.openxmlformats.org/officeDocument/2006/relationships/hyperlink" Target="https://www.cms.gov/Medicare/Coding/OutpatientCodeEdit/OCEQtrReleaseSpecs" TargetMode="External"/><Relationship Id="rId196" Type="http://schemas.openxmlformats.org/officeDocument/2006/relationships/hyperlink" Target="https://www.cms.gov/medicaremedicare-fee-service-paymenthospitaloutpatientppshospital-outpatient-regulations-and-notices/cms-1736-fc"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42" Type="http://schemas.openxmlformats.org/officeDocument/2006/relationships/hyperlink" Target="https://www.cms.gov/Medicare/Medicare-Fee-for-Service-Payment/ASCPayment/11_Addenda_Updates" TargetMode="External"/><Relationship Id="rId263"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319" Type="http://schemas.openxmlformats.org/officeDocument/2006/relationships/hyperlink" Target="https://www.cms.gov/Medicare/Medicare-Fee-for-Service-Payment/ASCPayment/11_Addenda_Updates" TargetMode="External"/><Relationship Id="rId37" Type="http://schemas.openxmlformats.org/officeDocument/2006/relationships/hyperlink" Target="http://www.cms.gov/AcuteInpatientPPS/" TargetMode="External"/><Relationship Id="rId58" Type="http://schemas.openxmlformats.org/officeDocument/2006/relationships/hyperlink" Target="https://www.cms.gov/Regulations-and-Guidance/Guidance/Manuals/Internet-Only-Manuals-IOMs-Items/CMS018912.html"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23" Type="http://schemas.openxmlformats.org/officeDocument/2006/relationships/hyperlink" Target="https://www.cms.gov/Medicare/Medicare-Fee-for-Service-Payment/ASCPayment/11_Addenda_Updates" TargetMode="External"/><Relationship Id="rId144" Type="http://schemas.openxmlformats.org/officeDocument/2006/relationships/hyperlink" Target="https://www.cms.gov/Medicare/Coding/OutpatientCodeEdit/OCEQtrReleaseSpecs" TargetMode="External"/><Relationship Id="rId330" Type="http://schemas.openxmlformats.org/officeDocument/2006/relationships/hyperlink" Target="https://www.cms.gov/medicare/medicare-fee-for-service-payment/ascpayment/11_addenda_updates" TargetMode="External"/><Relationship Id="rId90" Type="http://schemas.openxmlformats.org/officeDocument/2006/relationships/hyperlink" Target="https://www.cms.gov/Medicare/Medicare-Fee-for-Service-Payment/HospitalOutpatientPPS/index.html?redirect=/HospitalOutpatientPP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s://www.cms.gov/Medicare/Coding/OutpatientCodeEdit/OCEQtrReleaseSpecs" TargetMode="External"/><Relationship Id="rId372" Type="http://schemas.openxmlformats.org/officeDocument/2006/relationships/hyperlink" Target="https://www.cms.gov/Medicare/Medicare-Fee-for-Service-Payment/HospitalOutpatientPPS/Addendum-A-and-Addendum-B-Updates" TargetMode="External"/><Relationship Id="rId393" Type="http://schemas.openxmlformats.org/officeDocument/2006/relationships/hyperlink" Target="https://www.cms.gov/medicaremedicare-fee-service-paymenthospitaloutpatientppshospital-outpatient-regulations-and-notices/cms-1772-fc" TargetMode="External"/><Relationship Id="rId407" Type="http://schemas.openxmlformats.org/officeDocument/2006/relationships/hyperlink" Target="https://www.cms.gov/medicare/acute-inpatient-pps/fy-2023-ipps-final-rule-home-page%23FinalRule" TargetMode="External"/><Relationship Id="rId211" Type="http://schemas.openxmlformats.org/officeDocument/2006/relationships/hyperlink" Target="https://www.cms.gov/Medicare/Coding/OutpatientCodeEdit/OCEQtrReleaseSpecs" TargetMode="External"/><Relationship Id="rId232" Type="http://schemas.openxmlformats.org/officeDocument/2006/relationships/hyperlink" Target="https://www.cms.gov/medicaremedicare-fee-service-paymenthospitaloutpatientppshospital-outpatient-regulations-and-notices/cms-1736-fc" TargetMode="External"/><Relationship Id="rId253" Type="http://schemas.openxmlformats.org/officeDocument/2006/relationships/hyperlink" Target="https://www.cms.gov/Medicare/Medicare-Fee-for-Service-Payment/ASCPayment/index.html" TargetMode="External"/><Relationship Id="rId274" Type="http://schemas.openxmlformats.org/officeDocument/2006/relationships/hyperlink" Target="https://www.cms.gov/medicaremedicare-fee-service-paymenthospitaloutpatientpps/cms-1753-fc"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27" Type="http://schemas.openxmlformats.org/officeDocument/2006/relationships/hyperlink" Target="http://www.cms.gov/HospitalOutpatientPPS" TargetMode="External"/><Relationship Id="rId48"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13"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320" Type="http://schemas.openxmlformats.org/officeDocument/2006/relationships/hyperlink" Target="file:///\\sfo37cvc\DWCFeeSchedules\SCHEDULES\OUTPATIENT%20FACILITY\CY%202022\JULY%20UPDATE\To%20Post\CMS" TargetMode="External"/><Relationship Id="rId80" Type="http://schemas.openxmlformats.org/officeDocument/2006/relationships/hyperlink" Target="https://www.cms.gov/Medicare/Medicare-Fee-for-Service-Payment/ASCPayment/11_Addenda_Updates.html" TargetMode="External"/><Relationship Id="rId155" Type="http://schemas.openxmlformats.org/officeDocument/2006/relationships/hyperlink" Target="https://www.cms.gov/medicaremedicare-fee-service-paymenthospitaloutpatientppsaddendum-and-addendum-b-updates/july-2020-0" TargetMode="External"/><Relationship Id="rId176" Type="http://schemas.openxmlformats.org/officeDocument/2006/relationships/hyperlink" Target="https://www.cms.gov/Medicare/Medicare-Fee-for-Service-Payment/ASCPayment/11_Addenda_Updates" TargetMode="External"/><Relationship Id="rId197" Type="http://schemas.openxmlformats.org/officeDocument/2006/relationships/hyperlink" Target="https://www.cms.gov/Medicare/Coding/OutpatientCodeEdit/OCEQtrReleaseSpecs" TargetMode="External"/><Relationship Id="rId341" Type="http://schemas.openxmlformats.org/officeDocument/2006/relationships/hyperlink" Target="https://www.cms.gov/Medicare/Medicare-Fee-for-Service-Payment/HospitalOutpatientPPS/Addendum-A-and-Addendum-B-Updates" TargetMode="External"/><Relationship Id="rId362" Type="http://schemas.openxmlformats.org/officeDocument/2006/relationships/hyperlink" Target="https://www.dir.ca.gov/dwc/OMFS9904.htm" TargetMode="External"/><Relationship Id="rId383" Type="http://schemas.openxmlformats.org/officeDocument/2006/relationships/hyperlink" Target="https://www.cms.gov/Medicare/Medicare-Fee-for-Service-Payment/ASCPayment/11_Addenda_Updates" TargetMode="External"/><Relationship Id="rId201" Type="http://schemas.openxmlformats.org/officeDocument/2006/relationships/hyperlink" Target="https://www.cms.gov/Medicare/Coding/OutpatientCodeEdit/OCEQtrReleaseSpecs" TargetMode="External"/><Relationship Id="rId222" Type="http://schemas.openxmlformats.org/officeDocument/2006/relationships/hyperlink" Target="https://www.cms.gov/medicaremedicare-fee-service-paymenthospitaloutpatientppshospital-outpatient-regulations-and-notices/cms-1736-cn" TargetMode="External"/><Relationship Id="rId243" Type="http://schemas.openxmlformats.org/officeDocument/2006/relationships/hyperlink" Target="https://www.cms.gov/Medicare/Medicare-Fee-for-Service-Payment/ASCPayment/index.html" TargetMode="External"/><Relationship Id="rId264" Type="http://schemas.openxmlformats.org/officeDocument/2006/relationships/hyperlink" Target="https://www.cms.gov/Medicare/Medicare-Fee-for-Service-Payment/ASCPayment/11_Addenda_Updates" TargetMode="External"/><Relationship Id="rId285" Type="http://schemas.openxmlformats.org/officeDocument/2006/relationships/hyperlink" Target="https://www.cms.gov/Regulations-and-Guidance/Guidance/Manuals/Internet-Only-Manuals-IOMs-Items/CMS018912.html" TargetMode="External"/><Relationship Id="rId17" Type="http://schemas.openxmlformats.org/officeDocument/2006/relationships/hyperlink" Target="http://www.dir.ca.gov/dwc/OMFS9904.htm" TargetMode="External"/><Relationship Id="rId38" Type="http://schemas.openxmlformats.org/officeDocument/2006/relationships/hyperlink" Target="http://www.cms.gov/AcuteInpatientPPS/" TargetMode="External"/><Relationship Id="rId59" Type="http://schemas.openxmlformats.org/officeDocument/2006/relationships/hyperlink" Target="http://www.cms.gov/HospitalOutpatientPPS" TargetMode="External"/><Relationship Id="rId103" Type="http://schemas.openxmlformats.org/officeDocument/2006/relationships/hyperlink" Target="https://www.cms.gov/Medicare/Medicare-Fee-for-Service-Payment/HospitalOutpatientPPS/index.html" TargetMode="External"/><Relationship Id="rId124" Type="http://schemas.openxmlformats.org/officeDocument/2006/relationships/hyperlink" Target="https://www.cms.gov/Medicare/Medicare-Fee-for-Service-Payment/ASCPayment/11_Addenda_Updates"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66" Type="http://schemas.openxmlformats.org/officeDocument/2006/relationships/hyperlink" Target="https://www.cms.gov/Medicare/Medicare-Fee-for-Service-Payment/ASCPayment/11_Addenda_Updates.html" TargetMode="External"/><Relationship Id="rId187" Type="http://schemas.openxmlformats.org/officeDocument/2006/relationships/hyperlink" Target="https://www.cms.gov/Medicare/Medicare-Fee-for-Service-Payment/ASCPayment/index.html" TargetMode="External"/><Relationship Id="rId331" Type="http://schemas.openxmlformats.org/officeDocument/2006/relationships/hyperlink" Target="https://www.cms.gov/Medicare/Medicare-Fee-for-Service-Payment/ASCPayment/11_Addenda_Updates" TargetMode="External"/><Relationship Id="rId352" Type="http://schemas.openxmlformats.org/officeDocument/2006/relationships/hyperlink" Target="https://www.dir.ca.gov/dwc/OMFS9904.htm" TargetMode="External"/><Relationship Id="rId373" Type="http://schemas.openxmlformats.org/officeDocument/2006/relationships/hyperlink" Target="https://www.cms.gov/medicare/medicare-fee-for-service-payment/hospitaloutpatientpps/addendum-a-and-addendum-b-updates"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cms.gov/Medicare/Coding/OutpatientCodeEdit/OCEQtrReleaseSpecs" TargetMode="External"/><Relationship Id="rId233" Type="http://schemas.openxmlformats.org/officeDocument/2006/relationships/hyperlink" Target="https://www.cms.gov/Medicare/Medicare-Fee-for-Service-Payment/HospitalOutpatientPPS/index.html?redirect=/HospitalOutpatientPPS/" TargetMode="External"/><Relationship Id="rId254" Type="http://schemas.openxmlformats.org/officeDocument/2006/relationships/hyperlink" Target="https://www.cms.gov/medicaremedicare-fee-service-paymenthospitaloutpatientppshospital-outpatient-regulations-and-notices/cms-1736-fc" TargetMode="External"/><Relationship Id="rId28" Type="http://schemas.openxmlformats.org/officeDocument/2006/relationships/hyperlink" Target="http://www.cms.gov/HospitalOutpatientPPS"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75" Type="http://schemas.openxmlformats.org/officeDocument/2006/relationships/hyperlink" Target="https://www.cms.gov/Medicare/Coding/OutpatientCodeEdit/OCEQtrReleaseSpecs" TargetMode="External"/><Relationship Id="rId296" Type="http://schemas.openxmlformats.org/officeDocument/2006/relationships/hyperlink" Target="https://www.cms.gov/Regulations-and-Guidance/Guidance/Manuals/Internet-Only-Manuals-IOMs-Items/CMS018912.html" TargetMode="External"/><Relationship Id="rId300" Type="http://schemas.openxmlformats.org/officeDocument/2006/relationships/hyperlink" Target="https://www.cms.gov/medicare-fee-service-paymenthospitaloutpatientppsaddendum-and-addendum-b-updates/april-2022" TargetMode="External"/><Relationship Id="rId60" Type="http://schemas.openxmlformats.org/officeDocument/2006/relationships/hyperlink" Target="http://www.cms.gov/HospitalOutpatientPPS"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56" Type="http://schemas.openxmlformats.org/officeDocument/2006/relationships/hyperlink" Target="https://www.cms.gov/medicaremedicare-fee-service-paymenthospitaloutpatientppsaddendum-and-addendum-b-updates/july-2020-0" TargetMode="External"/><Relationship Id="rId177" Type="http://schemas.openxmlformats.org/officeDocument/2006/relationships/hyperlink" Target="https://www.cms.gov/Medicare/Medicare-Fee-for-Service-Payment/ASCPayment/11_Addenda_Updates"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medicare-fee-for-service-payment/hospitaloutpatientpps/addendum-a-and-addendum-b-updates" TargetMode="External"/><Relationship Id="rId363" Type="http://schemas.openxmlformats.org/officeDocument/2006/relationships/hyperlink" Target="https://www.dir.ca.gov/dwc/OMFS9904.htm"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23"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18" Type="http://schemas.openxmlformats.org/officeDocument/2006/relationships/hyperlink" Target="http://www.dir.ca.gov/dwc/OMFS9904.htm" TargetMode="External"/><Relationship Id="rId39" Type="http://schemas.openxmlformats.org/officeDocument/2006/relationships/hyperlink" Target="https://www.cms.gov/Medicare/Medicare-Fee-for-Service-Payment/ASCPayment/index.html" TargetMode="External"/><Relationship Id="rId265" Type="http://schemas.openxmlformats.org/officeDocument/2006/relationships/hyperlink" Target="https://www.cms.gov/Medicare/Medicare-Fee-for-Service-Payment/ASCPayment/11_Addenda_Updates" TargetMode="External"/><Relationship Id="rId286" Type="http://schemas.openxmlformats.org/officeDocument/2006/relationships/hyperlink" Target="https://www.cms.gov/Medicare/Coding/OutpatientCodeEdit/OCEQtrReleaseSpecs"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5" Type="http://schemas.openxmlformats.org/officeDocument/2006/relationships/hyperlink" Target="https://www.cms.gov/Medicare/Medicare-Fee-for-Service-Payment/ASCPayment/11_Addenda_Updates" TargetMode="External"/><Relationship Id="rId146" Type="http://schemas.openxmlformats.org/officeDocument/2006/relationships/hyperlink" Target="https://www.cms.gov/Medicare/Medicare-Fee-for-Service-Payment/HospitalOutpatientPPS/index.html" TargetMode="External"/><Relationship Id="rId167" Type="http://schemas.openxmlformats.org/officeDocument/2006/relationships/hyperlink" Target="https://www.cms.gov/Medicare/Medicare-Fee-for-Service-Payment/ASCPayment/11_Addenda_Updates"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53" Type="http://schemas.openxmlformats.org/officeDocument/2006/relationships/hyperlink" Target="https://www.dir.ca.gov/dwc/OMFS9904.htm" TargetMode="External"/><Relationship Id="rId374" Type="http://schemas.openxmlformats.org/officeDocument/2006/relationships/hyperlink" Target="https://www.cms.gov/medicare/medicare-fee-for-service-payment/hospitaloutpatientpps/addendum-a-and-addendum-b-update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footer" Target="footer1.xml"/><Relationship Id="rId71" Type="http://schemas.openxmlformats.org/officeDocument/2006/relationships/hyperlink" Target="https://www.cms.gov/Medicare/Medicare-Fee-for-Service-Payment/ASCPayment/11_Addenda_Updates.html"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55" Type="http://schemas.openxmlformats.org/officeDocument/2006/relationships/hyperlink" Target="https://www.cms.gov/medicaremedicare-fee-service-paymenthospitaloutpatientppshospital-outpatient-regulations-and-notices/cms-1736-fc" TargetMode="External"/><Relationship Id="rId276"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0" Type="http://schemas.openxmlformats.org/officeDocument/2006/relationships/hyperlink" Target="https://www.cms.gov/Medicare/Medicare-Fee-for-Service-Payment/ASCPayment/index.html"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6" Type="http://schemas.openxmlformats.org/officeDocument/2006/relationships/hyperlink" Target="https://www.cms.gov/Medicare/Coding/OutpatientCodeEdit/OCEQtrReleaseSpecs" TargetMode="External"/><Relationship Id="rId157" Type="http://schemas.openxmlformats.org/officeDocument/2006/relationships/hyperlink" Target="https://www.cms.gov/medicaremedicare-fee-service-paymenthospitaloutpatientppsaddendum-and-addendum-b-updates/october-2020-correction"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43" Type="http://schemas.openxmlformats.org/officeDocument/2006/relationships/hyperlink" Target="https://www.cms.gov/medicare/payment/prospective-payment-systems/hospital-outpatient/addendum-a-b-updates" TargetMode="External"/><Relationship Id="rId364" Type="http://schemas.openxmlformats.org/officeDocument/2006/relationships/hyperlink" Target="https://www.cms.gov/Medicare/Medicare-Fee-for-Service-Payment/HospitalOutpatientPPS/index.html?redirect=/HospitalOutpatientPPS/" TargetMode="External"/><Relationship Id="rId61" Type="http://schemas.openxmlformats.org/officeDocument/2006/relationships/hyperlink" Target="http://www.cms.gov/HospitalOutpatientPPS" TargetMode="External"/><Relationship Id="rId82" Type="http://schemas.openxmlformats.org/officeDocument/2006/relationships/hyperlink" Target="http://www.cms.gov/AcuteInpatientPPS/" TargetMode="External"/><Relationship Id="rId199" Type="http://schemas.openxmlformats.org/officeDocument/2006/relationships/hyperlink" Target="https://www.cms.gov/Medicare/Coding/OutpatientCodeEdit/OCEQtrReleaseSpec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45" Type="http://schemas.openxmlformats.org/officeDocument/2006/relationships/hyperlink" Target="https://www.cms.gov/medicaremedicare-fee-service-paymenthospitaloutpatientppshospital-outpatient-regulations-and-notices/cms-1736-fc" TargetMode="External"/><Relationship Id="rId266" Type="http://schemas.openxmlformats.org/officeDocument/2006/relationships/hyperlink" Target="https://www.cms.gov/medicaremedicare-fee-service-paymenthospitaloutpatientppsaddendum-and-addendum-b-updates/january-2022-0"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fontTable" Target="fontTable.xml"/><Relationship Id="rId30" Type="http://schemas.openxmlformats.org/officeDocument/2006/relationships/hyperlink" Target="http://www.cms.gov/Medicare/Medicare-Fee-for-Service-Payment/PhysicianFeeSched/PFS-Relative-Value-Files.html" TargetMode="Externa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6" Type="http://schemas.openxmlformats.org/officeDocument/2006/relationships/hyperlink" Target="https://www.cms.gov/Medicare/Medicare-Fee-for-Service-Payment/ASCPayment/index.html" TargetMode="External"/><Relationship Id="rId147" Type="http://schemas.openxmlformats.org/officeDocument/2006/relationships/hyperlink" Target="https://www.cms.gov/Medicare/Medicare-Fee-for-Service-Payment/HospitalOutpatientPPS/index" TargetMode="External"/><Relationship Id="rId168" Type="http://schemas.openxmlformats.org/officeDocument/2006/relationships/hyperlink" Target="https://www.cms.gov/Medicare/Medicare-Fee-for-Service-Payment/ASCPayment/11_Addenda_Updates" TargetMode="External"/><Relationship Id="rId312"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75" Type="http://schemas.openxmlformats.org/officeDocument/2006/relationships/hyperlink" Target="https://www.cms.gov/medicare/payment/prospective-payment-systems/hospital-outpatient/addendum-a-b-updates"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 Type="http://schemas.openxmlformats.org/officeDocument/2006/relationships/customXml" Target="../customXml/item3.xml"/><Relationship Id="rId214" Type="http://schemas.openxmlformats.org/officeDocument/2006/relationships/hyperlink" Target="https://www.cms.gov/Medicare/Medicare-Fee-for-Service-Payment/HospitalOutpatientPPS/index.html" TargetMode="External"/><Relationship Id="rId235" Type="http://schemas.openxmlformats.org/officeDocument/2006/relationships/hyperlink" Target="https://www.cms.gov/medicare/acute-inpatient-pps/fy-2021-ipps-final-rule-home-page"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7" Type="http://schemas.openxmlformats.org/officeDocument/2006/relationships/hyperlink" Target="https://www.cms.gov/Medicare/Coding/OutpatientCodeEdit/OCEQtrReleaseSpecs" TargetMode="External"/><Relationship Id="rId298" Type="http://schemas.openxmlformats.org/officeDocument/2006/relationships/hyperlink" Target="https://www.cms.gov/medicaremedicare-fee-service-paymenthospitaloutpatientppsaddendum-and-addendum-b-updates/january-2022" TargetMode="External"/><Relationship Id="rId400" Type="http://schemas.openxmlformats.org/officeDocument/2006/relationships/hyperlink" Target="https://www.cms.gov/Medicare/Medicare-Fee-for-Service-Payment/ASCPayment/11_Addenda_Updates" TargetMode="External"/><Relationship Id="rId116" Type="http://schemas.openxmlformats.org/officeDocument/2006/relationships/hyperlink" Target="https://www.cms.gov/Medicare/Medicare-Fee-for-Service-Payment/ASCPayment/index.html" TargetMode="External"/><Relationship Id="rId137" Type="http://schemas.openxmlformats.org/officeDocument/2006/relationships/hyperlink" Target="https://www.cms.gov/Medicare/Coding/OutpatientCodeEdit/OCEQtrReleaseSpecs" TargetMode="External"/><Relationship Id="rId158" Type="http://schemas.openxmlformats.org/officeDocument/2006/relationships/hyperlink" Target="https://www.cms.gov/medicaremedicare-fee-service-paymenthospitaloutpatientppsaddendum-and-addendum-b-updates/october-2020-correction-0" TargetMode="External"/><Relationship Id="rId302" Type="http://schemas.openxmlformats.org/officeDocument/2006/relationships/hyperlink" Target="https://www.cms.gov/Medicare/Medicare-Fee-for-Service-Payment/HospitalOutpatientPPS/Addendum-A-and-Addendum-B-Updates" TargetMode="External"/><Relationship Id="rId323" Type="http://schemas.openxmlformats.org/officeDocument/2006/relationships/hyperlink" Target="https://www.cms.gov/medicaremedicare-fee-service-paymenthospitaloutpatientpps/cms-1753-fc" TargetMode="External"/><Relationship Id="rId344" Type="http://schemas.openxmlformats.org/officeDocument/2006/relationships/hyperlink" Target="https://www.cms.gov/medicaremedicare-fee-service-paymenthospitaloutpatientppshospital-outpatient-regulations-and-notices/cms-1772-fc" TargetMode="External"/><Relationship Id="rId20" Type="http://schemas.openxmlformats.org/officeDocument/2006/relationships/hyperlink" Target="http://www.oshpd.ca.gov/HID/HID/clinic/util/index.htm" TargetMode="External"/><Relationship Id="rId41" Type="http://schemas.openxmlformats.org/officeDocument/2006/relationships/hyperlink" Target="https://www.cms.gov/Medicare/Medicare-Fee-for-Service-Payment/ASCPayment/index.html" TargetMode="External"/><Relationship Id="rId62" Type="http://schemas.openxmlformats.org/officeDocument/2006/relationships/hyperlink" Target="https://www.cms.gov/Medicare/Medicare-Fee-for-Service-Payment/HospitalOutpatientPPS/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5" Type="http://schemas.openxmlformats.org/officeDocument/2006/relationships/hyperlink" Target="https://www.cms.gov/Medicare/Medicare-Fee-for-Service-Payment/HospitalOutpatientPPS/index.html%20" TargetMode="External"/><Relationship Id="rId386" Type="http://schemas.openxmlformats.org/officeDocument/2006/relationships/hyperlink" Target="https://www.cms.gov/Medicare/Medicare-Fee-for-Service-Payment/ASCPayment/11_Addenda_Updates"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25" Type="http://schemas.openxmlformats.org/officeDocument/2006/relationships/hyperlink" Target="https://www.cms.gov/medicaremedicare-fee-service-paymenthospitaloutpatientppsaddendum-and-addendum-b-updates/april-2021-0" TargetMode="External"/><Relationship Id="rId246" Type="http://schemas.openxmlformats.org/officeDocument/2006/relationships/hyperlink" Target="https://www.cms.gov/Medicare/Medicare-Fee-for-Service-Payment/ASCPayment/11_Addenda_Updates.html" TargetMode="External"/><Relationship Id="rId267" Type="http://schemas.openxmlformats.org/officeDocument/2006/relationships/hyperlink" Target="https://www.cms.gov/Medicare/Medicare-Fee-for-Service-Payment/HospitalOutpatientPPS/Addendum-A-and-Addendum-B-Updates"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theme" Target="theme/theme1.xml"/><Relationship Id="rId106" Type="http://schemas.openxmlformats.org/officeDocument/2006/relationships/hyperlink" Target="https://www.cms.gov/Medicare/Medicare-Fee-for-Service-Payment/ASCPayment/11_Addenda_Updates.html" TargetMode="External"/><Relationship Id="rId127" Type="http://schemas.openxmlformats.org/officeDocument/2006/relationships/hyperlink" Target="https://www.cms.gov/Medicare/Medicare-Fee-for-Service-Payment/ASCPayment/index.html" TargetMode="External"/><Relationship Id="rId313" Type="http://schemas.openxmlformats.org/officeDocument/2006/relationships/hyperlink" Target="https://www.cms.gov/Medicare/Medicare-Fee-for-Service-Payment/ASCPayment/11_Addenda_Updates" TargetMode="External"/><Relationship Id="rId10" Type="http://schemas.openxmlformats.org/officeDocument/2006/relationships/endnotes" Target="endnotes.xml"/><Relationship Id="rId31" Type="http://schemas.openxmlformats.org/officeDocument/2006/relationships/hyperlink" Target="http://www.cms.gov/HospitalOut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ASCPayment/11_Addenda_Updates.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Medicare-Fee-for-Service-Payment/ASCPayment/11_addenda_updates" TargetMode="External"/><Relationship Id="rId355" Type="http://schemas.openxmlformats.org/officeDocument/2006/relationships/hyperlink" Target="https://www.cms.gov/Medicare/Medicare-Fee-for-Service-Payment/HospitalOutpatientPPS/index.html?redirect=/HospitalOutpatientPPS/" TargetMode="External"/><Relationship Id="rId376" Type="http://schemas.openxmlformats.org/officeDocument/2006/relationships/hyperlink" Target="https://www.cms.gov/medicare/payment/prospective-payment-systems/hospital-outpatient/addendum-a-b-updates" TargetMode="External"/><Relationship Id="rId397" Type="http://schemas.openxmlformats.org/officeDocument/2006/relationships/hyperlink" Target="https://www.cms.gov/medicaremedicare-fee-service-paymenthospitaloutpatientppshospital-outpatient-regulations-and-notices/cms-1772-fc"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5" Type="http://schemas.openxmlformats.org/officeDocument/2006/relationships/hyperlink" Target="https://www.cms.gov/Medicare/Medicare-Fee-for-Service-Payment/HospitalOutpatientPPS/index" TargetMode="External"/><Relationship Id="rId236" Type="http://schemas.openxmlformats.org/officeDocument/2006/relationships/hyperlink" Target="https://www.cms.gov/medicare/acute-inpatient-pps/fy-2021-ipps-final-rule-home-page" TargetMode="External"/><Relationship Id="rId257"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payment/prospective-payment-systems/ambulatory-surgical-center-asc/asc-payment-rates-addenda" TargetMode="External"/><Relationship Id="rId303" Type="http://schemas.openxmlformats.org/officeDocument/2006/relationships/hyperlink" Target="https://www.cms.gov/Medicare/Medicare-Fee-for-Service-Payment/HospitalOutpatientPPS/Addendum-A-and-Addendum-B-Updates" TargetMode="Externa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Coding/OutpatientCodeEdit/OCEQtrReleaseSpecs" TargetMode="External"/><Relationship Id="rId38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3.xml><?xml version="1.0" encoding="utf-8"?>
<ds:datastoreItem xmlns:ds="http://schemas.openxmlformats.org/officeDocument/2006/customXml" ds:itemID="{BB1206CC-2738-48D3-809B-9FF49E89990A}">
  <ds:schemaRefs>
    <ds:schemaRef ds:uri="http://purl.org/dc/elements/1.1/"/>
    <ds:schemaRef ds:uri="http://schemas.microsoft.com/office/2006/metadata/properties"/>
    <ds:schemaRef ds:uri="http://schemas.microsoft.com/office/infopath/2007/PartnerControls"/>
    <ds:schemaRef ds:uri="0d47a867-ae85-4f49-9693-a9c2c55e8dca"/>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A30384-3DD8-4121-87AB-E31D4201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113</Pages>
  <Words>27102</Words>
  <Characters>247134</Characters>
  <Application>Microsoft Office Word</Application>
  <DocSecurity>0</DocSecurity>
  <Lines>2059</Lines>
  <Paragraphs>547</Paragraphs>
  <ScaleCrop>false</ScaleCrop>
  <HeadingPairs>
    <vt:vector size="2" baseType="variant">
      <vt:variant>
        <vt:lpstr>Title</vt:lpstr>
      </vt:variant>
      <vt:variant>
        <vt:i4>1</vt:i4>
      </vt:variant>
    </vt:vector>
  </HeadingPairs>
  <TitlesOfParts>
    <vt:vector size="1" baseType="lpstr">
      <vt:lpstr>Text-of-Regulations-July-2023 (8.8.2023 update)-underline</vt:lpstr>
    </vt:vector>
  </TitlesOfParts>
  <Company/>
  <LinksUpToDate>false</LinksUpToDate>
  <CharactersWithSpaces>273689</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Text-of-Regulations-July-2023 (8.8.2023 update)-underline</dc:title>
  <dc:subject/>
  <dc:creator>Division of Workers' Compensation</dc:creator>
  <cp:keywords/>
  <cp:lastModifiedBy>Cortes, John@DIR</cp:lastModifiedBy>
  <cp:revision>21</cp:revision>
  <cp:lastPrinted>2023-09-22T17:51:00Z</cp:lastPrinted>
  <dcterms:created xsi:type="dcterms:W3CDTF">2023-07-13T03:23:00Z</dcterms:created>
  <dcterms:modified xsi:type="dcterms:W3CDTF">2023-09-27T18:11:00Z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