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061D33F" w14:textId="534E479E" w:rsidR="00D378A6" w:rsidRPr="00DF7E1C" w:rsidRDefault="008E1A86" w:rsidP="003D32BB">
      <w:pPr>
        <w:kinsoku w:val="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3D32BB">
        <w:rPr>
          <w:rFonts w:cs="Arial"/>
          <w:b/>
          <w:bCs/>
          <w:szCs w:val="24"/>
        </w:rPr>
        <w:t>the</w:t>
      </w:r>
      <w:r w:rsidR="003D32BB">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3D32BB">
        <w:rPr>
          <w:rFonts w:cs="Arial"/>
          <w:b/>
          <w:bCs/>
          <w:szCs w:val="24"/>
        </w:rPr>
        <w:br/>
      </w:r>
      <w:r w:rsidR="00D378A6" w:rsidRPr="00DF7E1C">
        <w:rPr>
          <w:rFonts w:cs="Arial"/>
          <w:b/>
          <w:bCs/>
          <w:spacing w:val="-3"/>
          <w:szCs w:val="24"/>
        </w:rPr>
        <w:t>O</w:t>
      </w:r>
      <w:r w:rsidR="00D378A6" w:rsidRPr="00DF7E1C">
        <w:rPr>
          <w:rFonts w:cs="Arial"/>
          <w:b/>
          <w:bCs/>
          <w:szCs w:val="24"/>
        </w:rPr>
        <w:t>ff</w:t>
      </w:r>
      <w:r w:rsidR="00D378A6" w:rsidRPr="00DF7E1C">
        <w:rPr>
          <w:rFonts w:cs="Arial"/>
          <w:b/>
          <w:bCs/>
          <w:spacing w:val="-2"/>
          <w:szCs w:val="24"/>
        </w:rPr>
        <w:t>i</w:t>
      </w:r>
      <w:r w:rsidR="00D378A6" w:rsidRPr="00DF7E1C">
        <w:rPr>
          <w:rFonts w:cs="Arial"/>
          <w:b/>
          <w:bCs/>
          <w:spacing w:val="-3"/>
          <w:szCs w:val="24"/>
        </w:rPr>
        <w:t>c</w:t>
      </w:r>
      <w:r w:rsidR="00D378A6" w:rsidRPr="00DF7E1C">
        <w:rPr>
          <w:rFonts w:cs="Arial"/>
          <w:b/>
          <w:bCs/>
          <w:spacing w:val="1"/>
          <w:szCs w:val="24"/>
        </w:rPr>
        <w:t>i</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M</w:t>
      </w:r>
      <w:r w:rsidR="00D378A6" w:rsidRPr="00DF7E1C">
        <w:rPr>
          <w:rFonts w:cs="Arial"/>
          <w:b/>
          <w:bCs/>
          <w:szCs w:val="24"/>
        </w:rPr>
        <w:t>ed</w:t>
      </w:r>
      <w:r w:rsidR="00D378A6" w:rsidRPr="00DF7E1C">
        <w:rPr>
          <w:rFonts w:cs="Arial"/>
          <w:b/>
          <w:bCs/>
          <w:spacing w:val="-2"/>
          <w:szCs w:val="24"/>
        </w:rPr>
        <w:t>i</w:t>
      </w:r>
      <w:r w:rsidR="00D378A6" w:rsidRPr="00DF7E1C">
        <w:rPr>
          <w:rFonts w:cs="Arial"/>
          <w:b/>
          <w:bCs/>
          <w:szCs w:val="24"/>
        </w:rPr>
        <w:t>c</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F</w:t>
      </w:r>
      <w:r w:rsidR="00D378A6" w:rsidRPr="00DF7E1C">
        <w:rPr>
          <w:rFonts w:cs="Arial"/>
          <w:b/>
          <w:bCs/>
          <w:szCs w:val="24"/>
        </w:rPr>
        <w:t>ee</w:t>
      </w:r>
      <w:r w:rsidR="00D378A6" w:rsidRPr="00DF7E1C">
        <w:rPr>
          <w:rFonts w:cs="Arial"/>
          <w:b/>
          <w:bCs/>
          <w:spacing w:val="-1"/>
          <w:szCs w:val="24"/>
        </w:rPr>
        <w:t xml:space="preserve"> S</w:t>
      </w:r>
      <w:r w:rsidR="00D378A6" w:rsidRPr="00DF7E1C">
        <w:rPr>
          <w:rFonts w:cs="Arial"/>
          <w:b/>
          <w:bCs/>
          <w:szCs w:val="24"/>
        </w:rPr>
        <w:t>c</w:t>
      </w:r>
      <w:r w:rsidR="00D378A6" w:rsidRPr="00DF7E1C">
        <w:rPr>
          <w:rFonts w:cs="Arial"/>
          <w:b/>
          <w:bCs/>
          <w:spacing w:val="-1"/>
          <w:szCs w:val="24"/>
        </w:rPr>
        <w:t>h</w:t>
      </w:r>
      <w:r w:rsidR="00D378A6" w:rsidRPr="00DF7E1C">
        <w:rPr>
          <w:rFonts w:cs="Arial"/>
          <w:b/>
          <w:bCs/>
          <w:spacing w:val="-3"/>
          <w:szCs w:val="24"/>
        </w:rPr>
        <w:t>e</w:t>
      </w:r>
      <w:r w:rsidR="00D378A6" w:rsidRPr="00DF7E1C">
        <w:rPr>
          <w:rFonts w:cs="Arial"/>
          <w:b/>
          <w:bCs/>
          <w:szCs w:val="24"/>
        </w:rPr>
        <w:t>d</w:t>
      </w:r>
      <w:r w:rsidR="00D378A6" w:rsidRPr="00DF7E1C">
        <w:rPr>
          <w:rFonts w:cs="Arial"/>
          <w:b/>
          <w:bCs/>
          <w:spacing w:val="-1"/>
          <w:szCs w:val="24"/>
        </w:rPr>
        <w:t>u</w:t>
      </w:r>
      <w:r w:rsidR="00D378A6" w:rsidRPr="00DF7E1C">
        <w:rPr>
          <w:rFonts w:cs="Arial"/>
          <w:b/>
          <w:bCs/>
          <w:spacing w:val="1"/>
          <w:szCs w:val="24"/>
        </w:rPr>
        <w:t>le</w:t>
      </w:r>
      <w:r w:rsidR="003D32BB">
        <w:rPr>
          <w:rFonts w:cs="Arial"/>
          <w:b/>
          <w:bCs/>
          <w:spacing w:val="1"/>
          <w:szCs w:val="24"/>
        </w:rPr>
        <w:br/>
      </w:r>
      <w:r w:rsidR="00D378A6" w:rsidRPr="00DF7E1C">
        <w:rPr>
          <w:rFonts w:cs="Arial"/>
          <w:b/>
          <w:bCs/>
          <w:spacing w:val="-2"/>
          <w:szCs w:val="24"/>
        </w:rPr>
        <w:t>Physician Services and Non-</w:t>
      </w:r>
      <w:r w:rsidR="00D378A6">
        <w:rPr>
          <w:rFonts w:cs="Arial"/>
          <w:b/>
          <w:bCs/>
          <w:spacing w:val="-2"/>
          <w:szCs w:val="24"/>
        </w:rPr>
        <w:t>Physician Practitioner Services</w:t>
      </w:r>
      <w:r w:rsidR="003D32BB">
        <w:rPr>
          <w:rFonts w:cs="Arial"/>
          <w:b/>
          <w:bCs/>
          <w:spacing w:val="-2"/>
          <w:szCs w:val="24"/>
        </w:rPr>
        <w:br/>
      </w:r>
      <w:r w:rsidR="00D378A6" w:rsidRPr="00DF7E1C">
        <w:rPr>
          <w:rFonts w:cs="Arial"/>
          <w:b/>
          <w:bCs/>
          <w:szCs w:val="24"/>
        </w:rPr>
        <w:t>Effec</w:t>
      </w:r>
      <w:r w:rsidR="00D378A6" w:rsidRPr="00DF7E1C">
        <w:rPr>
          <w:rFonts w:cs="Arial"/>
          <w:b/>
          <w:bCs/>
          <w:spacing w:val="-3"/>
          <w:szCs w:val="24"/>
        </w:rPr>
        <w:t>t</w:t>
      </w:r>
      <w:r w:rsidR="00D378A6" w:rsidRPr="00DF7E1C">
        <w:rPr>
          <w:rFonts w:cs="Arial"/>
          <w:b/>
          <w:bCs/>
          <w:spacing w:val="1"/>
          <w:szCs w:val="24"/>
        </w:rPr>
        <w:t>i</w:t>
      </w:r>
      <w:r w:rsidR="00D378A6" w:rsidRPr="00DF7E1C">
        <w:rPr>
          <w:rFonts w:cs="Arial"/>
          <w:b/>
          <w:bCs/>
          <w:spacing w:val="-2"/>
          <w:szCs w:val="24"/>
        </w:rPr>
        <w:t>v</w:t>
      </w:r>
      <w:r w:rsidR="00D378A6" w:rsidRPr="00DF7E1C">
        <w:rPr>
          <w:rFonts w:cs="Arial"/>
          <w:b/>
          <w:bCs/>
          <w:szCs w:val="24"/>
        </w:rPr>
        <w:t>e</w:t>
      </w:r>
      <w:r w:rsidR="00D378A6" w:rsidRPr="00DF7E1C">
        <w:rPr>
          <w:rFonts w:cs="Arial"/>
          <w:b/>
          <w:bCs/>
          <w:spacing w:val="-1"/>
          <w:szCs w:val="24"/>
        </w:rPr>
        <w:t xml:space="preserve"> </w:t>
      </w:r>
      <w:r w:rsidR="00D378A6" w:rsidRPr="00DF7E1C">
        <w:rPr>
          <w:rFonts w:cs="Arial"/>
          <w:b/>
          <w:bCs/>
          <w:szCs w:val="24"/>
        </w:rPr>
        <w:t>f</w:t>
      </w:r>
      <w:r w:rsidR="00D378A6" w:rsidRPr="00DF7E1C">
        <w:rPr>
          <w:rFonts w:cs="Arial"/>
          <w:b/>
          <w:bCs/>
          <w:spacing w:val="1"/>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3"/>
          <w:szCs w:val="24"/>
        </w:rPr>
        <w:t>S</w:t>
      </w:r>
      <w:r w:rsidR="00D378A6" w:rsidRPr="00DF7E1C">
        <w:rPr>
          <w:rFonts w:cs="Arial"/>
          <w:b/>
          <w:bCs/>
          <w:szCs w:val="24"/>
        </w:rPr>
        <w:t>er</w:t>
      </w:r>
      <w:r w:rsidR="00D378A6" w:rsidRPr="00DF7E1C">
        <w:rPr>
          <w:rFonts w:cs="Arial"/>
          <w:b/>
          <w:bCs/>
          <w:spacing w:val="-2"/>
          <w:szCs w:val="24"/>
        </w:rPr>
        <w:t>v</w:t>
      </w:r>
      <w:r w:rsidR="00D378A6" w:rsidRPr="00DF7E1C">
        <w:rPr>
          <w:rFonts w:cs="Arial"/>
          <w:b/>
          <w:bCs/>
          <w:spacing w:val="1"/>
          <w:szCs w:val="24"/>
        </w:rPr>
        <w:t>i</w:t>
      </w:r>
      <w:r w:rsidR="00D378A6" w:rsidRPr="00DF7E1C">
        <w:rPr>
          <w:rFonts w:cs="Arial"/>
          <w:b/>
          <w:bCs/>
          <w:szCs w:val="24"/>
        </w:rPr>
        <w:t>c</w:t>
      </w:r>
      <w:r w:rsidR="00D378A6" w:rsidRPr="00DF7E1C">
        <w:rPr>
          <w:rFonts w:cs="Arial"/>
          <w:b/>
          <w:bCs/>
          <w:spacing w:val="-3"/>
          <w:szCs w:val="24"/>
        </w:rPr>
        <w:t>e</w:t>
      </w:r>
      <w:r w:rsidR="00D378A6" w:rsidRPr="00DF7E1C">
        <w:rPr>
          <w:rFonts w:cs="Arial"/>
          <w:b/>
          <w:bCs/>
          <w:szCs w:val="24"/>
        </w:rPr>
        <w:t xml:space="preserve">s </w:t>
      </w:r>
      <w:r w:rsidR="00D378A6" w:rsidRPr="00DF7E1C">
        <w:rPr>
          <w:rFonts w:cs="Arial"/>
          <w:b/>
          <w:bCs/>
          <w:spacing w:val="-2"/>
          <w:szCs w:val="24"/>
        </w:rPr>
        <w:t>R</w:t>
      </w:r>
      <w:r w:rsidR="00D378A6" w:rsidRPr="00DF7E1C">
        <w:rPr>
          <w:rFonts w:cs="Arial"/>
          <w:b/>
          <w:bCs/>
          <w:szCs w:val="24"/>
        </w:rPr>
        <w:t>e</w:t>
      </w:r>
      <w:r w:rsidR="00D378A6" w:rsidRPr="00DF7E1C">
        <w:rPr>
          <w:rFonts w:cs="Arial"/>
          <w:b/>
          <w:bCs/>
          <w:spacing w:val="-1"/>
          <w:szCs w:val="24"/>
        </w:rPr>
        <w:t>n</w:t>
      </w:r>
      <w:r w:rsidR="00D378A6" w:rsidRPr="00DF7E1C">
        <w:rPr>
          <w:rFonts w:cs="Arial"/>
          <w:b/>
          <w:bCs/>
          <w:szCs w:val="24"/>
        </w:rPr>
        <w:t>dered</w:t>
      </w:r>
      <w:r w:rsidR="00D378A6" w:rsidRPr="00DF7E1C">
        <w:rPr>
          <w:rFonts w:cs="Arial"/>
          <w:b/>
          <w:bCs/>
          <w:spacing w:val="-4"/>
          <w:szCs w:val="24"/>
        </w:rPr>
        <w:t xml:space="preserve"> </w:t>
      </w:r>
      <w:r w:rsidR="00D378A6" w:rsidRPr="00DF7E1C">
        <w:rPr>
          <w:rFonts w:cs="Arial"/>
          <w:b/>
          <w:bCs/>
          <w:spacing w:val="1"/>
          <w:szCs w:val="24"/>
        </w:rPr>
        <w:t>o</w:t>
      </w:r>
      <w:r w:rsidR="00D378A6" w:rsidRPr="00DF7E1C">
        <w:rPr>
          <w:rFonts w:cs="Arial"/>
          <w:b/>
          <w:bCs/>
          <w:szCs w:val="24"/>
        </w:rPr>
        <w:t>n</w:t>
      </w:r>
      <w:r w:rsidR="00D378A6" w:rsidRPr="00DF7E1C">
        <w:rPr>
          <w:rFonts w:cs="Arial"/>
          <w:b/>
          <w:bCs/>
          <w:spacing w:val="-1"/>
          <w:szCs w:val="24"/>
        </w:rPr>
        <w:t xml:space="preserve"> </w:t>
      </w:r>
      <w:r w:rsidR="00D378A6" w:rsidRPr="00DF7E1C">
        <w:rPr>
          <w:rFonts w:cs="Arial"/>
          <w:b/>
          <w:bCs/>
          <w:spacing w:val="-2"/>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1"/>
          <w:szCs w:val="24"/>
        </w:rPr>
        <w:t>a</w:t>
      </w:r>
      <w:r w:rsidR="00D378A6" w:rsidRPr="00DF7E1C">
        <w:rPr>
          <w:rFonts w:cs="Arial"/>
          <w:b/>
          <w:bCs/>
          <w:szCs w:val="24"/>
        </w:rPr>
        <w:t>f</w:t>
      </w:r>
      <w:r w:rsidR="00D378A6" w:rsidRPr="00DF7E1C">
        <w:rPr>
          <w:rFonts w:cs="Arial"/>
          <w:b/>
          <w:bCs/>
          <w:spacing w:val="-3"/>
          <w:szCs w:val="24"/>
        </w:rPr>
        <w:t>t</w:t>
      </w:r>
      <w:r w:rsidR="00D378A6" w:rsidRPr="00DF7E1C">
        <w:rPr>
          <w:rFonts w:cs="Arial"/>
          <w:b/>
          <w:bCs/>
          <w:szCs w:val="24"/>
        </w:rPr>
        <w:t>er</w:t>
      </w:r>
      <w:r w:rsidR="00D378A6" w:rsidRPr="00DF7E1C">
        <w:rPr>
          <w:rFonts w:cs="Arial"/>
          <w:b/>
          <w:bCs/>
          <w:spacing w:val="-1"/>
          <w:szCs w:val="24"/>
        </w:rPr>
        <w:t xml:space="preserve"> </w:t>
      </w:r>
      <w:r w:rsidR="00E215D3">
        <w:rPr>
          <w:rFonts w:cs="Arial"/>
          <w:b/>
          <w:bCs/>
          <w:spacing w:val="-2"/>
          <w:szCs w:val="24"/>
        </w:rPr>
        <w:t>March</w:t>
      </w:r>
      <w:r w:rsidR="00477050">
        <w:rPr>
          <w:rFonts w:cs="Arial"/>
          <w:b/>
          <w:bCs/>
          <w:spacing w:val="-2"/>
          <w:szCs w:val="24"/>
        </w:rPr>
        <w:t xml:space="preserve"> 1</w:t>
      </w:r>
      <w:r w:rsidR="009E6F3E">
        <w:rPr>
          <w:rFonts w:cs="Arial"/>
          <w:b/>
          <w:bCs/>
          <w:spacing w:val="-2"/>
          <w:szCs w:val="24"/>
        </w:rPr>
        <w:t>5</w:t>
      </w:r>
      <w:r w:rsidR="00D378A6">
        <w:rPr>
          <w:rFonts w:cs="Arial"/>
          <w:b/>
          <w:bCs/>
          <w:spacing w:val="-2"/>
          <w:szCs w:val="24"/>
        </w:rPr>
        <w:t xml:space="preserve">, </w:t>
      </w:r>
      <w:r w:rsidR="005B4C2E">
        <w:rPr>
          <w:rFonts w:cs="Arial"/>
          <w:b/>
          <w:bCs/>
          <w:spacing w:val="-2"/>
          <w:szCs w:val="24"/>
        </w:rPr>
        <w:t>202</w:t>
      </w:r>
      <w:r w:rsidR="002E7572">
        <w:rPr>
          <w:rFonts w:cs="Arial"/>
          <w:b/>
          <w:bCs/>
          <w:spacing w:val="-2"/>
          <w:szCs w:val="24"/>
        </w:rPr>
        <w:t>3</w:t>
      </w:r>
    </w:p>
    <w:p w14:paraId="4AD97AB3" w14:textId="126885EE" w:rsidR="008E1A86" w:rsidRPr="008E1A86" w:rsidRDefault="008E1A86" w:rsidP="000A4300">
      <w:pPr>
        <w:spacing w:before="360" w:after="240"/>
        <w:ind w:left="-720" w:right="-720"/>
        <w:rPr>
          <w:rFonts w:cs="Arial"/>
        </w:rPr>
      </w:pPr>
      <w:r w:rsidRPr="008E1A86">
        <w:rPr>
          <w:rFonts w:cs="Arial"/>
        </w:rPr>
        <w:t>Pursuant to Labor Code section 5307.1(g)(2),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w:t>
      </w:r>
      <w:r w:rsidR="00E215D3">
        <w:rPr>
          <w:rFonts w:cs="Arial"/>
        </w:rPr>
        <w:t xml:space="preserve"> March</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0075609D">
        <w:rPr>
          <w:rFonts w:cs="Arial"/>
        </w:rPr>
        <w:t>.</w:t>
      </w:r>
    </w:p>
    <w:p w14:paraId="363D18F5" w14:textId="0D1CC92E" w:rsidR="008E1A86" w:rsidRDefault="008E1A86" w:rsidP="0075609D">
      <w:pPr>
        <w:spacing w:after="240"/>
        <w:ind w:left="-720" w:right="-720"/>
        <w:rPr>
          <w:rFonts w:cs="Arial"/>
        </w:rPr>
      </w:pPr>
      <w:r w:rsidRPr="008E1A86">
        <w:rPr>
          <w:rFonts w:cs="Arial"/>
        </w:rPr>
        <w:t xml:space="preserve">This Order adopts and incorporates by reference the </w:t>
      </w:r>
      <w:r w:rsidR="00E215D3">
        <w:rPr>
          <w:rFonts w:cs="Arial"/>
        </w:rPr>
        <w:t>March</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Pr="008E1A86">
        <w:rPr>
          <w:rFonts w:cs="Arial"/>
        </w:rPr>
        <w:t xml:space="preserve">, monthly Medi-Cal </w:t>
      </w:r>
      <w:r w:rsidR="00D17376">
        <w:rPr>
          <w:rFonts w:cs="Arial"/>
        </w:rPr>
        <w:t>R</w:t>
      </w:r>
      <w:r w:rsidRPr="008E1A86">
        <w:rPr>
          <w:rFonts w:cs="Arial"/>
        </w:rPr>
        <w:t xml:space="preserve">ates file update for physician-administered drugs, biologicals, vaccines or blood products in accordance with title 8, California Code of Regulations, section 9789.13.2 for services rendered on or after </w:t>
      </w:r>
      <w:r w:rsidR="00E215D3">
        <w:rPr>
          <w:rFonts w:cs="Arial"/>
        </w:rPr>
        <w:t>March</w:t>
      </w:r>
      <w:r w:rsidR="0043239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0075609D">
        <w:rPr>
          <w:rFonts w:cs="Arial"/>
        </w:rPr>
        <w:t>.</w:t>
      </w:r>
    </w:p>
    <w:p w14:paraId="245E9792" w14:textId="4CBECB81" w:rsidR="00E215D3" w:rsidRDefault="00E215D3" w:rsidP="0075609D">
      <w:pPr>
        <w:spacing w:after="240"/>
        <w:ind w:left="-720" w:right="-720"/>
        <w:rPr>
          <w:rFonts w:cs="Arial"/>
        </w:rPr>
      </w:pPr>
      <w:r>
        <w:rPr>
          <w:rFonts w:cs="Arial"/>
        </w:rPr>
        <w:t>In addition, this Order adopts the following amendment to correct a</w:t>
      </w:r>
      <w:r w:rsidR="004C641F">
        <w:rPr>
          <w:rFonts w:cs="Arial"/>
        </w:rPr>
        <w:t xml:space="preserve"> one cent</w:t>
      </w:r>
      <w:r>
        <w:rPr>
          <w:rFonts w:cs="Arial"/>
        </w:rPr>
        <w:t xml:space="preserve"> typographical error in the annual update adopted by Order dated </w:t>
      </w:r>
      <w:r w:rsidR="004C641F">
        <w:rPr>
          <w:rFonts w:cs="Arial"/>
        </w:rPr>
        <w:t>January 30, 2023.</w:t>
      </w:r>
    </w:p>
    <w:p w14:paraId="2412C0CC" w14:textId="4E91E7A2" w:rsidR="004C641F" w:rsidRPr="008E1A86" w:rsidRDefault="004C641F" w:rsidP="0075609D">
      <w:pPr>
        <w:spacing w:after="240"/>
        <w:ind w:left="-720" w:right="-720"/>
        <w:rPr>
          <w:rFonts w:cs="Arial"/>
        </w:rPr>
      </w:pPr>
      <w:r>
        <w:rPr>
          <w:rFonts w:cs="Arial"/>
        </w:rPr>
        <w:t>Section 9789.19, subdivision (j), California-Specific Codes, is amended to change the maximum fee for code WC003, absent mutual agreement, to $183.22 in place of $183.23.</w:t>
      </w:r>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53054B0B"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E215D3">
        <w:rPr>
          <w:rFonts w:cs="Arial"/>
          <w:szCs w:val="24"/>
        </w:rPr>
        <w:t xml:space="preserve">March </w:t>
      </w:r>
      <w:r w:rsidR="002E7572">
        <w:rPr>
          <w:rFonts w:cs="Arial"/>
          <w:szCs w:val="24"/>
        </w:rPr>
        <w:t>1</w:t>
      </w:r>
      <w:r w:rsidR="00293663">
        <w:rPr>
          <w:rFonts w:cs="Arial"/>
          <w:szCs w:val="24"/>
        </w:rPr>
        <w:t>6</w:t>
      </w:r>
      <w:r w:rsidRPr="00D045E6">
        <w:rPr>
          <w:rFonts w:cs="Arial"/>
          <w:szCs w:val="24"/>
        </w:rPr>
        <w:t xml:space="preserve">, </w:t>
      </w:r>
      <w:r w:rsidR="005B4C2E">
        <w:rPr>
          <w:rFonts w:cs="Arial"/>
          <w:szCs w:val="24"/>
        </w:rPr>
        <w:t>202</w:t>
      </w:r>
      <w:r w:rsidR="002E7572">
        <w:rPr>
          <w:rFonts w:cs="Arial"/>
          <w:szCs w:val="24"/>
        </w:rPr>
        <w:t>3</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6FC6097C"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headerReference w:type="even" r:id="rId8"/>
      <w:headerReference w:type="default" r:id="rId9"/>
      <w:footerReference w:type="even" r:id="rId10"/>
      <w:footerReference w:type="default" r:id="rId11"/>
      <w:headerReference w:type="first" r:id="rId12"/>
      <w:footerReference w:type="first" r:id="rId13"/>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3E64" w14:textId="77777777" w:rsidR="00245B73" w:rsidRDefault="0024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BABC" w14:textId="77777777" w:rsidR="00245B73" w:rsidRDefault="00245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F6E5" w14:textId="77777777" w:rsidR="00245B73" w:rsidRDefault="0024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FB8B" w14:textId="77777777" w:rsidR="00245B73" w:rsidRDefault="0024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97A" w14:textId="77777777" w:rsidR="00245B73" w:rsidRDefault="00245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70AE" w14:textId="77777777" w:rsidR="00245B73" w:rsidRDefault="00245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105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A7909"/>
    <w:rsid w:val="000B0300"/>
    <w:rsid w:val="000B1BB6"/>
    <w:rsid w:val="000B70FA"/>
    <w:rsid w:val="000B7FE5"/>
    <w:rsid w:val="000D24BC"/>
    <w:rsid w:val="000F5F24"/>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18CA"/>
    <w:rsid w:val="002919A8"/>
    <w:rsid w:val="00292E0C"/>
    <w:rsid w:val="00293663"/>
    <w:rsid w:val="00294770"/>
    <w:rsid w:val="0029485C"/>
    <w:rsid w:val="002A01DB"/>
    <w:rsid w:val="002A1271"/>
    <w:rsid w:val="002A4AD4"/>
    <w:rsid w:val="002A5522"/>
    <w:rsid w:val="002B505D"/>
    <w:rsid w:val="002C08DB"/>
    <w:rsid w:val="002C6ADD"/>
    <w:rsid w:val="002D5F8E"/>
    <w:rsid w:val="002D7F8E"/>
    <w:rsid w:val="002E51F6"/>
    <w:rsid w:val="002E6163"/>
    <w:rsid w:val="002E7572"/>
    <w:rsid w:val="002E793F"/>
    <w:rsid w:val="002F4DA0"/>
    <w:rsid w:val="002F557A"/>
    <w:rsid w:val="00302279"/>
    <w:rsid w:val="0030240F"/>
    <w:rsid w:val="003109FB"/>
    <w:rsid w:val="0032554F"/>
    <w:rsid w:val="0033542A"/>
    <w:rsid w:val="00335EB0"/>
    <w:rsid w:val="003440B9"/>
    <w:rsid w:val="00345EF6"/>
    <w:rsid w:val="00346C61"/>
    <w:rsid w:val="003471AF"/>
    <w:rsid w:val="00357320"/>
    <w:rsid w:val="00360B3F"/>
    <w:rsid w:val="003635C1"/>
    <w:rsid w:val="003650D4"/>
    <w:rsid w:val="0036539F"/>
    <w:rsid w:val="00370226"/>
    <w:rsid w:val="00371FEF"/>
    <w:rsid w:val="003736C4"/>
    <w:rsid w:val="003769A0"/>
    <w:rsid w:val="0038385F"/>
    <w:rsid w:val="00386ACE"/>
    <w:rsid w:val="00390A2E"/>
    <w:rsid w:val="0039396C"/>
    <w:rsid w:val="00396578"/>
    <w:rsid w:val="003A088C"/>
    <w:rsid w:val="003B5F46"/>
    <w:rsid w:val="003B6551"/>
    <w:rsid w:val="003B6A90"/>
    <w:rsid w:val="003C169B"/>
    <w:rsid w:val="003C3D64"/>
    <w:rsid w:val="003C5945"/>
    <w:rsid w:val="003D32BB"/>
    <w:rsid w:val="003D393A"/>
    <w:rsid w:val="003D6CA2"/>
    <w:rsid w:val="003E4B0E"/>
    <w:rsid w:val="003F1F9E"/>
    <w:rsid w:val="003F4B52"/>
    <w:rsid w:val="003F60BA"/>
    <w:rsid w:val="00400E61"/>
    <w:rsid w:val="004017BF"/>
    <w:rsid w:val="00405A06"/>
    <w:rsid w:val="00407EC6"/>
    <w:rsid w:val="00421510"/>
    <w:rsid w:val="004261BC"/>
    <w:rsid w:val="0043239A"/>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C641F"/>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B4C2E"/>
    <w:rsid w:val="005C0A5E"/>
    <w:rsid w:val="005C76F0"/>
    <w:rsid w:val="005D0ED1"/>
    <w:rsid w:val="005D4344"/>
    <w:rsid w:val="005E01D8"/>
    <w:rsid w:val="005E371F"/>
    <w:rsid w:val="005E7CDE"/>
    <w:rsid w:val="005F0496"/>
    <w:rsid w:val="005F7BCE"/>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507E8"/>
    <w:rsid w:val="0075609D"/>
    <w:rsid w:val="00765752"/>
    <w:rsid w:val="007742FF"/>
    <w:rsid w:val="00787BE2"/>
    <w:rsid w:val="00791248"/>
    <w:rsid w:val="007A0E16"/>
    <w:rsid w:val="007A7084"/>
    <w:rsid w:val="007B01A4"/>
    <w:rsid w:val="007B58BF"/>
    <w:rsid w:val="007C72D8"/>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63142"/>
    <w:rsid w:val="008634AF"/>
    <w:rsid w:val="0088257B"/>
    <w:rsid w:val="008948D0"/>
    <w:rsid w:val="008A24F0"/>
    <w:rsid w:val="008B1AC2"/>
    <w:rsid w:val="008B5EB9"/>
    <w:rsid w:val="008D07D1"/>
    <w:rsid w:val="008D08BC"/>
    <w:rsid w:val="008D33F8"/>
    <w:rsid w:val="008D4ECA"/>
    <w:rsid w:val="008D6E5E"/>
    <w:rsid w:val="008E1A86"/>
    <w:rsid w:val="008E259E"/>
    <w:rsid w:val="008E2F88"/>
    <w:rsid w:val="008F715C"/>
    <w:rsid w:val="00900AF2"/>
    <w:rsid w:val="009026DC"/>
    <w:rsid w:val="0091330E"/>
    <w:rsid w:val="00920DE1"/>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7535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6F3E"/>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686C"/>
    <w:rsid w:val="00B0285B"/>
    <w:rsid w:val="00B04B6A"/>
    <w:rsid w:val="00B10805"/>
    <w:rsid w:val="00B15382"/>
    <w:rsid w:val="00B24105"/>
    <w:rsid w:val="00B24A69"/>
    <w:rsid w:val="00B26649"/>
    <w:rsid w:val="00B30C4B"/>
    <w:rsid w:val="00B4056A"/>
    <w:rsid w:val="00B419BC"/>
    <w:rsid w:val="00B56940"/>
    <w:rsid w:val="00B65390"/>
    <w:rsid w:val="00B86251"/>
    <w:rsid w:val="00B90D1A"/>
    <w:rsid w:val="00BB1860"/>
    <w:rsid w:val="00BB3C9A"/>
    <w:rsid w:val="00BB7184"/>
    <w:rsid w:val="00BC2046"/>
    <w:rsid w:val="00BC28EF"/>
    <w:rsid w:val="00BC3534"/>
    <w:rsid w:val="00BD5E86"/>
    <w:rsid w:val="00C03C26"/>
    <w:rsid w:val="00C16376"/>
    <w:rsid w:val="00C3416D"/>
    <w:rsid w:val="00C34748"/>
    <w:rsid w:val="00C350DD"/>
    <w:rsid w:val="00C36E67"/>
    <w:rsid w:val="00C37FF8"/>
    <w:rsid w:val="00C4255C"/>
    <w:rsid w:val="00C519A5"/>
    <w:rsid w:val="00C5405F"/>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D2E69"/>
    <w:rsid w:val="00CD79A9"/>
    <w:rsid w:val="00CE2560"/>
    <w:rsid w:val="00CF15CA"/>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15D3"/>
    <w:rsid w:val="00E23B15"/>
    <w:rsid w:val="00E27B1B"/>
    <w:rsid w:val="00E27C27"/>
    <w:rsid w:val="00E32742"/>
    <w:rsid w:val="00E33BD9"/>
    <w:rsid w:val="00E402FC"/>
    <w:rsid w:val="00E4167B"/>
    <w:rsid w:val="00E4744A"/>
    <w:rsid w:val="00E57AAB"/>
    <w:rsid w:val="00E628AD"/>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613A3"/>
    <w:rsid w:val="00F70DFA"/>
    <w:rsid w:val="00F85472"/>
    <w:rsid w:val="00F905EB"/>
    <w:rsid w:val="00F9071A"/>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3408"/>
    <w:rsid w:val="00FF5DAE"/>
    <w:rsid w:val="00FF627A"/>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594893ED"/>
  <w15:chartTrackingRefBased/>
  <w15:docId w15:val="{7ECB099F-0E88-40C4-89C9-E9DEC308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259</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Physician Fee Schedule Order Medi-Cal Rate update 2/15/2023</vt:lpstr>
    </vt:vector>
  </TitlesOfParts>
  <Company/>
  <LinksUpToDate>false</LinksUpToDate>
  <CharactersWithSpaces>1839</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Order Medi-Cal Rate update 2/15/2023</dc:title>
  <dc:subject/>
  <dc:creator>Division of Workers' Compensation</dc:creator>
  <cp:keywords/>
  <cp:lastModifiedBy>Schauer, Jackie@DIR</cp:lastModifiedBy>
  <cp:revision>11</cp:revision>
  <dcterms:created xsi:type="dcterms:W3CDTF">2022-07-18T19:44:00Z</dcterms:created>
  <dcterms:modified xsi:type="dcterms:W3CDTF">2023-03-16T22:50:00Z</dcterms:modified>
</cp:coreProperties>
</file>